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91F" w:rsidRPr="002157D6" w:rsidRDefault="0081780D" w:rsidP="00B95ED9">
      <w:pPr>
        <w:jc w:val="center"/>
        <w:rPr>
          <w:rFonts w:ascii="Arial" w:hAnsi="Arial" w:cs="Arial"/>
          <w:b w:val="0"/>
        </w:rPr>
      </w:pPr>
      <w:r w:rsidRPr="002157D6">
        <w:rPr>
          <w:rFonts w:ascii="Arial" w:hAnsi="Arial" w:cs="Arial"/>
          <w:b w:val="0"/>
          <w:noProof/>
        </w:rPr>
        <w:drawing>
          <wp:anchor distT="0" distB="0" distL="114300" distR="114300" simplePos="0" relativeHeight="251657216" behindDoc="0" locked="0" layoutInCell="1" allowOverlap="1">
            <wp:simplePos x="0" y="0"/>
            <wp:positionH relativeFrom="column">
              <wp:posOffset>2719070</wp:posOffset>
            </wp:positionH>
            <wp:positionV relativeFrom="paragraph">
              <wp:posOffset>-206375</wp:posOffset>
            </wp:positionV>
            <wp:extent cx="571500" cy="714375"/>
            <wp:effectExtent l="19050" t="0" r="0" b="0"/>
            <wp:wrapNone/>
            <wp:docPr id="2" name="Рисунок 2" descr="Княгиниский МР_герб 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нягиниский МР_герб ПП-04"/>
                    <pic:cNvPicPr>
                      <a:picLocks noChangeAspect="1" noChangeArrowheads="1"/>
                    </pic:cNvPicPr>
                  </pic:nvPicPr>
                  <pic:blipFill>
                    <a:blip r:embed="rId8" cstate="print"/>
                    <a:srcRect/>
                    <a:stretch>
                      <a:fillRect/>
                    </a:stretch>
                  </pic:blipFill>
                  <pic:spPr bwMode="auto">
                    <a:xfrm>
                      <a:off x="0" y="0"/>
                      <a:ext cx="571500" cy="714375"/>
                    </a:xfrm>
                    <a:prstGeom prst="rect">
                      <a:avLst/>
                    </a:prstGeom>
                    <a:noFill/>
                    <a:ln w="9525">
                      <a:noFill/>
                      <a:miter lim="800000"/>
                      <a:headEnd/>
                      <a:tailEnd/>
                    </a:ln>
                  </pic:spPr>
                </pic:pic>
              </a:graphicData>
            </a:graphic>
          </wp:anchor>
        </w:drawing>
      </w:r>
      <w:r w:rsidR="00D22526">
        <w:rPr>
          <w:rFonts w:ascii="Arial" w:hAnsi="Arial" w:cs="Arial"/>
          <w:b w:val="0"/>
          <w:noProof/>
          <w:lang w:eastAsia="en-US"/>
        </w:rPr>
        <w:pict>
          <v:shapetype id="_x0000_t202" coordsize="21600,21600" o:spt="202" path="m,l,21600r21600,l21600,xe">
            <v:stroke joinstyle="miter"/>
            <v:path gradientshapeok="t" o:connecttype="rect"/>
          </v:shapetype>
          <v:shape id="_x0000_s1027" type="#_x0000_t202" style="position:absolute;left:0;text-align:left;margin-left:420.2pt;margin-top:-43.45pt;width:101.15pt;height:29.9pt;z-index:251658240;mso-position-horizontal-relative:text;mso-position-vertical-relative:text;mso-width-relative:margin;mso-height-relative:margin" strokecolor="white">
            <v:textbox style="mso-next-textbox:#_x0000_s1027">
              <w:txbxContent>
                <w:p w:rsidR="00633B5F" w:rsidRPr="00735933" w:rsidRDefault="00633B5F">
                  <w:pPr>
                    <w:rPr>
                      <w:b w:val="0"/>
                      <w:sz w:val="28"/>
                      <w:szCs w:val="28"/>
                    </w:rPr>
                  </w:pPr>
                </w:p>
              </w:txbxContent>
            </v:textbox>
          </v:shape>
        </w:pict>
      </w:r>
      <w:r w:rsidR="000A4997" w:rsidRPr="002157D6">
        <w:rPr>
          <w:rFonts w:ascii="Arial" w:hAnsi="Arial" w:cs="Arial"/>
          <w:b w:val="0"/>
        </w:rPr>
        <w:t>ПП</w:t>
      </w:r>
      <w:r w:rsidRPr="002157D6">
        <w:rPr>
          <w:rFonts w:ascii="Arial" w:hAnsi="Arial" w:cs="Arial"/>
          <w:b w:val="0"/>
        </w:rPr>
        <w:t xml:space="preserve">                                                                                                                                        </w:t>
      </w:r>
    </w:p>
    <w:p w:rsidR="007F291F" w:rsidRPr="002157D6" w:rsidRDefault="007F291F" w:rsidP="007F291F">
      <w:pPr>
        <w:jc w:val="center"/>
        <w:rPr>
          <w:rFonts w:ascii="Arial" w:hAnsi="Arial" w:cs="Arial"/>
          <w:b w:val="0"/>
          <w:color w:val="0000FF"/>
        </w:rPr>
      </w:pPr>
    </w:p>
    <w:p w:rsidR="00BD1E84" w:rsidRPr="002157D6" w:rsidRDefault="00BD1E84" w:rsidP="007F291F">
      <w:pPr>
        <w:jc w:val="center"/>
        <w:rPr>
          <w:rFonts w:ascii="Arial" w:hAnsi="Arial" w:cs="Arial"/>
          <w:b w:val="0"/>
          <w:color w:val="0000FF"/>
        </w:rPr>
      </w:pPr>
    </w:p>
    <w:p w:rsidR="00BD1E84" w:rsidRPr="002157D6" w:rsidRDefault="00BD1E84" w:rsidP="007F291F">
      <w:pPr>
        <w:jc w:val="center"/>
        <w:rPr>
          <w:rFonts w:ascii="Arial" w:hAnsi="Arial" w:cs="Arial"/>
          <w:b w:val="0"/>
          <w:color w:val="0000FF"/>
        </w:rPr>
      </w:pPr>
    </w:p>
    <w:p w:rsidR="007F291F" w:rsidRPr="002157D6" w:rsidRDefault="007F291F" w:rsidP="007F291F">
      <w:pPr>
        <w:pStyle w:val="1"/>
        <w:jc w:val="center"/>
        <w:rPr>
          <w:rFonts w:ascii="Arial" w:hAnsi="Arial" w:cs="Arial"/>
          <w:sz w:val="24"/>
          <w:szCs w:val="24"/>
        </w:rPr>
      </w:pPr>
      <w:r w:rsidRPr="002157D6">
        <w:rPr>
          <w:rFonts w:ascii="Arial" w:hAnsi="Arial" w:cs="Arial"/>
          <w:sz w:val="24"/>
          <w:szCs w:val="24"/>
        </w:rPr>
        <w:t>Земское собрание Княгининского района</w:t>
      </w:r>
    </w:p>
    <w:p w:rsidR="007F291F" w:rsidRPr="002157D6" w:rsidRDefault="007F291F" w:rsidP="007F291F">
      <w:pPr>
        <w:pStyle w:val="1"/>
        <w:jc w:val="center"/>
        <w:rPr>
          <w:rFonts w:ascii="Arial" w:hAnsi="Arial" w:cs="Arial"/>
          <w:sz w:val="24"/>
          <w:szCs w:val="24"/>
        </w:rPr>
      </w:pPr>
      <w:r w:rsidRPr="002157D6">
        <w:rPr>
          <w:rFonts w:ascii="Arial" w:hAnsi="Arial" w:cs="Arial"/>
          <w:sz w:val="24"/>
          <w:szCs w:val="24"/>
        </w:rPr>
        <w:t xml:space="preserve"> Нижегородской области</w:t>
      </w:r>
    </w:p>
    <w:p w:rsidR="007F291F" w:rsidRPr="002157D6" w:rsidRDefault="007F291F" w:rsidP="007F291F">
      <w:pPr>
        <w:jc w:val="center"/>
        <w:rPr>
          <w:rFonts w:ascii="Arial" w:hAnsi="Arial" w:cs="Arial"/>
          <w:b w:val="0"/>
          <w:bCs/>
          <w:color w:val="000000"/>
        </w:rPr>
      </w:pPr>
      <w:r w:rsidRPr="002157D6">
        <w:rPr>
          <w:rFonts w:ascii="Arial" w:hAnsi="Arial" w:cs="Arial"/>
          <w:b w:val="0"/>
          <w:bCs/>
          <w:color w:val="000000"/>
        </w:rPr>
        <w:t>РЕШЕНИЕ</w:t>
      </w:r>
    </w:p>
    <w:p w:rsidR="007F291F" w:rsidRPr="002157D6" w:rsidRDefault="007F291F" w:rsidP="007F291F">
      <w:pPr>
        <w:jc w:val="center"/>
        <w:rPr>
          <w:rFonts w:ascii="Arial" w:hAnsi="Arial" w:cs="Arial"/>
          <w:b w:val="0"/>
          <w:bCs/>
          <w:color w:val="000000"/>
        </w:rPr>
      </w:pPr>
    </w:p>
    <w:p w:rsidR="007F291F" w:rsidRPr="002157D6" w:rsidRDefault="007F291F" w:rsidP="007F291F">
      <w:pPr>
        <w:jc w:val="center"/>
        <w:rPr>
          <w:rFonts w:ascii="Arial" w:hAnsi="Arial" w:cs="Arial"/>
          <w:b w:val="0"/>
          <w:bCs/>
          <w:color w:val="000000"/>
        </w:rPr>
      </w:pPr>
    </w:p>
    <w:p w:rsidR="00BD1E84" w:rsidRPr="002157D6" w:rsidRDefault="007F291F" w:rsidP="007F291F">
      <w:pPr>
        <w:rPr>
          <w:rFonts w:ascii="Arial" w:hAnsi="Arial" w:cs="Arial"/>
          <w:b w:val="0"/>
          <w:bCs/>
          <w:color w:val="000000"/>
        </w:rPr>
      </w:pPr>
      <w:r w:rsidRPr="002157D6">
        <w:rPr>
          <w:rFonts w:ascii="Arial" w:hAnsi="Arial" w:cs="Arial"/>
          <w:b w:val="0"/>
          <w:bCs/>
          <w:color w:val="000000"/>
        </w:rPr>
        <w:t xml:space="preserve">от </w:t>
      </w:r>
      <w:r w:rsidR="00173EF6" w:rsidRPr="002157D6">
        <w:rPr>
          <w:rFonts w:ascii="Arial" w:hAnsi="Arial" w:cs="Arial"/>
          <w:b w:val="0"/>
          <w:bCs/>
          <w:color w:val="000000"/>
        </w:rPr>
        <w:t xml:space="preserve">  </w:t>
      </w:r>
      <w:r w:rsidR="00001A00" w:rsidRPr="002157D6">
        <w:rPr>
          <w:rFonts w:ascii="Arial" w:hAnsi="Arial" w:cs="Arial"/>
          <w:b w:val="0"/>
          <w:bCs/>
          <w:color w:val="000000"/>
        </w:rPr>
        <w:t>_____________</w:t>
      </w:r>
      <w:r w:rsidR="00BD1E84" w:rsidRPr="002157D6">
        <w:rPr>
          <w:rFonts w:ascii="Arial" w:hAnsi="Arial" w:cs="Arial"/>
          <w:b w:val="0"/>
          <w:bCs/>
          <w:color w:val="000000"/>
        </w:rPr>
        <w:t xml:space="preserve">                        </w:t>
      </w:r>
      <w:r w:rsidR="000A4997" w:rsidRPr="002157D6">
        <w:rPr>
          <w:rFonts w:ascii="Arial" w:hAnsi="Arial" w:cs="Arial"/>
          <w:b w:val="0"/>
          <w:bCs/>
          <w:color w:val="000000"/>
        </w:rPr>
        <w:t xml:space="preserve">    </w:t>
      </w:r>
      <w:r w:rsidRPr="002157D6">
        <w:rPr>
          <w:rFonts w:ascii="Arial" w:hAnsi="Arial" w:cs="Arial"/>
          <w:b w:val="0"/>
          <w:bCs/>
          <w:color w:val="000000"/>
        </w:rPr>
        <w:t xml:space="preserve">          </w:t>
      </w:r>
      <w:r w:rsidR="00B95ED9" w:rsidRPr="002157D6">
        <w:rPr>
          <w:rFonts w:ascii="Arial" w:hAnsi="Arial" w:cs="Arial"/>
          <w:b w:val="0"/>
          <w:bCs/>
          <w:color w:val="000000"/>
        </w:rPr>
        <w:t xml:space="preserve">                              </w:t>
      </w:r>
      <w:r w:rsidR="00A865F8" w:rsidRPr="002157D6">
        <w:rPr>
          <w:rFonts w:ascii="Arial" w:hAnsi="Arial" w:cs="Arial"/>
          <w:b w:val="0"/>
          <w:bCs/>
          <w:color w:val="000000"/>
        </w:rPr>
        <w:t xml:space="preserve">          </w:t>
      </w:r>
      <w:r w:rsidRPr="002157D6">
        <w:rPr>
          <w:rFonts w:ascii="Arial" w:hAnsi="Arial" w:cs="Arial"/>
          <w:b w:val="0"/>
          <w:bCs/>
          <w:color w:val="000000"/>
        </w:rPr>
        <w:t xml:space="preserve"> </w:t>
      </w:r>
      <w:r w:rsidR="00A865F8" w:rsidRPr="002157D6">
        <w:rPr>
          <w:rFonts w:ascii="Arial" w:hAnsi="Arial" w:cs="Arial"/>
          <w:b w:val="0"/>
          <w:bCs/>
          <w:color w:val="000000"/>
        </w:rPr>
        <w:t>№</w:t>
      </w:r>
      <w:r w:rsidR="00001A00" w:rsidRPr="002157D6">
        <w:rPr>
          <w:rFonts w:ascii="Arial" w:hAnsi="Arial" w:cs="Arial"/>
          <w:b w:val="0"/>
          <w:bCs/>
          <w:color w:val="000000"/>
        </w:rPr>
        <w:t xml:space="preserve"> _______</w:t>
      </w:r>
    </w:p>
    <w:p w:rsidR="008A16EB" w:rsidRPr="002157D6" w:rsidRDefault="008A16EB" w:rsidP="007F291F">
      <w:pPr>
        <w:rPr>
          <w:rFonts w:ascii="Arial" w:hAnsi="Arial" w:cs="Arial"/>
          <w:b w:val="0"/>
          <w:bCs/>
          <w:color w:val="000000"/>
        </w:rPr>
      </w:pPr>
    </w:p>
    <w:p w:rsidR="00B6115E" w:rsidRPr="002157D6" w:rsidRDefault="007F291F" w:rsidP="00B6115E">
      <w:pPr>
        <w:spacing w:after="0"/>
        <w:rPr>
          <w:rFonts w:ascii="Arial" w:hAnsi="Arial" w:cs="Arial"/>
          <w:b w:val="0"/>
        </w:rPr>
      </w:pPr>
      <w:r w:rsidRPr="002157D6">
        <w:rPr>
          <w:rFonts w:ascii="Arial" w:hAnsi="Arial" w:cs="Arial"/>
          <w:b w:val="0"/>
        </w:rPr>
        <w:t xml:space="preserve">О районном бюджете на </w:t>
      </w:r>
      <w:r w:rsidR="00F83D80" w:rsidRPr="002157D6">
        <w:rPr>
          <w:rFonts w:ascii="Arial" w:hAnsi="Arial" w:cs="Arial"/>
          <w:b w:val="0"/>
        </w:rPr>
        <w:t>201</w:t>
      </w:r>
      <w:r w:rsidR="00001A00" w:rsidRPr="002157D6">
        <w:rPr>
          <w:rFonts w:ascii="Arial" w:hAnsi="Arial" w:cs="Arial"/>
          <w:b w:val="0"/>
        </w:rPr>
        <w:t>9</w:t>
      </w:r>
      <w:r w:rsidR="00594D42" w:rsidRPr="002157D6">
        <w:rPr>
          <w:rFonts w:ascii="Arial" w:hAnsi="Arial" w:cs="Arial"/>
          <w:b w:val="0"/>
        </w:rPr>
        <w:t xml:space="preserve"> </w:t>
      </w:r>
      <w:r w:rsidRPr="002157D6">
        <w:rPr>
          <w:rFonts w:ascii="Arial" w:hAnsi="Arial" w:cs="Arial"/>
          <w:b w:val="0"/>
        </w:rPr>
        <w:t>год</w:t>
      </w:r>
      <w:r w:rsidR="00B6115E" w:rsidRPr="002157D6">
        <w:rPr>
          <w:rFonts w:ascii="Arial" w:hAnsi="Arial" w:cs="Arial"/>
          <w:b w:val="0"/>
        </w:rPr>
        <w:t xml:space="preserve"> </w:t>
      </w:r>
    </w:p>
    <w:p w:rsidR="007F291F" w:rsidRPr="002157D6" w:rsidRDefault="00001A00" w:rsidP="00B6115E">
      <w:pPr>
        <w:spacing w:after="0"/>
        <w:rPr>
          <w:rFonts w:ascii="Arial" w:hAnsi="Arial" w:cs="Arial"/>
          <w:b w:val="0"/>
        </w:rPr>
      </w:pPr>
      <w:r w:rsidRPr="002157D6">
        <w:rPr>
          <w:rFonts w:ascii="Arial" w:hAnsi="Arial" w:cs="Arial"/>
          <w:b w:val="0"/>
        </w:rPr>
        <w:t>и на плановый период 2020 и 2021</w:t>
      </w:r>
      <w:r w:rsidR="00B6115E" w:rsidRPr="002157D6">
        <w:rPr>
          <w:rFonts w:ascii="Arial" w:hAnsi="Arial" w:cs="Arial"/>
          <w:b w:val="0"/>
        </w:rPr>
        <w:t xml:space="preserve"> годов</w:t>
      </w:r>
    </w:p>
    <w:p w:rsidR="007F291F" w:rsidRPr="002157D6" w:rsidRDefault="007F291F" w:rsidP="007F291F">
      <w:pPr>
        <w:pStyle w:val="ConsNormal"/>
        <w:ind w:firstLine="737"/>
        <w:jc w:val="both"/>
        <w:rPr>
          <w:b w:val="0"/>
          <w:bCs/>
          <w:sz w:val="24"/>
          <w:szCs w:val="24"/>
        </w:rPr>
      </w:pPr>
    </w:p>
    <w:p w:rsidR="007F291F" w:rsidRPr="002157D6" w:rsidRDefault="007F291F" w:rsidP="007F291F">
      <w:pPr>
        <w:pStyle w:val="ConsNormal"/>
        <w:ind w:firstLine="737"/>
        <w:jc w:val="both"/>
        <w:rPr>
          <w:b w:val="0"/>
          <w:sz w:val="24"/>
          <w:szCs w:val="24"/>
        </w:rPr>
      </w:pPr>
      <w:r w:rsidRPr="002157D6">
        <w:rPr>
          <w:b w:val="0"/>
          <w:bCs/>
          <w:sz w:val="24"/>
          <w:szCs w:val="24"/>
        </w:rPr>
        <w:t>Статья 1</w:t>
      </w:r>
    </w:p>
    <w:p w:rsidR="007F291F" w:rsidRPr="002157D6" w:rsidRDefault="007F291F" w:rsidP="007F291F">
      <w:pPr>
        <w:pStyle w:val="ConsNormal"/>
        <w:ind w:firstLine="737"/>
        <w:jc w:val="both"/>
        <w:rPr>
          <w:b w:val="0"/>
          <w:sz w:val="24"/>
          <w:szCs w:val="24"/>
          <w:highlight w:val="yellow"/>
        </w:rPr>
      </w:pPr>
    </w:p>
    <w:p w:rsidR="003321D1" w:rsidRPr="002157D6" w:rsidRDefault="003321D1" w:rsidP="003321D1">
      <w:pPr>
        <w:pStyle w:val="ConsPlusTitle"/>
        <w:widowControl/>
        <w:tabs>
          <w:tab w:val="left" w:pos="567"/>
        </w:tabs>
        <w:ind w:left="930"/>
        <w:rPr>
          <w:sz w:val="24"/>
          <w:szCs w:val="24"/>
        </w:rPr>
      </w:pPr>
      <w:r w:rsidRPr="002157D6">
        <w:rPr>
          <w:sz w:val="24"/>
          <w:szCs w:val="24"/>
        </w:rPr>
        <w:t>1.Утвердить основные характеристики районного бюджета на 2019 год:</w:t>
      </w:r>
    </w:p>
    <w:p w:rsidR="003321D1" w:rsidRPr="002157D6" w:rsidRDefault="003321D1" w:rsidP="003321D1">
      <w:pPr>
        <w:pStyle w:val="ConsPlusTitle"/>
        <w:widowControl/>
        <w:tabs>
          <w:tab w:val="left" w:pos="567"/>
        </w:tabs>
        <w:ind w:left="930"/>
        <w:rPr>
          <w:bCs w:val="0"/>
          <w:sz w:val="24"/>
          <w:szCs w:val="24"/>
        </w:rPr>
      </w:pPr>
      <w:r w:rsidRPr="002157D6">
        <w:rPr>
          <w:sz w:val="24"/>
          <w:szCs w:val="24"/>
        </w:rPr>
        <w:t xml:space="preserve">1)общий объем доходов в сумме </w:t>
      </w:r>
      <w:r w:rsidRPr="002157D6">
        <w:rPr>
          <w:bCs w:val="0"/>
          <w:sz w:val="24"/>
          <w:szCs w:val="24"/>
        </w:rPr>
        <w:t>438 480,9</w:t>
      </w:r>
      <w:r w:rsidRPr="002157D6">
        <w:rPr>
          <w:sz w:val="24"/>
          <w:szCs w:val="24"/>
        </w:rPr>
        <w:t xml:space="preserve"> тыс. рублей;</w:t>
      </w:r>
    </w:p>
    <w:p w:rsidR="003321D1" w:rsidRPr="002157D6" w:rsidRDefault="003321D1" w:rsidP="003321D1">
      <w:pPr>
        <w:pStyle w:val="ConsPlusTitle"/>
        <w:widowControl/>
        <w:tabs>
          <w:tab w:val="left" w:pos="567"/>
        </w:tabs>
        <w:ind w:left="930"/>
        <w:rPr>
          <w:sz w:val="24"/>
          <w:szCs w:val="24"/>
        </w:rPr>
      </w:pPr>
      <w:r w:rsidRPr="002157D6">
        <w:rPr>
          <w:sz w:val="24"/>
          <w:szCs w:val="24"/>
        </w:rPr>
        <w:t>2)общий объем расходов в сумме 485 925,0 тыс. рублей;</w:t>
      </w:r>
    </w:p>
    <w:p w:rsidR="003321D1" w:rsidRPr="002157D6" w:rsidRDefault="003321D1" w:rsidP="003321D1">
      <w:pPr>
        <w:pStyle w:val="ConsPlusTitle"/>
        <w:widowControl/>
        <w:tabs>
          <w:tab w:val="left" w:pos="567"/>
        </w:tabs>
        <w:ind w:left="930"/>
        <w:rPr>
          <w:sz w:val="24"/>
          <w:szCs w:val="24"/>
        </w:rPr>
      </w:pPr>
      <w:r w:rsidRPr="002157D6">
        <w:rPr>
          <w:sz w:val="24"/>
          <w:szCs w:val="24"/>
        </w:rPr>
        <w:t>3)размер дефицита (профицита)  в сумме 47 444,1 тыс. рублей.</w:t>
      </w:r>
    </w:p>
    <w:p w:rsidR="003321D1" w:rsidRPr="002157D6" w:rsidRDefault="003321D1" w:rsidP="003321D1">
      <w:pPr>
        <w:pStyle w:val="ConsPlusTitle"/>
        <w:widowControl/>
        <w:tabs>
          <w:tab w:val="left" w:pos="567"/>
        </w:tabs>
        <w:ind w:firstLine="930"/>
        <w:rPr>
          <w:sz w:val="24"/>
          <w:szCs w:val="24"/>
        </w:rPr>
      </w:pPr>
      <w:r w:rsidRPr="002157D6">
        <w:rPr>
          <w:sz w:val="24"/>
          <w:szCs w:val="24"/>
        </w:rPr>
        <w:t>2. Утвердить основные характеристики районного бюджета на плановый период  2020 и 2021 годов:</w:t>
      </w:r>
    </w:p>
    <w:p w:rsidR="003321D1" w:rsidRPr="002157D6" w:rsidRDefault="003321D1" w:rsidP="003321D1">
      <w:pPr>
        <w:pStyle w:val="ConsPlusTitle"/>
        <w:widowControl/>
        <w:tabs>
          <w:tab w:val="left" w:pos="567"/>
        </w:tabs>
        <w:ind w:firstLine="930"/>
        <w:rPr>
          <w:sz w:val="24"/>
          <w:szCs w:val="24"/>
        </w:rPr>
      </w:pPr>
      <w:r w:rsidRPr="002157D6">
        <w:rPr>
          <w:sz w:val="24"/>
          <w:szCs w:val="24"/>
        </w:rPr>
        <w:t>1) общий объем доходов на 2020 год в сумме  382 499,0 тыс. рублей, на 2021 год в сумме 385 175,6  тыс. рублей;</w:t>
      </w:r>
    </w:p>
    <w:p w:rsidR="003321D1" w:rsidRPr="002157D6" w:rsidRDefault="003321D1" w:rsidP="003321D1">
      <w:pPr>
        <w:pStyle w:val="ConsPlusTitle"/>
        <w:widowControl/>
        <w:tabs>
          <w:tab w:val="left" w:pos="567"/>
        </w:tabs>
        <w:ind w:firstLine="930"/>
        <w:rPr>
          <w:sz w:val="24"/>
          <w:szCs w:val="24"/>
        </w:rPr>
      </w:pPr>
      <w:r w:rsidRPr="002157D6">
        <w:rPr>
          <w:sz w:val="24"/>
          <w:szCs w:val="24"/>
        </w:rPr>
        <w:t>2) общий объем расходов на 2020 год в сумме 382 499,0 тыс. рублей, на 2021 год в сумме 385 175,6  тыс. рублей;</w:t>
      </w:r>
    </w:p>
    <w:p w:rsidR="001E6E73" w:rsidRPr="002157D6" w:rsidRDefault="003321D1" w:rsidP="003321D1">
      <w:pPr>
        <w:pStyle w:val="ConsPlusTitle"/>
        <w:widowControl/>
        <w:tabs>
          <w:tab w:val="left" w:pos="567"/>
        </w:tabs>
        <w:ind w:left="930"/>
        <w:rPr>
          <w:sz w:val="24"/>
          <w:szCs w:val="24"/>
        </w:rPr>
      </w:pPr>
      <w:r w:rsidRPr="002157D6">
        <w:rPr>
          <w:sz w:val="24"/>
          <w:szCs w:val="24"/>
        </w:rPr>
        <w:t xml:space="preserve">3) размер дефицита (профицита) на 2020 год в сумме 0 тыс.рублей, на 2021 год в сумме 0 тыс.рублей </w:t>
      </w:r>
    </w:p>
    <w:p w:rsidR="007F291F" w:rsidRPr="002157D6" w:rsidRDefault="007F291F" w:rsidP="00C20D94">
      <w:pPr>
        <w:pStyle w:val="ConsNormal"/>
        <w:ind w:firstLine="0"/>
        <w:jc w:val="both"/>
        <w:rPr>
          <w:b w:val="0"/>
          <w:bCs/>
          <w:sz w:val="24"/>
          <w:szCs w:val="24"/>
          <w:highlight w:val="yellow"/>
        </w:rPr>
      </w:pPr>
    </w:p>
    <w:p w:rsidR="007F291F" w:rsidRPr="002157D6" w:rsidRDefault="007F291F" w:rsidP="007F291F">
      <w:pPr>
        <w:pStyle w:val="ConsNormal"/>
        <w:ind w:firstLine="737"/>
        <w:jc w:val="both"/>
        <w:rPr>
          <w:b w:val="0"/>
          <w:sz w:val="24"/>
          <w:szCs w:val="24"/>
        </w:rPr>
      </w:pPr>
      <w:r w:rsidRPr="002157D6">
        <w:rPr>
          <w:b w:val="0"/>
          <w:bCs/>
          <w:sz w:val="24"/>
          <w:szCs w:val="24"/>
        </w:rPr>
        <w:t>Статья 2</w:t>
      </w:r>
    </w:p>
    <w:p w:rsidR="007F291F" w:rsidRPr="002157D6" w:rsidRDefault="007F291F" w:rsidP="007F291F">
      <w:pPr>
        <w:pStyle w:val="ConsNormal"/>
        <w:ind w:firstLine="737"/>
        <w:jc w:val="both"/>
        <w:rPr>
          <w:b w:val="0"/>
          <w:sz w:val="24"/>
          <w:szCs w:val="24"/>
        </w:rPr>
      </w:pPr>
    </w:p>
    <w:p w:rsidR="007F291F" w:rsidRPr="002157D6" w:rsidRDefault="007F291F" w:rsidP="007F291F">
      <w:pPr>
        <w:pStyle w:val="ConsNormal"/>
        <w:ind w:firstLine="737"/>
        <w:jc w:val="both"/>
        <w:rPr>
          <w:b w:val="0"/>
          <w:sz w:val="24"/>
          <w:szCs w:val="24"/>
        </w:rPr>
      </w:pPr>
      <w:r w:rsidRPr="002157D6">
        <w:rPr>
          <w:b w:val="0"/>
          <w:sz w:val="24"/>
          <w:szCs w:val="24"/>
        </w:rPr>
        <w:t>1. Утвердить Перечень главных ад</w:t>
      </w:r>
      <w:r w:rsidR="00532B3F" w:rsidRPr="002157D6">
        <w:rPr>
          <w:b w:val="0"/>
          <w:sz w:val="24"/>
          <w:szCs w:val="24"/>
        </w:rPr>
        <w:t>министраторов доходов районного</w:t>
      </w:r>
      <w:r w:rsidRPr="002157D6">
        <w:rPr>
          <w:b w:val="0"/>
          <w:sz w:val="24"/>
          <w:szCs w:val="24"/>
        </w:rPr>
        <w:t xml:space="preserve"> бюджета согласно приложению 1.</w:t>
      </w:r>
    </w:p>
    <w:p w:rsidR="007F291F" w:rsidRPr="002157D6" w:rsidRDefault="008D6642" w:rsidP="007F291F">
      <w:pPr>
        <w:pStyle w:val="ConsNormal"/>
        <w:ind w:firstLine="737"/>
        <w:jc w:val="both"/>
        <w:rPr>
          <w:b w:val="0"/>
          <w:sz w:val="24"/>
          <w:szCs w:val="24"/>
        </w:rPr>
      </w:pPr>
      <w:r w:rsidRPr="002157D6">
        <w:rPr>
          <w:b w:val="0"/>
          <w:sz w:val="24"/>
          <w:szCs w:val="24"/>
        </w:rPr>
        <w:t xml:space="preserve">2. Утвердить Перечень </w:t>
      </w:r>
      <w:r w:rsidR="007F291F" w:rsidRPr="002157D6">
        <w:rPr>
          <w:b w:val="0"/>
          <w:sz w:val="24"/>
          <w:szCs w:val="24"/>
        </w:rPr>
        <w:t>главных администраторов источников фи</w:t>
      </w:r>
      <w:r w:rsidR="00532B3F" w:rsidRPr="002157D6">
        <w:rPr>
          <w:b w:val="0"/>
          <w:sz w:val="24"/>
          <w:szCs w:val="24"/>
        </w:rPr>
        <w:t>нансирования дефицита районного</w:t>
      </w:r>
      <w:r w:rsidR="007F291F" w:rsidRPr="002157D6">
        <w:rPr>
          <w:b w:val="0"/>
          <w:sz w:val="24"/>
          <w:szCs w:val="24"/>
        </w:rPr>
        <w:t xml:space="preserve"> бюджета согласно приложению 2.</w:t>
      </w:r>
    </w:p>
    <w:p w:rsidR="007F291F" w:rsidRPr="002157D6" w:rsidRDefault="007F291F" w:rsidP="007F291F">
      <w:pPr>
        <w:pStyle w:val="ConsNormal"/>
        <w:ind w:firstLine="737"/>
        <w:jc w:val="both"/>
        <w:rPr>
          <w:b w:val="0"/>
          <w:sz w:val="24"/>
          <w:szCs w:val="24"/>
        </w:rPr>
      </w:pPr>
    </w:p>
    <w:p w:rsidR="003C0AED" w:rsidRPr="002157D6" w:rsidRDefault="003C0AED" w:rsidP="003C0AED">
      <w:pPr>
        <w:pStyle w:val="ConsNormal"/>
        <w:ind w:firstLine="737"/>
        <w:jc w:val="both"/>
        <w:rPr>
          <w:b w:val="0"/>
          <w:sz w:val="24"/>
          <w:szCs w:val="24"/>
        </w:rPr>
      </w:pPr>
      <w:r w:rsidRPr="002157D6">
        <w:rPr>
          <w:b w:val="0"/>
          <w:bCs/>
          <w:sz w:val="24"/>
          <w:szCs w:val="24"/>
        </w:rPr>
        <w:t>Статья 3</w:t>
      </w:r>
    </w:p>
    <w:p w:rsidR="003C0AED" w:rsidRPr="002157D6" w:rsidRDefault="003C0AED" w:rsidP="003C0AED">
      <w:pPr>
        <w:pStyle w:val="ConsNormal"/>
        <w:ind w:firstLine="737"/>
        <w:jc w:val="both"/>
        <w:rPr>
          <w:b w:val="0"/>
          <w:sz w:val="24"/>
          <w:szCs w:val="24"/>
        </w:rPr>
      </w:pPr>
    </w:p>
    <w:p w:rsidR="003C0AED" w:rsidRPr="002157D6" w:rsidRDefault="003C0AED" w:rsidP="00755BB5">
      <w:pPr>
        <w:pStyle w:val="ConsNormal"/>
        <w:ind w:firstLine="737"/>
        <w:jc w:val="both"/>
        <w:rPr>
          <w:b w:val="0"/>
          <w:sz w:val="24"/>
          <w:szCs w:val="24"/>
        </w:rPr>
      </w:pPr>
      <w:r w:rsidRPr="002157D6">
        <w:rPr>
          <w:b w:val="0"/>
          <w:sz w:val="24"/>
          <w:szCs w:val="24"/>
        </w:rPr>
        <w:t>Утвердить поступление доходов по группам, подгруппам и статьям бюджетной классификации в пределах общего объема доходов</w:t>
      </w:r>
      <w:r w:rsidR="00B6115E" w:rsidRPr="002157D6">
        <w:rPr>
          <w:b w:val="0"/>
          <w:sz w:val="24"/>
          <w:szCs w:val="24"/>
        </w:rPr>
        <w:t>, утвержденного стать</w:t>
      </w:r>
      <w:r w:rsidR="00001A00" w:rsidRPr="002157D6">
        <w:rPr>
          <w:b w:val="0"/>
          <w:sz w:val="24"/>
          <w:szCs w:val="24"/>
        </w:rPr>
        <w:t>ей 1 настоящего решения, на 2019</w:t>
      </w:r>
      <w:r w:rsidR="00B6115E" w:rsidRPr="002157D6">
        <w:rPr>
          <w:b w:val="0"/>
          <w:sz w:val="24"/>
          <w:szCs w:val="24"/>
        </w:rPr>
        <w:t xml:space="preserve"> год</w:t>
      </w:r>
      <w:r w:rsidRPr="002157D6">
        <w:rPr>
          <w:b w:val="0"/>
          <w:sz w:val="24"/>
          <w:szCs w:val="24"/>
        </w:rPr>
        <w:t xml:space="preserve"> </w:t>
      </w:r>
      <w:r w:rsidR="00684A9F" w:rsidRPr="002157D6">
        <w:rPr>
          <w:b w:val="0"/>
          <w:sz w:val="24"/>
          <w:szCs w:val="24"/>
        </w:rPr>
        <w:t>и</w:t>
      </w:r>
      <w:r w:rsidR="00001A00" w:rsidRPr="002157D6">
        <w:rPr>
          <w:b w:val="0"/>
          <w:sz w:val="24"/>
          <w:szCs w:val="24"/>
        </w:rPr>
        <w:t xml:space="preserve"> на плановый период 2020 и 2021</w:t>
      </w:r>
      <w:r w:rsidR="00B6115E" w:rsidRPr="002157D6">
        <w:rPr>
          <w:b w:val="0"/>
          <w:sz w:val="24"/>
          <w:szCs w:val="24"/>
        </w:rPr>
        <w:t xml:space="preserve"> годов согласно приложению </w:t>
      </w:r>
      <w:r w:rsidR="00684A9F" w:rsidRPr="002157D6">
        <w:rPr>
          <w:b w:val="0"/>
          <w:sz w:val="24"/>
          <w:szCs w:val="24"/>
        </w:rPr>
        <w:t>3</w:t>
      </w:r>
      <w:r w:rsidR="00755BB5" w:rsidRPr="002157D6">
        <w:rPr>
          <w:b w:val="0"/>
          <w:sz w:val="24"/>
          <w:szCs w:val="24"/>
        </w:rPr>
        <w:t>.</w:t>
      </w:r>
    </w:p>
    <w:p w:rsidR="00C20D94" w:rsidRPr="002157D6" w:rsidRDefault="00C20D94" w:rsidP="00594D42">
      <w:pPr>
        <w:pStyle w:val="ConsNormal"/>
        <w:ind w:firstLine="709"/>
        <w:jc w:val="both"/>
        <w:rPr>
          <w:b w:val="0"/>
          <w:sz w:val="24"/>
          <w:szCs w:val="24"/>
        </w:rPr>
      </w:pPr>
    </w:p>
    <w:p w:rsidR="00594D42" w:rsidRPr="002157D6" w:rsidRDefault="00C723A5" w:rsidP="00594D42">
      <w:pPr>
        <w:pStyle w:val="ConsNormal"/>
        <w:ind w:firstLine="709"/>
        <w:jc w:val="both"/>
        <w:rPr>
          <w:b w:val="0"/>
          <w:sz w:val="24"/>
          <w:szCs w:val="24"/>
        </w:rPr>
      </w:pPr>
      <w:r w:rsidRPr="002157D6">
        <w:rPr>
          <w:b w:val="0"/>
          <w:sz w:val="24"/>
          <w:szCs w:val="24"/>
        </w:rPr>
        <w:t>Статья 4</w:t>
      </w:r>
    </w:p>
    <w:p w:rsidR="00594D42" w:rsidRPr="002157D6" w:rsidRDefault="00594D42" w:rsidP="00594D42">
      <w:pPr>
        <w:pStyle w:val="ConsNormal"/>
        <w:ind w:firstLine="709"/>
        <w:jc w:val="both"/>
        <w:rPr>
          <w:b w:val="0"/>
          <w:i/>
          <w:sz w:val="24"/>
          <w:szCs w:val="24"/>
        </w:rPr>
      </w:pPr>
    </w:p>
    <w:p w:rsidR="00B6115E" w:rsidRPr="002157D6" w:rsidRDefault="00923B85" w:rsidP="00923B85">
      <w:pPr>
        <w:pStyle w:val="ConsNormal"/>
        <w:ind w:firstLine="709"/>
        <w:jc w:val="both"/>
        <w:rPr>
          <w:b w:val="0"/>
          <w:sz w:val="24"/>
          <w:szCs w:val="24"/>
        </w:rPr>
      </w:pPr>
      <w:r w:rsidRPr="002157D6">
        <w:rPr>
          <w:b w:val="0"/>
          <w:sz w:val="24"/>
          <w:szCs w:val="24"/>
        </w:rPr>
        <w:t>Утвердить общий объем налоговых и неналоговых доходов районного бюджета</w:t>
      </w:r>
      <w:r w:rsidR="00B6115E" w:rsidRPr="002157D6">
        <w:rPr>
          <w:b w:val="0"/>
          <w:sz w:val="24"/>
          <w:szCs w:val="24"/>
        </w:rPr>
        <w:t>:</w:t>
      </w:r>
    </w:p>
    <w:p w:rsidR="00923B85" w:rsidRPr="002157D6" w:rsidRDefault="00001A00" w:rsidP="00B6115E">
      <w:pPr>
        <w:pStyle w:val="ConsNormal"/>
        <w:numPr>
          <w:ilvl w:val="0"/>
          <w:numId w:val="1"/>
        </w:numPr>
        <w:jc w:val="both"/>
        <w:rPr>
          <w:b w:val="0"/>
          <w:sz w:val="24"/>
          <w:szCs w:val="24"/>
        </w:rPr>
      </w:pPr>
      <w:r w:rsidRPr="002157D6">
        <w:rPr>
          <w:b w:val="0"/>
          <w:sz w:val="24"/>
          <w:szCs w:val="24"/>
        </w:rPr>
        <w:t>на 2019</w:t>
      </w:r>
      <w:r w:rsidR="00B6115E" w:rsidRPr="002157D6">
        <w:rPr>
          <w:b w:val="0"/>
          <w:sz w:val="24"/>
          <w:szCs w:val="24"/>
        </w:rPr>
        <w:t xml:space="preserve"> год</w:t>
      </w:r>
      <w:r w:rsidR="00923B85" w:rsidRPr="002157D6">
        <w:rPr>
          <w:b w:val="0"/>
          <w:sz w:val="24"/>
          <w:szCs w:val="24"/>
        </w:rPr>
        <w:t xml:space="preserve"> в </w:t>
      </w:r>
      <w:r w:rsidR="009D49DF" w:rsidRPr="002157D6">
        <w:rPr>
          <w:b w:val="0"/>
          <w:sz w:val="24"/>
          <w:szCs w:val="24"/>
        </w:rPr>
        <w:t xml:space="preserve">сумме </w:t>
      </w:r>
      <w:r w:rsidR="005A768D" w:rsidRPr="002157D6">
        <w:rPr>
          <w:b w:val="0"/>
          <w:sz w:val="24"/>
          <w:szCs w:val="24"/>
        </w:rPr>
        <w:t>124 838,3</w:t>
      </w:r>
      <w:r w:rsidR="00B6115E" w:rsidRPr="002157D6">
        <w:rPr>
          <w:b w:val="0"/>
          <w:sz w:val="24"/>
          <w:szCs w:val="24"/>
        </w:rPr>
        <w:t xml:space="preserve"> тыс. рублей;</w:t>
      </w:r>
    </w:p>
    <w:p w:rsidR="00B6115E" w:rsidRPr="002157D6" w:rsidRDefault="00001A00" w:rsidP="00B6115E">
      <w:pPr>
        <w:pStyle w:val="ConsNormal"/>
        <w:numPr>
          <w:ilvl w:val="0"/>
          <w:numId w:val="1"/>
        </w:numPr>
        <w:jc w:val="both"/>
        <w:rPr>
          <w:b w:val="0"/>
          <w:sz w:val="24"/>
          <w:szCs w:val="24"/>
        </w:rPr>
      </w:pPr>
      <w:r w:rsidRPr="002157D6">
        <w:rPr>
          <w:b w:val="0"/>
          <w:sz w:val="24"/>
          <w:szCs w:val="24"/>
        </w:rPr>
        <w:t>на 2020</w:t>
      </w:r>
      <w:r w:rsidR="00B6115E" w:rsidRPr="002157D6">
        <w:rPr>
          <w:b w:val="0"/>
          <w:sz w:val="24"/>
          <w:szCs w:val="24"/>
        </w:rPr>
        <w:t xml:space="preserve"> год в сумме</w:t>
      </w:r>
      <w:r w:rsidR="00DD6A69" w:rsidRPr="002157D6">
        <w:rPr>
          <w:b w:val="0"/>
          <w:sz w:val="24"/>
          <w:szCs w:val="24"/>
        </w:rPr>
        <w:t xml:space="preserve"> </w:t>
      </w:r>
      <w:r w:rsidR="005A768D" w:rsidRPr="002157D6">
        <w:rPr>
          <w:b w:val="0"/>
          <w:sz w:val="24"/>
          <w:szCs w:val="24"/>
        </w:rPr>
        <w:t>131 609,6</w:t>
      </w:r>
      <w:r w:rsidR="00597EAC" w:rsidRPr="002157D6">
        <w:rPr>
          <w:b w:val="0"/>
          <w:sz w:val="24"/>
          <w:szCs w:val="24"/>
        </w:rPr>
        <w:t xml:space="preserve"> тыс. рублей</w:t>
      </w:r>
      <w:r w:rsidR="00B6115E" w:rsidRPr="002157D6">
        <w:rPr>
          <w:b w:val="0"/>
          <w:sz w:val="24"/>
          <w:szCs w:val="24"/>
        </w:rPr>
        <w:t>;</w:t>
      </w:r>
    </w:p>
    <w:p w:rsidR="00B6115E" w:rsidRPr="002157D6" w:rsidRDefault="00001A00" w:rsidP="00B6115E">
      <w:pPr>
        <w:pStyle w:val="ConsNormal"/>
        <w:numPr>
          <w:ilvl w:val="0"/>
          <w:numId w:val="1"/>
        </w:numPr>
        <w:jc w:val="both"/>
        <w:rPr>
          <w:b w:val="0"/>
          <w:sz w:val="24"/>
          <w:szCs w:val="24"/>
        </w:rPr>
      </w:pPr>
      <w:r w:rsidRPr="002157D6">
        <w:rPr>
          <w:b w:val="0"/>
          <w:sz w:val="24"/>
          <w:szCs w:val="24"/>
        </w:rPr>
        <w:lastRenderedPageBreak/>
        <w:t>на 2021</w:t>
      </w:r>
      <w:r w:rsidR="00B6115E" w:rsidRPr="002157D6">
        <w:rPr>
          <w:b w:val="0"/>
          <w:sz w:val="24"/>
          <w:szCs w:val="24"/>
        </w:rPr>
        <w:t xml:space="preserve"> год в сумме</w:t>
      </w:r>
      <w:r w:rsidR="00597EAC" w:rsidRPr="002157D6">
        <w:rPr>
          <w:b w:val="0"/>
          <w:sz w:val="24"/>
          <w:szCs w:val="24"/>
        </w:rPr>
        <w:t xml:space="preserve"> </w:t>
      </w:r>
      <w:r w:rsidR="005A768D" w:rsidRPr="002157D6">
        <w:rPr>
          <w:b w:val="0"/>
          <w:sz w:val="24"/>
          <w:szCs w:val="24"/>
        </w:rPr>
        <w:t>137 985,6</w:t>
      </w:r>
      <w:r w:rsidR="00597EAC" w:rsidRPr="002157D6">
        <w:rPr>
          <w:b w:val="0"/>
          <w:sz w:val="24"/>
          <w:szCs w:val="24"/>
        </w:rPr>
        <w:t xml:space="preserve"> тыс. рублей</w:t>
      </w:r>
      <w:r w:rsidR="00B6115E" w:rsidRPr="002157D6">
        <w:rPr>
          <w:b w:val="0"/>
          <w:sz w:val="24"/>
          <w:szCs w:val="24"/>
        </w:rPr>
        <w:t>.</w:t>
      </w:r>
    </w:p>
    <w:p w:rsidR="00567BEF" w:rsidRPr="002157D6" w:rsidRDefault="00567BEF" w:rsidP="00B6115E">
      <w:pPr>
        <w:pStyle w:val="ConsNormal"/>
        <w:ind w:firstLine="0"/>
        <w:jc w:val="both"/>
        <w:rPr>
          <w:b w:val="0"/>
          <w:bCs/>
          <w:sz w:val="24"/>
          <w:szCs w:val="24"/>
          <w:highlight w:val="yellow"/>
        </w:rPr>
      </w:pPr>
    </w:p>
    <w:p w:rsidR="00F31BB7" w:rsidRPr="002157D6" w:rsidRDefault="00C723A5" w:rsidP="00F31BB7">
      <w:pPr>
        <w:pStyle w:val="ConsNormal"/>
        <w:ind w:firstLine="737"/>
        <w:jc w:val="both"/>
        <w:rPr>
          <w:b w:val="0"/>
          <w:bCs/>
          <w:sz w:val="24"/>
          <w:szCs w:val="24"/>
        </w:rPr>
      </w:pPr>
      <w:r w:rsidRPr="002157D6">
        <w:rPr>
          <w:b w:val="0"/>
          <w:bCs/>
          <w:sz w:val="24"/>
          <w:szCs w:val="24"/>
        </w:rPr>
        <w:t>Статья 5</w:t>
      </w:r>
    </w:p>
    <w:p w:rsidR="00F31BB7" w:rsidRPr="002157D6" w:rsidRDefault="00F31BB7" w:rsidP="00F31BB7">
      <w:pPr>
        <w:pStyle w:val="ConsNormal"/>
        <w:ind w:firstLine="737"/>
        <w:jc w:val="both"/>
        <w:rPr>
          <w:rFonts w:eastAsia="MS Mincho"/>
          <w:b w:val="0"/>
          <w:sz w:val="24"/>
          <w:szCs w:val="24"/>
        </w:rPr>
      </w:pPr>
    </w:p>
    <w:p w:rsidR="003321D1" w:rsidRPr="002157D6" w:rsidRDefault="003321D1" w:rsidP="003321D1">
      <w:pPr>
        <w:pStyle w:val="ConsNormal"/>
        <w:ind w:firstLine="709"/>
        <w:jc w:val="both"/>
        <w:rPr>
          <w:rFonts w:eastAsia="MS Mincho"/>
          <w:b w:val="0"/>
          <w:sz w:val="24"/>
          <w:szCs w:val="24"/>
        </w:rPr>
      </w:pPr>
      <w:r w:rsidRPr="002157D6">
        <w:rPr>
          <w:rFonts w:eastAsia="MS Mincho"/>
          <w:b w:val="0"/>
          <w:sz w:val="24"/>
          <w:szCs w:val="24"/>
        </w:rPr>
        <w:t>Утвердить объем безвозмездных поступлений, получаемых из других бюджетов бюджетной системы Российской Федерации:</w:t>
      </w:r>
    </w:p>
    <w:p w:rsidR="003321D1" w:rsidRPr="002157D6" w:rsidRDefault="003321D1" w:rsidP="003321D1">
      <w:pPr>
        <w:pStyle w:val="ConsNormal"/>
        <w:numPr>
          <w:ilvl w:val="0"/>
          <w:numId w:val="2"/>
        </w:numPr>
        <w:ind w:left="0" w:firstLine="709"/>
        <w:jc w:val="both"/>
        <w:rPr>
          <w:b w:val="0"/>
          <w:bCs/>
          <w:sz w:val="24"/>
          <w:szCs w:val="24"/>
        </w:rPr>
      </w:pPr>
      <w:r w:rsidRPr="002157D6">
        <w:rPr>
          <w:rFonts w:eastAsia="MS Mincho"/>
          <w:b w:val="0"/>
          <w:sz w:val="24"/>
          <w:szCs w:val="24"/>
        </w:rPr>
        <w:t>на 2019 год в сумме 320 921,0  тыс. рублей, в том числе объем субсидий, субвенций и иных межбюджетных трансфертов, имеющих целевое назначение, в сумме 233 072,5 тыс.рублей;</w:t>
      </w:r>
    </w:p>
    <w:p w:rsidR="003321D1" w:rsidRPr="002157D6" w:rsidRDefault="003321D1" w:rsidP="003321D1">
      <w:pPr>
        <w:pStyle w:val="ConsNormal"/>
        <w:numPr>
          <w:ilvl w:val="0"/>
          <w:numId w:val="2"/>
        </w:numPr>
        <w:ind w:left="0" w:firstLine="709"/>
        <w:jc w:val="both"/>
        <w:rPr>
          <w:b w:val="0"/>
          <w:bCs/>
          <w:sz w:val="24"/>
          <w:szCs w:val="24"/>
        </w:rPr>
      </w:pPr>
      <w:r w:rsidRPr="002157D6">
        <w:rPr>
          <w:rFonts w:eastAsia="MS Mincho"/>
          <w:b w:val="0"/>
          <w:sz w:val="24"/>
          <w:szCs w:val="24"/>
        </w:rPr>
        <w:t>на 2020 год в сумме 250 889,4тыс. рублей, в том числе объем субсидий, субвенций и иных межбюджетных трансфертов, имеющих целевое назначение, в сумме 169 613,8тыс.рублей;</w:t>
      </w:r>
    </w:p>
    <w:p w:rsidR="007D2FD5" w:rsidRPr="002157D6" w:rsidRDefault="003321D1" w:rsidP="003321D1">
      <w:pPr>
        <w:pStyle w:val="ConsNormal"/>
        <w:ind w:firstLine="709"/>
        <w:jc w:val="both"/>
        <w:rPr>
          <w:b w:val="0"/>
          <w:bCs/>
          <w:sz w:val="24"/>
          <w:szCs w:val="24"/>
        </w:rPr>
      </w:pPr>
      <w:r w:rsidRPr="002157D6">
        <w:rPr>
          <w:b w:val="0"/>
          <w:bCs/>
          <w:sz w:val="24"/>
          <w:szCs w:val="24"/>
        </w:rPr>
        <w:t xml:space="preserve">на 2021 год </w:t>
      </w:r>
      <w:r w:rsidRPr="002157D6">
        <w:rPr>
          <w:rFonts w:eastAsia="MS Mincho"/>
          <w:b w:val="0"/>
          <w:sz w:val="24"/>
          <w:szCs w:val="24"/>
        </w:rPr>
        <w:t>в сумме 247 190,0тыс. рублей, в том числе объем субсидий, субвенций и иных межбюджетных трансфертов, имеющих целевое назначение, в сумме 167 114,2тыс.рублей.</w:t>
      </w:r>
    </w:p>
    <w:p w:rsidR="00351F7A" w:rsidRPr="002157D6" w:rsidRDefault="00DE24CA" w:rsidP="00DE24CA">
      <w:pPr>
        <w:pStyle w:val="ConsNormal"/>
        <w:ind w:firstLine="709"/>
        <w:jc w:val="both"/>
        <w:rPr>
          <w:b w:val="0"/>
          <w:bCs/>
          <w:sz w:val="24"/>
          <w:szCs w:val="24"/>
        </w:rPr>
      </w:pPr>
      <w:r w:rsidRPr="002157D6">
        <w:rPr>
          <w:rFonts w:eastAsia="MS Mincho"/>
          <w:b w:val="0"/>
          <w:sz w:val="24"/>
          <w:szCs w:val="24"/>
        </w:rPr>
        <w:t xml:space="preserve">. </w:t>
      </w:r>
    </w:p>
    <w:p w:rsidR="004F187F" w:rsidRPr="002157D6" w:rsidRDefault="004F187F" w:rsidP="007F291F">
      <w:pPr>
        <w:pStyle w:val="ConsNormal"/>
        <w:ind w:firstLine="0"/>
        <w:jc w:val="both"/>
        <w:rPr>
          <w:b w:val="0"/>
          <w:bCs/>
          <w:sz w:val="24"/>
          <w:szCs w:val="24"/>
          <w:highlight w:val="yellow"/>
        </w:rPr>
      </w:pPr>
    </w:p>
    <w:p w:rsidR="007F291F" w:rsidRPr="002157D6" w:rsidRDefault="00594D42" w:rsidP="007F291F">
      <w:pPr>
        <w:pStyle w:val="ConsNormal"/>
        <w:ind w:firstLine="737"/>
        <w:jc w:val="both"/>
        <w:rPr>
          <w:b w:val="0"/>
          <w:sz w:val="24"/>
          <w:szCs w:val="24"/>
        </w:rPr>
      </w:pPr>
      <w:r w:rsidRPr="002157D6">
        <w:rPr>
          <w:b w:val="0"/>
          <w:bCs/>
          <w:sz w:val="24"/>
          <w:szCs w:val="24"/>
        </w:rPr>
        <w:t xml:space="preserve">Статья </w:t>
      </w:r>
      <w:r w:rsidR="00C723A5" w:rsidRPr="002157D6">
        <w:rPr>
          <w:b w:val="0"/>
          <w:bCs/>
          <w:sz w:val="24"/>
          <w:szCs w:val="24"/>
        </w:rPr>
        <w:t>6</w:t>
      </w:r>
    </w:p>
    <w:p w:rsidR="007F291F" w:rsidRPr="002157D6" w:rsidRDefault="007F291F" w:rsidP="007F291F">
      <w:pPr>
        <w:pStyle w:val="ConsNormal"/>
        <w:ind w:firstLine="737"/>
        <w:jc w:val="both"/>
        <w:rPr>
          <w:b w:val="0"/>
          <w:sz w:val="24"/>
          <w:szCs w:val="24"/>
        </w:rPr>
      </w:pPr>
    </w:p>
    <w:p w:rsidR="007F291F" w:rsidRPr="002157D6" w:rsidRDefault="007F291F" w:rsidP="007F291F">
      <w:pPr>
        <w:spacing w:after="0"/>
        <w:ind w:firstLine="708"/>
        <w:jc w:val="both"/>
        <w:rPr>
          <w:rFonts w:ascii="Arial" w:hAnsi="Arial" w:cs="Arial"/>
          <w:b w:val="0"/>
        </w:rPr>
      </w:pPr>
      <w:r w:rsidRPr="002157D6">
        <w:rPr>
          <w:rFonts w:ascii="Arial" w:hAnsi="Arial" w:cs="Arial"/>
          <w:b w:val="0"/>
        </w:rPr>
        <w:t>1. Недоимка, пени и штрафы за несвоевременную уплату налогов зачисляются в соответствующий бюджет по нормативам, действующим в текущем финансовом  году.</w:t>
      </w:r>
    </w:p>
    <w:p w:rsidR="007F291F" w:rsidRPr="002157D6" w:rsidRDefault="007F291F" w:rsidP="007F291F">
      <w:pPr>
        <w:spacing w:after="0"/>
        <w:ind w:firstLine="708"/>
        <w:jc w:val="both"/>
        <w:rPr>
          <w:rFonts w:ascii="Arial" w:hAnsi="Arial" w:cs="Arial"/>
          <w:b w:val="0"/>
        </w:rPr>
      </w:pPr>
      <w:r w:rsidRPr="002157D6">
        <w:rPr>
          <w:rFonts w:ascii="Arial" w:eastAsia="MS Mincho" w:hAnsi="Arial" w:cs="Arial"/>
          <w:b w:val="0"/>
        </w:rPr>
        <w:t>2. Недоимка, пени и штрафы по отмененным налогам и сборам зачисляются в соответствующий бюджет по нормативам, действовавшим в году, предшествующем текущему финансовому году.</w:t>
      </w:r>
    </w:p>
    <w:p w:rsidR="007F291F" w:rsidRPr="002157D6" w:rsidRDefault="007F291F" w:rsidP="007F291F">
      <w:pPr>
        <w:pStyle w:val="ConsNormal"/>
        <w:ind w:firstLine="737"/>
        <w:jc w:val="both"/>
        <w:rPr>
          <w:b w:val="0"/>
          <w:sz w:val="24"/>
          <w:szCs w:val="24"/>
          <w:highlight w:val="yellow"/>
        </w:rPr>
      </w:pPr>
    </w:p>
    <w:p w:rsidR="007F291F" w:rsidRPr="002157D6" w:rsidRDefault="007F291F" w:rsidP="007F291F">
      <w:pPr>
        <w:pStyle w:val="ConsNormal"/>
        <w:ind w:firstLine="737"/>
        <w:jc w:val="both"/>
        <w:rPr>
          <w:b w:val="0"/>
          <w:sz w:val="24"/>
          <w:szCs w:val="24"/>
        </w:rPr>
      </w:pPr>
      <w:r w:rsidRPr="002157D6">
        <w:rPr>
          <w:b w:val="0"/>
          <w:bCs/>
          <w:sz w:val="24"/>
          <w:szCs w:val="24"/>
        </w:rPr>
        <w:t xml:space="preserve">Статья </w:t>
      </w:r>
      <w:r w:rsidR="00C723A5" w:rsidRPr="002157D6">
        <w:rPr>
          <w:b w:val="0"/>
          <w:bCs/>
          <w:sz w:val="24"/>
          <w:szCs w:val="24"/>
        </w:rPr>
        <w:t>7</w:t>
      </w:r>
    </w:p>
    <w:p w:rsidR="007F291F" w:rsidRPr="002157D6" w:rsidRDefault="007F291F" w:rsidP="007F291F">
      <w:pPr>
        <w:pStyle w:val="ConsNormal"/>
        <w:ind w:firstLine="737"/>
        <w:jc w:val="both"/>
        <w:rPr>
          <w:b w:val="0"/>
          <w:sz w:val="24"/>
          <w:szCs w:val="24"/>
        </w:rPr>
      </w:pPr>
    </w:p>
    <w:p w:rsidR="007F291F" w:rsidRPr="002157D6" w:rsidRDefault="007F291F" w:rsidP="007F291F">
      <w:pPr>
        <w:pStyle w:val="ConsNormal"/>
        <w:ind w:firstLine="737"/>
        <w:jc w:val="both"/>
        <w:rPr>
          <w:b w:val="0"/>
          <w:sz w:val="24"/>
          <w:szCs w:val="24"/>
        </w:rPr>
      </w:pPr>
      <w:r w:rsidRPr="002157D6">
        <w:rPr>
          <w:b w:val="0"/>
          <w:sz w:val="24"/>
          <w:szCs w:val="24"/>
        </w:rPr>
        <w:t>1. Установить минимальны</w:t>
      </w:r>
      <w:r w:rsidR="00532B3F" w:rsidRPr="002157D6">
        <w:rPr>
          <w:b w:val="0"/>
          <w:sz w:val="24"/>
          <w:szCs w:val="24"/>
        </w:rPr>
        <w:t>й размер отчисления  в районный</w:t>
      </w:r>
      <w:r w:rsidRPr="002157D6">
        <w:rPr>
          <w:b w:val="0"/>
          <w:sz w:val="24"/>
          <w:szCs w:val="24"/>
        </w:rPr>
        <w:t xml:space="preserve"> бюдж</w:t>
      </w:r>
      <w:r w:rsidR="00532B3F" w:rsidRPr="002157D6">
        <w:rPr>
          <w:b w:val="0"/>
          <w:sz w:val="24"/>
          <w:szCs w:val="24"/>
        </w:rPr>
        <w:t xml:space="preserve">ет части прибыли муниципальных </w:t>
      </w:r>
      <w:r w:rsidRPr="002157D6">
        <w:rPr>
          <w:b w:val="0"/>
          <w:sz w:val="24"/>
          <w:szCs w:val="24"/>
        </w:rPr>
        <w:t>предприятий</w:t>
      </w:r>
      <w:r w:rsidR="00532B3F" w:rsidRPr="002157D6">
        <w:rPr>
          <w:b w:val="0"/>
          <w:sz w:val="24"/>
          <w:szCs w:val="24"/>
        </w:rPr>
        <w:t xml:space="preserve"> Княгининского</w:t>
      </w:r>
      <w:r w:rsidR="005E05A9" w:rsidRPr="002157D6">
        <w:rPr>
          <w:b w:val="0"/>
          <w:sz w:val="24"/>
          <w:szCs w:val="24"/>
        </w:rPr>
        <w:t xml:space="preserve"> муниципального</w:t>
      </w:r>
      <w:r w:rsidR="00532B3F" w:rsidRPr="002157D6">
        <w:rPr>
          <w:b w:val="0"/>
          <w:sz w:val="24"/>
          <w:szCs w:val="24"/>
        </w:rPr>
        <w:t xml:space="preserve"> района</w:t>
      </w:r>
      <w:r w:rsidRPr="002157D6">
        <w:rPr>
          <w:b w:val="0"/>
          <w:sz w:val="24"/>
          <w:szCs w:val="24"/>
        </w:rPr>
        <w:t xml:space="preserve"> Нижегородской области, остающейся после уплаты налогов и иных обязательных платежей в бюджет, 50 процентов.</w:t>
      </w:r>
    </w:p>
    <w:p w:rsidR="00532B3F" w:rsidRPr="002157D6" w:rsidRDefault="00532B3F" w:rsidP="00532B3F">
      <w:pPr>
        <w:pStyle w:val="ConsNormal"/>
        <w:ind w:firstLine="0"/>
        <w:jc w:val="both"/>
        <w:rPr>
          <w:b w:val="0"/>
          <w:sz w:val="24"/>
          <w:szCs w:val="24"/>
        </w:rPr>
      </w:pPr>
      <w:r w:rsidRPr="002157D6">
        <w:rPr>
          <w:b w:val="0"/>
          <w:sz w:val="24"/>
          <w:szCs w:val="24"/>
        </w:rPr>
        <w:t xml:space="preserve">         2. Установить, что часть прибыли муниципальных унитарных предприятий Княгининского</w:t>
      </w:r>
      <w:r w:rsidR="005E05A9" w:rsidRPr="002157D6">
        <w:rPr>
          <w:b w:val="0"/>
          <w:sz w:val="24"/>
          <w:szCs w:val="24"/>
        </w:rPr>
        <w:t xml:space="preserve"> муниципального</w:t>
      </w:r>
      <w:r w:rsidRPr="002157D6">
        <w:rPr>
          <w:b w:val="0"/>
          <w:sz w:val="24"/>
          <w:szCs w:val="24"/>
        </w:rPr>
        <w:t xml:space="preserve"> района, подлежащая перечи</w:t>
      </w:r>
      <w:r w:rsidR="00351F7A" w:rsidRPr="002157D6">
        <w:rPr>
          <w:b w:val="0"/>
          <w:sz w:val="24"/>
          <w:szCs w:val="24"/>
        </w:rPr>
        <w:t>слению в районный бюджет</w:t>
      </w:r>
      <w:r w:rsidRPr="002157D6">
        <w:rPr>
          <w:b w:val="0"/>
          <w:sz w:val="24"/>
          <w:szCs w:val="24"/>
        </w:rPr>
        <w:t>, определяется в соответствии с  Положением о порядке перечисления муниципальными унитарными предприятиями в бюджет Княгининского</w:t>
      </w:r>
      <w:r w:rsidR="005E05A9" w:rsidRPr="002157D6">
        <w:rPr>
          <w:b w:val="0"/>
          <w:sz w:val="24"/>
          <w:szCs w:val="24"/>
        </w:rPr>
        <w:t xml:space="preserve"> муниципального</w:t>
      </w:r>
      <w:r w:rsidRPr="002157D6">
        <w:rPr>
          <w:b w:val="0"/>
          <w:sz w:val="24"/>
          <w:szCs w:val="24"/>
        </w:rPr>
        <w:t xml:space="preserve"> района части прибыли, остающейся после уплаты налогов и иных обязательных платежей, принятым постановлением Земского собрания Княгининского</w:t>
      </w:r>
      <w:r w:rsidR="005E05A9" w:rsidRPr="002157D6">
        <w:rPr>
          <w:b w:val="0"/>
          <w:sz w:val="24"/>
          <w:szCs w:val="24"/>
        </w:rPr>
        <w:t xml:space="preserve"> муниципального</w:t>
      </w:r>
      <w:r w:rsidRPr="002157D6">
        <w:rPr>
          <w:b w:val="0"/>
          <w:sz w:val="24"/>
          <w:szCs w:val="24"/>
        </w:rPr>
        <w:t xml:space="preserve"> района Нижегородской области от </w:t>
      </w:r>
      <w:r w:rsidR="00E136C7" w:rsidRPr="002157D6">
        <w:rPr>
          <w:b w:val="0"/>
          <w:sz w:val="24"/>
          <w:szCs w:val="24"/>
        </w:rPr>
        <w:t xml:space="preserve"> 07 октября 2013 года № 252</w:t>
      </w:r>
      <w:r w:rsidRPr="002157D6">
        <w:rPr>
          <w:b w:val="0"/>
          <w:sz w:val="24"/>
          <w:szCs w:val="24"/>
        </w:rPr>
        <w:t xml:space="preserve"> «Об утверждении Положения </w:t>
      </w:r>
      <w:r w:rsidR="00E136C7" w:rsidRPr="002157D6">
        <w:rPr>
          <w:b w:val="0"/>
          <w:sz w:val="24"/>
          <w:szCs w:val="24"/>
        </w:rPr>
        <w:t xml:space="preserve">о порядке перечисления в </w:t>
      </w:r>
      <w:r w:rsidRPr="002157D6">
        <w:rPr>
          <w:b w:val="0"/>
          <w:sz w:val="24"/>
          <w:szCs w:val="24"/>
        </w:rPr>
        <w:t xml:space="preserve"> бюджет</w:t>
      </w:r>
      <w:r w:rsidR="00E136C7" w:rsidRPr="002157D6">
        <w:rPr>
          <w:b w:val="0"/>
          <w:sz w:val="24"/>
          <w:szCs w:val="24"/>
        </w:rPr>
        <w:t xml:space="preserve"> Княгининского</w:t>
      </w:r>
      <w:r w:rsidR="005E05A9" w:rsidRPr="002157D6">
        <w:rPr>
          <w:b w:val="0"/>
          <w:sz w:val="24"/>
          <w:szCs w:val="24"/>
        </w:rPr>
        <w:t xml:space="preserve"> муниципального</w:t>
      </w:r>
      <w:r w:rsidR="00E136C7" w:rsidRPr="002157D6">
        <w:rPr>
          <w:b w:val="0"/>
          <w:sz w:val="24"/>
          <w:szCs w:val="24"/>
        </w:rPr>
        <w:t xml:space="preserve"> района</w:t>
      </w:r>
      <w:r w:rsidRPr="002157D6">
        <w:rPr>
          <w:b w:val="0"/>
          <w:sz w:val="24"/>
          <w:szCs w:val="24"/>
        </w:rPr>
        <w:t xml:space="preserve"> части прибыли</w:t>
      </w:r>
      <w:r w:rsidR="00E136C7" w:rsidRPr="002157D6">
        <w:rPr>
          <w:b w:val="0"/>
          <w:sz w:val="24"/>
          <w:szCs w:val="24"/>
        </w:rPr>
        <w:t xml:space="preserve"> от использования имущества, закрепленного на праве хозяйственного ведения за муниципальными предприятия</w:t>
      </w:r>
      <w:r w:rsidR="00624BF2" w:rsidRPr="002157D6">
        <w:rPr>
          <w:b w:val="0"/>
          <w:sz w:val="24"/>
          <w:szCs w:val="24"/>
        </w:rPr>
        <w:t>ми Княгининск</w:t>
      </w:r>
      <w:r w:rsidR="00E136C7" w:rsidRPr="002157D6">
        <w:rPr>
          <w:b w:val="0"/>
          <w:sz w:val="24"/>
          <w:szCs w:val="24"/>
        </w:rPr>
        <w:t>ого</w:t>
      </w:r>
      <w:r w:rsidR="005E05A9" w:rsidRPr="002157D6">
        <w:rPr>
          <w:b w:val="0"/>
          <w:sz w:val="24"/>
          <w:szCs w:val="24"/>
        </w:rPr>
        <w:t xml:space="preserve"> муниципального</w:t>
      </w:r>
      <w:r w:rsidR="00E136C7" w:rsidRPr="002157D6">
        <w:rPr>
          <w:b w:val="0"/>
          <w:sz w:val="24"/>
          <w:szCs w:val="24"/>
        </w:rPr>
        <w:t xml:space="preserve"> района Нижегородской области, и предоставления отчетности»</w:t>
      </w:r>
      <w:r w:rsidRPr="002157D6">
        <w:rPr>
          <w:b w:val="0"/>
          <w:sz w:val="24"/>
          <w:szCs w:val="24"/>
        </w:rPr>
        <w:t>.</w:t>
      </w:r>
    </w:p>
    <w:p w:rsidR="00B71216" w:rsidRPr="002157D6" w:rsidRDefault="00B71216" w:rsidP="00567BEF">
      <w:pPr>
        <w:pStyle w:val="ConsNormal"/>
        <w:jc w:val="both"/>
        <w:rPr>
          <w:b w:val="0"/>
          <w:bCs/>
          <w:sz w:val="24"/>
          <w:szCs w:val="24"/>
          <w:highlight w:val="yellow"/>
        </w:rPr>
      </w:pPr>
    </w:p>
    <w:p w:rsidR="007F291F" w:rsidRPr="002157D6" w:rsidRDefault="007F291F" w:rsidP="007F291F">
      <w:pPr>
        <w:pStyle w:val="ConsNormal"/>
        <w:ind w:firstLine="737"/>
        <w:jc w:val="both"/>
        <w:rPr>
          <w:b w:val="0"/>
          <w:sz w:val="24"/>
          <w:szCs w:val="24"/>
        </w:rPr>
      </w:pPr>
      <w:r w:rsidRPr="002157D6">
        <w:rPr>
          <w:b w:val="0"/>
          <w:bCs/>
          <w:sz w:val="24"/>
          <w:szCs w:val="24"/>
        </w:rPr>
        <w:t xml:space="preserve">Статья </w:t>
      </w:r>
      <w:r w:rsidR="00C723A5" w:rsidRPr="002157D6">
        <w:rPr>
          <w:b w:val="0"/>
          <w:bCs/>
          <w:sz w:val="24"/>
          <w:szCs w:val="24"/>
        </w:rPr>
        <w:t>8</w:t>
      </w:r>
    </w:p>
    <w:p w:rsidR="007F291F" w:rsidRPr="002157D6" w:rsidRDefault="007F291F" w:rsidP="007F291F">
      <w:pPr>
        <w:pStyle w:val="ConsNormal"/>
        <w:ind w:firstLine="737"/>
        <w:jc w:val="both"/>
        <w:rPr>
          <w:b w:val="0"/>
          <w:sz w:val="24"/>
          <w:szCs w:val="24"/>
        </w:rPr>
      </w:pPr>
    </w:p>
    <w:p w:rsidR="007F291F" w:rsidRPr="002157D6" w:rsidRDefault="007F291F" w:rsidP="007F291F">
      <w:pPr>
        <w:pStyle w:val="ConsNormal"/>
        <w:ind w:firstLine="737"/>
        <w:jc w:val="both"/>
        <w:rPr>
          <w:b w:val="0"/>
          <w:sz w:val="24"/>
          <w:szCs w:val="24"/>
        </w:rPr>
      </w:pPr>
      <w:r w:rsidRPr="002157D6">
        <w:rPr>
          <w:b w:val="0"/>
          <w:sz w:val="24"/>
          <w:szCs w:val="24"/>
        </w:rPr>
        <w:t>Утвердить источники финансирования дефицита районно</w:t>
      </w:r>
      <w:r w:rsidR="006E1D2B" w:rsidRPr="002157D6">
        <w:rPr>
          <w:b w:val="0"/>
          <w:sz w:val="24"/>
          <w:szCs w:val="24"/>
        </w:rPr>
        <w:t xml:space="preserve">го бюджета </w:t>
      </w:r>
      <w:r w:rsidR="00001A00" w:rsidRPr="002157D6">
        <w:rPr>
          <w:b w:val="0"/>
          <w:sz w:val="24"/>
          <w:szCs w:val="24"/>
        </w:rPr>
        <w:t>на 2019</w:t>
      </w:r>
      <w:r w:rsidR="002B6E6B" w:rsidRPr="002157D6">
        <w:rPr>
          <w:b w:val="0"/>
          <w:sz w:val="24"/>
          <w:szCs w:val="24"/>
        </w:rPr>
        <w:t xml:space="preserve"> год </w:t>
      </w:r>
      <w:r w:rsidR="00001A00" w:rsidRPr="002157D6">
        <w:rPr>
          <w:b w:val="0"/>
          <w:sz w:val="24"/>
          <w:szCs w:val="24"/>
        </w:rPr>
        <w:t>и на плановый период 2020 и 2021</w:t>
      </w:r>
      <w:r w:rsidR="00755BB5" w:rsidRPr="002157D6">
        <w:rPr>
          <w:b w:val="0"/>
          <w:sz w:val="24"/>
          <w:szCs w:val="24"/>
        </w:rPr>
        <w:t xml:space="preserve"> годов </w:t>
      </w:r>
      <w:r w:rsidR="00B71216" w:rsidRPr="002157D6">
        <w:rPr>
          <w:b w:val="0"/>
          <w:sz w:val="24"/>
          <w:szCs w:val="24"/>
        </w:rPr>
        <w:t>согла</w:t>
      </w:r>
      <w:r w:rsidR="00755BB5" w:rsidRPr="002157D6">
        <w:rPr>
          <w:b w:val="0"/>
          <w:sz w:val="24"/>
          <w:szCs w:val="24"/>
        </w:rPr>
        <w:t>сно приложению 4.</w:t>
      </w:r>
    </w:p>
    <w:p w:rsidR="00B71E94" w:rsidRPr="002157D6" w:rsidRDefault="00B71E94" w:rsidP="00B71216">
      <w:pPr>
        <w:pStyle w:val="ConsNormal"/>
        <w:ind w:firstLine="0"/>
        <w:jc w:val="both"/>
        <w:rPr>
          <w:b w:val="0"/>
          <w:bCs/>
          <w:sz w:val="24"/>
          <w:szCs w:val="24"/>
        </w:rPr>
      </w:pPr>
    </w:p>
    <w:p w:rsidR="00A2650C" w:rsidRPr="002157D6" w:rsidRDefault="00A2650C" w:rsidP="00B71216">
      <w:pPr>
        <w:pStyle w:val="ConsNormal"/>
        <w:ind w:firstLine="0"/>
        <w:jc w:val="both"/>
        <w:rPr>
          <w:b w:val="0"/>
          <w:bCs/>
          <w:sz w:val="24"/>
          <w:szCs w:val="24"/>
        </w:rPr>
      </w:pPr>
    </w:p>
    <w:p w:rsidR="00A2650C" w:rsidRPr="002157D6" w:rsidRDefault="00A2650C" w:rsidP="00B71216">
      <w:pPr>
        <w:pStyle w:val="ConsNormal"/>
        <w:ind w:firstLine="0"/>
        <w:jc w:val="both"/>
        <w:rPr>
          <w:b w:val="0"/>
          <w:bCs/>
          <w:sz w:val="24"/>
          <w:szCs w:val="24"/>
        </w:rPr>
      </w:pPr>
    </w:p>
    <w:p w:rsidR="002567AE" w:rsidRPr="002157D6" w:rsidRDefault="002567AE" w:rsidP="007F291F">
      <w:pPr>
        <w:pStyle w:val="ConsNormal"/>
        <w:ind w:firstLine="737"/>
        <w:jc w:val="both"/>
        <w:rPr>
          <w:b w:val="0"/>
          <w:bCs/>
          <w:sz w:val="24"/>
          <w:szCs w:val="24"/>
        </w:rPr>
      </w:pPr>
    </w:p>
    <w:p w:rsidR="002567AE" w:rsidRPr="002157D6" w:rsidRDefault="002567AE" w:rsidP="007F291F">
      <w:pPr>
        <w:pStyle w:val="ConsNormal"/>
        <w:ind w:firstLine="737"/>
        <w:jc w:val="both"/>
        <w:rPr>
          <w:b w:val="0"/>
          <w:bCs/>
          <w:sz w:val="24"/>
          <w:szCs w:val="24"/>
        </w:rPr>
      </w:pPr>
    </w:p>
    <w:p w:rsidR="007F291F" w:rsidRPr="002157D6" w:rsidRDefault="007F291F" w:rsidP="007F291F">
      <w:pPr>
        <w:pStyle w:val="ConsNormal"/>
        <w:ind w:firstLine="737"/>
        <w:jc w:val="both"/>
        <w:rPr>
          <w:b w:val="0"/>
          <w:sz w:val="24"/>
          <w:szCs w:val="24"/>
        </w:rPr>
      </w:pPr>
      <w:r w:rsidRPr="002157D6">
        <w:rPr>
          <w:b w:val="0"/>
          <w:bCs/>
          <w:sz w:val="24"/>
          <w:szCs w:val="24"/>
        </w:rPr>
        <w:t xml:space="preserve">Статья </w:t>
      </w:r>
      <w:r w:rsidR="00C723A5" w:rsidRPr="002157D6">
        <w:rPr>
          <w:b w:val="0"/>
          <w:bCs/>
          <w:sz w:val="24"/>
          <w:szCs w:val="24"/>
        </w:rPr>
        <w:t>9</w:t>
      </w:r>
    </w:p>
    <w:p w:rsidR="007F291F" w:rsidRPr="002157D6" w:rsidRDefault="007F291F" w:rsidP="007F291F">
      <w:pPr>
        <w:pStyle w:val="ConsNormal"/>
        <w:ind w:firstLine="737"/>
        <w:jc w:val="both"/>
        <w:rPr>
          <w:b w:val="0"/>
          <w:sz w:val="24"/>
          <w:szCs w:val="24"/>
        </w:rPr>
      </w:pPr>
    </w:p>
    <w:p w:rsidR="007F291F" w:rsidRPr="002157D6" w:rsidRDefault="007F291F" w:rsidP="007F291F">
      <w:pPr>
        <w:pStyle w:val="ConsNormal"/>
        <w:ind w:firstLine="737"/>
        <w:jc w:val="both"/>
        <w:rPr>
          <w:b w:val="0"/>
          <w:sz w:val="24"/>
          <w:szCs w:val="24"/>
        </w:rPr>
      </w:pPr>
      <w:r w:rsidRPr="002157D6">
        <w:rPr>
          <w:b w:val="0"/>
          <w:sz w:val="24"/>
          <w:szCs w:val="24"/>
        </w:rPr>
        <w:t xml:space="preserve">1. Утвердить в пределах общего объема расходов, утвержденного статьей 1 настоящего решения: </w:t>
      </w:r>
    </w:p>
    <w:p w:rsidR="008A1DCB" w:rsidRPr="002157D6" w:rsidRDefault="008A1DCB" w:rsidP="008A1DCB">
      <w:pPr>
        <w:pStyle w:val="ConsNormal"/>
        <w:ind w:firstLine="709"/>
        <w:jc w:val="both"/>
        <w:rPr>
          <w:b w:val="0"/>
          <w:sz w:val="24"/>
          <w:szCs w:val="24"/>
        </w:rPr>
      </w:pPr>
      <w:r w:rsidRPr="002157D6">
        <w:rPr>
          <w:b w:val="0"/>
          <w:sz w:val="24"/>
          <w:szCs w:val="24"/>
        </w:rPr>
        <w:t>1)</w:t>
      </w:r>
      <w:r w:rsidR="00624BF2" w:rsidRPr="002157D6">
        <w:rPr>
          <w:b w:val="0"/>
          <w:sz w:val="24"/>
          <w:szCs w:val="24"/>
        </w:rPr>
        <w:t xml:space="preserve"> </w:t>
      </w:r>
      <w:r w:rsidRPr="002157D6">
        <w:rPr>
          <w:b w:val="0"/>
          <w:sz w:val="24"/>
          <w:szCs w:val="24"/>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w:t>
      </w:r>
      <w:r w:rsidR="005D16F9" w:rsidRPr="002157D6">
        <w:rPr>
          <w:b w:val="0"/>
          <w:sz w:val="24"/>
          <w:szCs w:val="24"/>
        </w:rPr>
        <w:t>фикации расходов бюджетов</w:t>
      </w:r>
      <w:r w:rsidR="00001A00" w:rsidRPr="002157D6">
        <w:rPr>
          <w:b w:val="0"/>
          <w:sz w:val="24"/>
          <w:szCs w:val="24"/>
        </w:rPr>
        <w:t xml:space="preserve"> на 2019</w:t>
      </w:r>
      <w:r w:rsidR="00351F7A" w:rsidRPr="002157D6">
        <w:rPr>
          <w:b w:val="0"/>
          <w:sz w:val="24"/>
          <w:szCs w:val="24"/>
        </w:rPr>
        <w:t xml:space="preserve"> год </w:t>
      </w:r>
      <w:r w:rsidR="00755BB5" w:rsidRPr="002157D6">
        <w:rPr>
          <w:b w:val="0"/>
          <w:sz w:val="24"/>
          <w:szCs w:val="24"/>
        </w:rPr>
        <w:t xml:space="preserve">и </w:t>
      </w:r>
      <w:r w:rsidR="00001A00" w:rsidRPr="002157D6">
        <w:rPr>
          <w:b w:val="0"/>
          <w:sz w:val="24"/>
          <w:szCs w:val="24"/>
        </w:rPr>
        <w:t>на плановый период 2020</w:t>
      </w:r>
      <w:r w:rsidR="00351F7A" w:rsidRPr="002157D6">
        <w:rPr>
          <w:b w:val="0"/>
          <w:sz w:val="24"/>
          <w:szCs w:val="24"/>
        </w:rPr>
        <w:t xml:space="preserve"> и </w:t>
      </w:r>
      <w:r w:rsidR="00001A00" w:rsidRPr="002157D6">
        <w:rPr>
          <w:b w:val="0"/>
          <w:sz w:val="24"/>
          <w:szCs w:val="24"/>
        </w:rPr>
        <w:t>2021</w:t>
      </w:r>
      <w:r w:rsidR="00755BB5" w:rsidRPr="002157D6">
        <w:rPr>
          <w:b w:val="0"/>
          <w:sz w:val="24"/>
          <w:szCs w:val="24"/>
        </w:rPr>
        <w:t xml:space="preserve"> годов согласно приложению 5</w:t>
      </w:r>
      <w:r w:rsidRPr="002157D6">
        <w:rPr>
          <w:b w:val="0"/>
          <w:sz w:val="24"/>
          <w:szCs w:val="24"/>
        </w:rPr>
        <w:t>;</w:t>
      </w:r>
    </w:p>
    <w:p w:rsidR="008A1DCB" w:rsidRPr="002157D6" w:rsidRDefault="008A1DCB" w:rsidP="008A1DCB">
      <w:pPr>
        <w:pStyle w:val="ConsNormal"/>
        <w:ind w:firstLine="737"/>
        <w:jc w:val="both"/>
        <w:rPr>
          <w:b w:val="0"/>
          <w:sz w:val="24"/>
          <w:szCs w:val="24"/>
        </w:rPr>
      </w:pPr>
      <w:r w:rsidRPr="002157D6">
        <w:rPr>
          <w:b w:val="0"/>
          <w:sz w:val="24"/>
          <w:szCs w:val="24"/>
        </w:rPr>
        <w:t xml:space="preserve">2) ведомственную структуру расходов районного бюджета на </w:t>
      </w:r>
      <w:r w:rsidR="00001A00" w:rsidRPr="002157D6">
        <w:rPr>
          <w:b w:val="0"/>
          <w:sz w:val="24"/>
          <w:szCs w:val="24"/>
        </w:rPr>
        <w:t>2019</w:t>
      </w:r>
      <w:r w:rsidRPr="002157D6">
        <w:rPr>
          <w:b w:val="0"/>
          <w:sz w:val="24"/>
          <w:szCs w:val="24"/>
        </w:rPr>
        <w:t xml:space="preserve"> год </w:t>
      </w:r>
      <w:r w:rsidR="00755BB5" w:rsidRPr="002157D6">
        <w:rPr>
          <w:b w:val="0"/>
          <w:sz w:val="24"/>
          <w:szCs w:val="24"/>
        </w:rPr>
        <w:t xml:space="preserve">и </w:t>
      </w:r>
      <w:r w:rsidR="00001A00" w:rsidRPr="002157D6">
        <w:rPr>
          <w:b w:val="0"/>
          <w:sz w:val="24"/>
          <w:szCs w:val="24"/>
        </w:rPr>
        <w:t>на плановый период 2020</w:t>
      </w:r>
      <w:r w:rsidR="00351F7A" w:rsidRPr="002157D6">
        <w:rPr>
          <w:b w:val="0"/>
          <w:sz w:val="24"/>
          <w:szCs w:val="24"/>
        </w:rPr>
        <w:t xml:space="preserve"> и 2</w:t>
      </w:r>
      <w:r w:rsidR="00001A00" w:rsidRPr="002157D6">
        <w:rPr>
          <w:b w:val="0"/>
          <w:sz w:val="24"/>
          <w:szCs w:val="24"/>
        </w:rPr>
        <w:t>021</w:t>
      </w:r>
      <w:r w:rsidR="00755BB5" w:rsidRPr="002157D6">
        <w:rPr>
          <w:b w:val="0"/>
          <w:sz w:val="24"/>
          <w:szCs w:val="24"/>
        </w:rPr>
        <w:t xml:space="preserve"> годов согласно приложению 6</w:t>
      </w:r>
      <w:r w:rsidRPr="002157D6">
        <w:rPr>
          <w:b w:val="0"/>
          <w:sz w:val="24"/>
          <w:szCs w:val="24"/>
        </w:rPr>
        <w:t>;</w:t>
      </w:r>
    </w:p>
    <w:p w:rsidR="00B71216" w:rsidRPr="002157D6" w:rsidRDefault="00B71216" w:rsidP="00351F7A">
      <w:pPr>
        <w:pStyle w:val="ConsNormal"/>
        <w:ind w:firstLine="737"/>
        <w:jc w:val="both"/>
        <w:rPr>
          <w:b w:val="0"/>
          <w:sz w:val="24"/>
          <w:szCs w:val="24"/>
        </w:rPr>
      </w:pPr>
      <w:r w:rsidRPr="002157D6">
        <w:rPr>
          <w:b w:val="0"/>
          <w:sz w:val="24"/>
          <w:szCs w:val="24"/>
        </w:rPr>
        <w:t>3) распределение бюджетных ассигнований по разделам, подразделам и группам видов расходо</w:t>
      </w:r>
      <w:r w:rsidR="005D16F9" w:rsidRPr="002157D6">
        <w:rPr>
          <w:b w:val="0"/>
          <w:sz w:val="24"/>
          <w:szCs w:val="24"/>
        </w:rPr>
        <w:t>в классификации расходов бюджетов</w:t>
      </w:r>
      <w:r w:rsidRPr="002157D6">
        <w:rPr>
          <w:b w:val="0"/>
          <w:sz w:val="24"/>
          <w:szCs w:val="24"/>
        </w:rPr>
        <w:t xml:space="preserve"> н</w:t>
      </w:r>
      <w:r w:rsidR="00001A00" w:rsidRPr="002157D6">
        <w:rPr>
          <w:b w:val="0"/>
          <w:sz w:val="24"/>
          <w:szCs w:val="24"/>
        </w:rPr>
        <w:t>а 2019</w:t>
      </w:r>
      <w:r w:rsidR="00351F7A" w:rsidRPr="002157D6">
        <w:rPr>
          <w:b w:val="0"/>
          <w:sz w:val="24"/>
          <w:szCs w:val="24"/>
        </w:rPr>
        <w:t xml:space="preserve"> год </w:t>
      </w:r>
      <w:r w:rsidR="00755BB5" w:rsidRPr="002157D6">
        <w:rPr>
          <w:b w:val="0"/>
          <w:sz w:val="24"/>
          <w:szCs w:val="24"/>
        </w:rPr>
        <w:t xml:space="preserve">и </w:t>
      </w:r>
      <w:r w:rsidR="00001A00" w:rsidRPr="002157D6">
        <w:rPr>
          <w:b w:val="0"/>
          <w:sz w:val="24"/>
          <w:szCs w:val="24"/>
        </w:rPr>
        <w:t>на плановый период 2020</w:t>
      </w:r>
      <w:r w:rsidR="00351F7A" w:rsidRPr="002157D6">
        <w:rPr>
          <w:b w:val="0"/>
          <w:sz w:val="24"/>
          <w:szCs w:val="24"/>
        </w:rPr>
        <w:t xml:space="preserve"> и 2</w:t>
      </w:r>
      <w:r w:rsidR="00001A00" w:rsidRPr="002157D6">
        <w:rPr>
          <w:b w:val="0"/>
          <w:sz w:val="24"/>
          <w:szCs w:val="24"/>
        </w:rPr>
        <w:t>021</w:t>
      </w:r>
      <w:r w:rsidR="00755BB5" w:rsidRPr="002157D6">
        <w:rPr>
          <w:b w:val="0"/>
          <w:sz w:val="24"/>
          <w:szCs w:val="24"/>
        </w:rPr>
        <w:t xml:space="preserve"> годов согласно приложению 7</w:t>
      </w:r>
      <w:r w:rsidR="00351F7A" w:rsidRPr="002157D6">
        <w:rPr>
          <w:b w:val="0"/>
          <w:sz w:val="24"/>
          <w:szCs w:val="24"/>
        </w:rPr>
        <w:t>.</w:t>
      </w:r>
    </w:p>
    <w:p w:rsidR="00387D52" w:rsidRPr="002157D6" w:rsidRDefault="00DE24CA" w:rsidP="00387D52">
      <w:pPr>
        <w:pStyle w:val="ConsPlusTitle"/>
        <w:widowControl/>
        <w:ind w:firstLine="709"/>
        <w:jc w:val="both"/>
        <w:rPr>
          <w:sz w:val="24"/>
          <w:szCs w:val="24"/>
        </w:rPr>
      </w:pPr>
      <w:r w:rsidRPr="002157D6">
        <w:rPr>
          <w:sz w:val="24"/>
          <w:szCs w:val="24"/>
        </w:rPr>
        <w:t>2.Утвердить резервный фонд администрации Княгининского</w:t>
      </w:r>
      <w:r w:rsidR="004074DC" w:rsidRPr="002157D6">
        <w:rPr>
          <w:sz w:val="24"/>
          <w:szCs w:val="24"/>
        </w:rPr>
        <w:t xml:space="preserve"> муниципального</w:t>
      </w:r>
      <w:r w:rsidRPr="002157D6">
        <w:rPr>
          <w:sz w:val="24"/>
          <w:szCs w:val="24"/>
        </w:rPr>
        <w:t xml:space="preserve"> района на 2019 год в сумме 2 759,1 тыс.рублей, на 2020 год в сумме 19,7 тыс.рублей, на 2021 год в сумме 3 789,7 тыс.рублей.</w:t>
      </w:r>
    </w:p>
    <w:p w:rsidR="007F291F" w:rsidRPr="002157D6" w:rsidRDefault="007F291F" w:rsidP="007F291F">
      <w:pPr>
        <w:spacing w:after="0"/>
        <w:ind w:firstLine="737"/>
        <w:jc w:val="both"/>
        <w:rPr>
          <w:rFonts w:ascii="Arial" w:hAnsi="Arial" w:cs="Arial"/>
          <w:b w:val="0"/>
          <w:bCs/>
          <w:kern w:val="0"/>
        </w:rPr>
      </w:pPr>
    </w:p>
    <w:p w:rsidR="007F291F" w:rsidRPr="002157D6" w:rsidRDefault="00C723A5" w:rsidP="007F291F">
      <w:pPr>
        <w:spacing w:after="0"/>
        <w:ind w:firstLine="737"/>
        <w:jc w:val="both"/>
        <w:rPr>
          <w:rFonts w:ascii="Arial" w:hAnsi="Arial" w:cs="Arial"/>
          <w:b w:val="0"/>
          <w:bCs/>
          <w:kern w:val="0"/>
        </w:rPr>
      </w:pPr>
      <w:r w:rsidRPr="002157D6">
        <w:rPr>
          <w:rFonts w:ascii="Arial" w:hAnsi="Arial" w:cs="Arial"/>
          <w:b w:val="0"/>
          <w:bCs/>
          <w:kern w:val="0"/>
        </w:rPr>
        <w:t>Статья 10</w:t>
      </w:r>
    </w:p>
    <w:p w:rsidR="007F291F" w:rsidRPr="002157D6" w:rsidRDefault="007F291F" w:rsidP="007F291F">
      <w:pPr>
        <w:pStyle w:val="ConsNormal"/>
        <w:ind w:firstLine="737"/>
        <w:jc w:val="both"/>
        <w:rPr>
          <w:b w:val="0"/>
          <w:i/>
          <w:iCs/>
          <w:sz w:val="24"/>
          <w:szCs w:val="24"/>
        </w:rPr>
      </w:pPr>
    </w:p>
    <w:p w:rsidR="007F291F" w:rsidRPr="002157D6" w:rsidRDefault="007F291F" w:rsidP="00D67721">
      <w:pPr>
        <w:pStyle w:val="ConsNormal"/>
        <w:ind w:firstLine="737"/>
        <w:jc w:val="both"/>
        <w:rPr>
          <w:b w:val="0"/>
          <w:sz w:val="24"/>
          <w:szCs w:val="24"/>
        </w:rPr>
      </w:pPr>
      <w:r w:rsidRPr="002157D6">
        <w:rPr>
          <w:b w:val="0"/>
          <w:sz w:val="24"/>
          <w:szCs w:val="24"/>
        </w:rPr>
        <w:t xml:space="preserve">1. Утвердить общий объем бюджетных ассигнований на исполнение публичных нормативных обязательств </w:t>
      </w:r>
      <w:r w:rsidR="00001A00" w:rsidRPr="002157D6">
        <w:rPr>
          <w:b w:val="0"/>
          <w:sz w:val="24"/>
          <w:szCs w:val="24"/>
        </w:rPr>
        <w:t>на 2019</w:t>
      </w:r>
      <w:r w:rsidR="001F6308" w:rsidRPr="002157D6">
        <w:rPr>
          <w:b w:val="0"/>
          <w:sz w:val="24"/>
          <w:szCs w:val="24"/>
        </w:rPr>
        <w:t xml:space="preserve"> год </w:t>
      </w:r>
      <w:r w:rsidRPr="002157D6">
        <w:rPr>
          <w:b w:val="0"/>
          <w:sz w:val="24"/>
          <w:szCs w:val="24"/>
        </w:rPr>
        <w:t xml:space="preserve">в сумме  </w:t>
      </w:r>
      <w:r w:rsidR="00D33DAC" w:rsidRPr="002157D6">
        <w:rPr>
          <w:b w:val="0"/>
          <w:sz w:val="24"/>
          <w:szCs w:val="24"/>
        </w:rPr>
        <w:t>3 397,4</w:t>
      </w:r>
      <w:r w:rsidR="001F6308" w:rsidRPr="002157D6">
        <w:rPr>
          <w:b w:val="0"/>
          <w:sz w:val="24"/>
          <w:szCs w:val="24"/>
        </w:rPr>
        <w:t xml:space="preserve"> тыс.</w:t>
      </w:r>
      <w:r w:rsidR="00001A00" w:rsidRPr="002157D6">
        <w:rPr>
          <w:b w:val="0"/>
          <w:sz w:val="24"/>
          <w:szCs w:val="24"/>
        </w:rPr>
        <w:t>рублей, на 2020</w:t>
      </w:r>
      <w:r w:rsidR="001F6308" w:rsidRPr="002157D6">
        <w:rPr>
          <w:b w:val="0"/>
          <w:sz w:val="24"/>
          <w:szCs w:val="24"/>
        </w:rPr>
        <w:t xml:space="preserve"> год в сумме </w:t>
      </w:r>
      <w:r w:rsidR="00A61BF2" w:rsidRPr="002157D6">
        <w:rPr>
          <w:b w:val="0"/>
          <w:sz w:val="24"/>
          <w:szCs w:val="24"/>
        </w:rPr>
        <w:t>4 882,8</w:t>
      </w:r>
      <w:r w:rsidR="006D263A" w:rsidRPr="002157D6">
        <w:rPr>
          <w:b w:val="0"/>
          <w:sz w:val="24"/>
          <w:szCs w:val="24"/>
        </w:rPr>
        <w:t xml:space="preserve"> </w:t>
      </w:r>
      <w:r w:rsidR="00F53726" w:rsidRPr="002157D6">
        <w:rPr>
          <w:b w:val="0"/>
          <w:sz w:val="24"/>
          <w:szCs w:val="24"/>
        </w:rPr>
        <w:t xml:space="preserve"> тыс.рублей</w:t>
      </w:r>
      <w:r w:rsidR="00001A00" w:rsidRPr="002157D6">
        <w:rPr>
          <w:b w:val="0"/>
          <w:sz w:val="24"/>
          <w:szCs w:val="24"/>
        </w:rPr>
        <w:t>, на 2021</w:t>
      </w:r>
      <w:r w:rsidR="001F6308" w:rsidRPr="002157D6">
        <w:rPr>
          <w:b w:val="0"/>
          <w:sz w:val="24"/>
          <w:szCs w:val="24"/>
        </w:rPr>
        <w:t xml:space="preserve"> год в сумме</w:t>
      </w:r>
      <w:r w:rsidR="006D263A" w:rsidRPr="002157D6">
        <w:rPr>
          <w:b w:val="0"/>
          <w:sz w:val="24"/>
          <w:szCs w:val="24"/>
        </w:rPr>
        <w:t xml:space="preserve"> </w:t>
      </w:r>
      <w:r w:rsidR="00A61BF2" w:rsidRPr="002157D6">
        <w:rPr>
          <w:b w:val="0"/>
          <w:sz w:val="24"/>
          <w:szCs w:val="24"/>
        </w:rPr>
        <w:t>4 916,6</w:t>
      </w:r>
      <w:r w:rsidR="00F53726" w:rsidRPr="002157D6">
        <w:rPr>
          <w:b w:val="0"/>
          <w:sz w:val="24"/>
          <w:szCs w:val="24"/>
        </w:rPr>
        <w:t xml:space="preserve"> тыс.рублей</w:t>
      </w:r>
      <w:r w:rsidR="001F6308" w:rsidRPr="002157D6">
        <w:rPr>
          <w:b w:val="0"/>
          <w:sz w:val="24"/>
          <w:szCs w:val="24"/>
        </w:rPr>
        <w:t>.</w:t>
      </w:r>
    </w:p>
    <w:p w:rsidR="007F291F" w:rsidRPr="002157D6" w:rsidRDefault="007F291F" w:rsidP="007F291F">
      <w:pPr>
        <w:pStyle w:val="ConsNormal"/>
        <w:ind w:firstLine="737"/>
        <w:jc w:val="both"/>
        <w:rPr>
          <w:b w:val="0"/>
          <w:sz w:val="24"/>
          <w:szCs w:val="24"/>
        </w:rPr>
      </w:pPr>
      <w:r w:rsidRPr="002157D6">
        <w:rPr>
          <w:b w:val="0"/>
          <w:sz w:val="24"/>
          <w:szCs w:val="24"/>
        </w:rPr>
        <w:t>2. Утвердить перечень публичных нормативных обязательств, подлежащих и</w:t>
      </w:r>
      <w:r w:rsidR="00112882" w:rsidRPr="002157D6">
        <w:rPr>
          <w:b w:val="0"/>
          <w:sz w:val="24"/>
          <w:szCs w:val="24"/>
        </w:rPr>
        <w:t>сполнению за счет средств район</w:t>
      </w:r>
      <w:r w:rsidRPr="002157D6">
        <w:rPr>
          <w:b w:val="0"/>
          <w:sz w:val="24"/>
          <w:szCs w:val="24"/>
        </w:rPr>
        <w:t>ного бюджета,</w:t>
      </w:r>
      <w:r w:rsidR="00001A00" w:rsidRPr="002157D6">
        <w:rPr>
          <w:b w:val="0"/>
          <w:sz w:val="24"/>
          <w:szCs w:val="24"/>
        </w:rPr>
        <w:t xml:space="preserve"> на 2019</w:t>
      </w:r>
      <w:r w:rsidR="001F6308" w:rsidRPr="002157D6">
        <w:rPr>
          <w:b w:val="0"/>
          <w:sz w:val="24"/>
          <w:szCs w:val="24"/>
        </w:rPr>
        <w:t xml:space="preserve"> год </w:t>
      </w:r>
      <w:r w:rsidRPr="002157D6">
        <w:rPr>
          <w:b w:val="0"/>
          <w:sz w:val="24"/>
          <w:szCs w:val="24"/>
        </w:rPr>
        <w:t xml:space="preserve"> </w:t>
      </w:r>
      <w:r w:rsidR="00805CB1" w:rsidRPr="002157D6">
        <w:rPr>
          <w:b w:val="0"/>
          <w:sz w:val="24"/>
          <w:szCs w:val="24"/>
        </w:rPr>
        <w:t xml:space="preserve"> и </w:t>
      </w:r>
      <w:r w:rsidR="00001A00" w:rsidRPr="002157D6">
        <w:rPr>
          <w:b w:val="0"/>
          <w:sz w:val="24"/>
          <w:szCs w:val="24"/>
        </w:rPr>
        <w:t>на плановый период 2020</w:t>
      </w:r>
      <w:r w:rsidR="001F6308" w:rsidRPr="002157D6">
        <w:rPr>
          <w:b w:val="0"/>
          <w:sz w:val="24"/>
          <w:szCs w:val="24"/>
        </w:rPr>
        <w:t xml:space="preserve"> и 2</w:t>
      </w:r>
      <w:r w:rsidR="00001A00" w:rsidRPr="002157D6">
        <w:rPr>
          <w:b w:val="0"/>
          <w:sz w:val="24"/>
          <w:szCs w:val="24"/>
        </w:rPr>
        <w:t>021</w:t>
      </w:r>
      <w:r w:rsidR="00805CB1" w:rsidRPr="002157D6">
        <w:rPr>
          <w:b w:val="0"/>
          <w:sz w:val="24"/>
          <w:szCs w:val="24"/>
        </w:rPr>
        <w:t xml:space="preserve"> годов согласно приложению 8</w:t>
      </w:r>
      <w:r w:rsidRPr="002157D6">
        <w:rPr>
          <w:b w:val="0"/>
          <w:sz w:val="24"/>
          <w:szCs w:val="24"/>
        </w:rPr>
        <w:t>.</w:t>
      </w:r>
    </w:p>
    <w:p w:rsidR="00500FD0" w:rsidRPr="002157D6" w:rsidRDefault="00500FD0" w:rsidP="007F291F">
      <w:pPr>
        <w:pStyle w:val="ConsNormal"/>
        <w:ind w:firstLine="737"/>
        <w:jc w:val="both"/>
        <w:rPr>
          <w:b w:val="0"/>
          <w:sz w:val="24"/>
          <w:szCs w:val="24"/>
          <w:highlight w:val="yellow"/>
        </w:rPr>
      </w:pPr>
    </w:p>
    <w:p w:rsidR="00500FD0" w:rsidRPr="002157D6" w:rsidRDefault="00C723A5" w:rsidP="00500FD0">
      <w:pPr>
        <w:spacing w:after="0"/>
        <w:ind w:firstLine="737"/>
        <w:jc w:val="both"/>
        <w:rPr>
          <w:rFonts w:ascii="Arial" w:hAnsi="Arial" w:cs="Arial"/>
          <w:b w:val="0"/>
          <w:bCs/>
          <w:kern w:val="0"/>
        </w:rPr>
      </w:pPr>
      <w:r w:rsidRPr="002157D6">
        <w:rPr>
          <w:rFonts w:ascii="Arial" w:hAnsi="Arial" w:cs="Arial"/>
          <w:b w:val="0"/>
          <w:bCs/>
          <w:kern w:val="0"/>
        </w:rPr>
        <w:t>Статья 11</w:t>
      </w:r>
    </w:p>
    <w:p w:rsidR="00500FD0" w:rsidRPr="002157D6" w:rsidRDefault="00500FD0" w:rsidP="00500FD0">
      <w:pPr>
        <w:spacing w:after="0"/>
        <w:ind w:firstLine="709"/>
        <w:jc w:val="both"/>
        <w:rPr>
          <w:rFonts w:ascii="Arial" w:hAnsi="Arial" w:cs="Arial"/>
          <w:b w:val="0"/>
        </w:rPr>
      </w:pPr>
    </w:p>
    <w:p w:rsidR="00500FD0" w:rsidRPr="002157D6" w:rsidRDefault="00500FD0" w:rsidP="00500FD0">
      <w:pPr>
        <w:spacing w:after="0"/>
        <w:ind w:firstLine="709"/>
        <w:jc w:val="both"/>
        <w:rPr>
          <w:rFonts w:ascii="Arial" w:hAnsi="Arial" w:cs="Arial"/>
          <w:b w:val="0"/>
        </w:rPr>
      </w:pPr>
      <w:r w:rsidRPr="002157D6">
        <w:rPr>
          <w:rFonts w:ascii="Arial" w:hAnsi="Arial" w:cs="Arial"/>
          <w:b w:val="0"/>
        </w:rPr>
        <w:t xml:space="preserve">1. Установить, что в случаях, предусмотренных настоящим решением, финансовым управлением администрации Княгининского </w:t>
      </w:r>
      <w:r w:rsidR="004F2A5C" w:rsidRPr="002157D6">
        <w:rPr>
          <w:rFonts w:ascii="Arial" w:hAnsi="Arial" w:cs="Arial"/>
          <w:b w:val="0"/>
        </w:rPr>
        <w:t xml:space="preserve">муниципального </w:t>
      </w:r>
      <w:r w:rsidRPr="002157D6">
        <w:rPr>
          <w:rFonts w:ascii="Arial" w:hAnsi="Arial" w:cs="Arial"/>
          <w:b w:val="0"/>
        </w:rPr>
        <w:t>района</w:t>
      </w:r>
      <w:r w:rsidR="009C4FDF" w:rsidRPr="002157D6">
        <w:rPr>
          <w:rFonts w:ascii="Arial" w:hAnsi="Arial" w:cs="Arial"/>
          <w:b w:val="0"/>
        </w:rPr>
        <w:t xml:space="preserve"> </w:t>
      </w:r>
      <w:r w:rsidRPr="002157D6">
        <w:rPr>
          <w:rFonts w:ascii="Arial" w:hAnsi="Arial" w:cs="Arial"/>
          <w:b w:val="0"/>
        </w:rPr>
        <w:t>осуществляется казначе</w:t>
      </w:r>
      <w:r w:rsidR="009C4FDF" w:rsidRPr="002157D6">
        <w:rPr>
          <w:rFonts w:ascii="Arial" w:hAnsi="Arial" w:cs="Arial"/>
          <w:b w:val="0"/>
        </w:rPr>
        <w:t>йское сопровождение</w:t>
      </w:r>
      <w:r w:rsidR="00805CB1" w:rsidRPr="002157D6">
        <w:rPr>
          <w:rFonts w:ascii="Arial" w:hAnsi="Arial" w:cs="Arial"/>
          <w:b w:val="0"/>
        </w:rPr>
        <w:t xml:space="preserve"> средств, указанных в части 2 настоящей статьи (далее целевые средства).</w:t>
      </w:r>
    </w:p>
    <w:p w:rsidR="00287975" w:rsidRPr="002157D6" w:rsidRDefault="00407884" w:rsidP="00A900CC">
      <w:pPr>
        <w:spacing w:after="0"/>
        <w:ind w:firstLine="709"/>
        <w:jc w:val="both"/>
        <w:rPr>
          <w:rFonts w:ascii="Arial" w:hAnsi="Arial" w:cs="Arial"/>
          <w:b w:val="0"/>
        </w:rPr>
      </w:pPr>
      <w:r w:rsidRPr="002157D6">
        <w:rPr>
          <w:rFonts w:ascii="Arial" w:hAnsi="Arial" w:cs="Arial"/>
          <w:b w:val="0"/>
        </w:rPr>
        <w:t xml:space="preserve">При казначейском сопровождении </w:t>
      </w:r>
      <w:r w:rsidR="00A900CC" w:rsidRPr="002157D6">
        <w:rPr>
          <w:rFonts w:ascii="Arial" w:hAnsi="Arial" w:cs="Arial"/>
          <w:b w:val="0"/>
        </w:rPr>
        <w:t>операции по зачислению и списа</w:t>
      </w:r>
      <w:r w:rsidR="00C50C37" w:rsidRPr="002157D6">
        <w:rPr>
          <w:rFonts w:ascii="Arial" w:hAnsi="Arial" w:cs="Arial"/>
          <w:b w:val="0"/>
        </w:rPr>
        <w:t>нию целевых средств осуществляю</w:t>
      </w:r>
      <w:r w:rsidR="00A900CC" w:rsidRPr="002157D6">
        <w:rPr>
          <w:rFonts w:ascii="Arial" w:hAnsi="Arial" w:cs="Arial"/>
          <w:b w:val="0"/>
        </w:rPr>
        <w:t xml:space="preserve">тся на отдельном счете </w:t>
      </w:r>
      <w:r w:rsidRPr="002157D6">
        <w:rPr>
          <w:rFonts w:ascii="Arial" w:hAnsi="Arial" w:cs="Arial"/>
          <w:b w:val="0"/>
        </w:rPr>
        <w:t>для учета средств иных</w:t>
      </w:r>
      <w:r w:rsidR="00A900CC" w:rsidRPr="002157D6">
        <w:rPr>
          <w:rFonts w:ascii="Arial" w:hAnsi="Arial" w:cs="Arial"/>
          <w:b w:val="0"/>
        </w:rPr>
        <w:t xml:space="preserve"> юридических лиц, открытом</w:t>
      </w:r>
      <w:r w:rsidRPr="002157D6">
        <w:rPr>
          <w:rFonts w:ascii="Arial" w:hAnsi="Arial" w:cs="Arial"/>
          <w:b w:val="0"/>
        </w:rPr>
        <w:t xml:space="preserve"> </w:t>
      </w:r>
      <w:r w:rsidR="00287975" w:rsidRPr="002157D6">
        <w:rPr>
          <w:rFonts w:ascii="Arial" w:hAnsi="Arial" w:cs="Arial"/>
          <w:b w:val="0"/>
        </w:rPr>
        <w:t xml:space="preserve">финансовому управлению администрации Княгининского района </w:t>
      </w:r>
      <w:r w:rsidRPr="002157D6">
        <w:rPr>
          <w:rFonts w:ascii="Arial" w:hAnsi="Arial" w:cs="Arial"/>
          <w:b w:val="0"/>
        </w:rPr>
        <w:t xml:space="preserve">в Волго-Вятском ГУ </w:t>
      </w:r>
      <w:r w:rsidR="00A900CC" w:rsidRPr="002157D6">
        <w:rPr>
          <w:rFonts w:ascii="Arial" w:hAnsi="Arial" w:cs="Arial"/>
          <w:b w:val="0"/>
        </w:rPr>
        <w:t xml:space="preserve">Банка России г. Нижний Новгород и отражаются на лицевых счетах, </w:t>
      </w:r>
      <w:r w:rsidR="00287975" w:rsidRPr="002157D6">
        <w:rPr>
          <w:rFonts w:ascii="Arial" w:hAnsi="Arial" w:cs="Arial"/>
          <w:b w:val="0"/>
        </w:rPr>
        <w:t xml:space="preserve">открытых </w:t>
      </w:r>
      <w:r w:rsidR="00A900CC" w:rsidRPr="002157D6">
        <w:rPr>
          <w:rFonts w:ascii="Arial" w:hAnsi="Arial" w:cs="Arial"/>
          <w:b w:val="0"/>
        </w:rPr>
        <w:t xml:space="preserve">в финансовом управлении администрации Княгининского района </w:t>
      </w:r>
      <w:r w:rsidR="00287975" w:rsidRPr="002157D6">
        <w:rPr>
          <w:rFonts w:ascii="Arial" w:hAnsi="Arial" w:cs="Arial"/>
          <w:b w:val="0"/>
        </w:rPr>
        <w:t xml:space="preserve">юридическим лицам, </w:t>
      </w:r>
      <w:r w:rsidR="00A900CC" w:rsidRPr="002157D6">
        <w:rPr>
          <w:rFonts w:ascii="Arial" w:hAnsi="Arial" w:cs="Arial"/>
          <w:b w:val="0"/>
        </w:rPr>
        <w:t>которым предоставляются целевые средства, в порядке, установленном финансовым управлением администрации Княгининского</w:t>
      </w:r>
      <w:r w:rsidR="004F2A5C" w:rsidRPr="002157D6">
        <w:rPr>
          <w:rFonts w:ascii="Arial" w:hAnsi="Arial" w:cs="Arial"/>
          <w:b w:val="0"/>
        </w:rPr>
        <w:t xml:space="preserve"> муниципального</w:t>
      </w:r>
      <w:r w:rsidR="00A900CC" w:rsidRPr="002157D6">
        <w:rPr>
          <w:rFonts w:ascii="Arial" w:hAnsi="Arial" w:cs="Arial"/>
          <w:b w:val="0"/>
        </w:rPr>
        <w:t xml:space="preserve"> района.</w:t>
      </w:r>
    </w:p>
    <w:p w:rsidR="00500FD0" w:rsidRPr="002157D6" w:rsidRDefault="00500FD0" w:rsidP="00500FD0">
      <w:pPr>
        <w:spacing w:after="0"/>
        <w:ind w:firstLine="709"/>
        <w:jc w:val="both"/>
        <w:rPr>
          <w:rFonts w:ascii="Arial" w:hAnsi="Arial" w:cs="Arial"/>
          <w:b w:val="0"/>
        </w:rPr>
      </w:pPr>
      <w:r w:rsidRPr="002157D6">
        <w:rPr>
          <w:rFonts w:ascii="Arial" w:hAnsi="Arial" w:cs="Arial"/>
          <w:b w:val="0"/>
        </w:rPr>
        <w:t xml:space="preserve">При казначейском сопровождении </w:t>
      </w:r>
      <w:r w:rsidR="00A900CC" w:rsidRPr="002157D6">
        <w:rPr>
          <w:rFonts w:ascii="Arial" w:hAnsi="Arial" w:cs="Arial"/>
          <w:b w:val="0"/>
        </w:rPr>
        <w:t xml:space="preserve">целевых средств </w:t>
      </w:r>
      <w:r w:rsidR="009C0A01" w:rsidRPr="002157D6">
        <w:rPr>
          <w:rFonts w:ascii="Arial" w:hAnsi="Arial" w:cs="Arial"/>
          <w:b w:val="0"/>
        </w:rPr>
        <w:t>финансовое управление администрации Княгининского</w:t>
      </w:r>
      <w:r w:rsidR="006D13EF" w:rsidRPr="002157D6">
        <w:rPr>
          <w:rFonts w:ascii="Arial" w:hAnsi="Arial" w:cs="Arial"/>
          <w:b w:val="0"/>
        </w:rPr>
        <w:t xml:space="preserve"> муниципального</w:t>
      </w:r>
      <w:r w:rsidR="009C0A01" w:rsidRPr="002157D6">
        <w:rPr>
          <w:rFonts w:ascii="Arial" w:hAnsi="Arial" w:cs="Arial"/>
          <w:b w:val="0"/>
        </w:rPr>
        <w:t xml:space="preserve"> района </w:t>
      </w:r>
      <w:r w:rsidRPr="002157D6">
        <w:rPr>
          <w:rFonts w:ascii="Arial" w:hAnsi="Arial" w:cs="Arial"/>
          <w:b w:val="0"/>
        </w:rPr>
        <w:t>осуществляет санкционирование операций в установленном им порядке.</w:t>
      </w:r>
    </w:p>
    <w:p w:rsidR="00500FD0" w:rsidRPr="002157D6" w:rsidRDefault="00500FD0" w:rsidP="00500FD0">
      <w:pPr>
        <w:spacing w:after="0"/>
        <w:ind w:firstLine="708"/>
        <w:jc w:val="both"/>
        <w:rPr>
          <w:rFonts w:ascii="Arial" w:hAnsi="Arial" w:cs="Arial"/>
          <w:b w:val="0"/>
        </w:rPr>
      </w:pPr>
      <w:r w:rsidRPr="002157D6">
        <w:rPr>
          <w:rFonts w:ascii="Arial" w:hAnsi="Arial" w:cs="Arial"/>
          <w:b w:val="0"/>
        </w:rPr>
        <w:t>2. Установить, что казначейскому сопровождению подлежат:</w:t>
      </w:r>
    </w:p>
    <w:p w:rsidR="001A3FC1" w:rsidRPr="002157D6" w:rsidRDefault="0073065E" w:rsidP="001A3FC1">
      <w:pPr>
        <w:spacing w:after="0"/>
        <w:ind w:firstLine="708"/>
        <w:jc w:val="both"/>
        <w:rPr>
          <w:rFonts w:ascii="Arial" w:hAnsi="Arial" w:cs="Arial"/>
          <w:b w:val="0"/>
        </w:rPr>
      </w:pPr>
      <w:r w:rsidRPr="002157D6">
        <w:rPr>
          <w:rFonts w:ascii="Arial" w:hAnsi="Arial" w:cs="Arial"/>
          <w:b w:val="0"/>
        </w:rPr>
        <w:t>а) </w:t>
      </w:r>
      <w:r w:rsidR="001A3FC1" w:rsidRPr="002157D6">
        <w:rPr>
          <w:rFonts w:ascii="Arial" w:hAnsi="Arial" w:cs="Arial"/>
          <w:b w:val="0"/>
        </w:rPr>
        <w:t>авансовые платежи по муниципальным контрактам о поставке товаров, выполнении работ, оказан</w:t>
      </w:r>
      <w:r w:rsidR="001B531C" w:rsidRPr="002157D6">
        <w:rPr>
          <w:rFonts w:ascii="Arial" w:hAnsi="Arial" w:cs="Arial"/>
          <w:b w:val="0"/>
        </w:rPr>
        <w:t>ии услуг, заключаемым на сумму 30</w:t>
      </w:r>
      <w:r w:rsidR="001A3FC1" w:rsidRPr="002157D6">
        <w:rPr>
          <w:rFonts w:ascii="Arial" w:hAnsi="Arial" w:cs="Arial"/>
          <w:b w:val="0"/>
        </w:rPr>
        <w:t> 000,0 тыс. рублей и более, а также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муниципальных контрактов;</w:t>
      </w:r>
    </w:p>
    <w:p w:rsidR="001A3FC1" w:rsidRPr="002157D6" w:rsidRDefault="001A3FC1" w:rsidP="001A3FC1">
      <w:pPr>
        <w:spacing w:after="0"/>
        <w:ind w:firstLine="708"/>
        <w:jc w:val="both"/>
        <w:rPr>
          <w:rFonts w:ascii="Arial" w:hAnsi="Arial" w:cs="Arial"/>
          <w:b w:val="0"/>
        </w:rPr>
      </w:pPr>
      <w:r w:rsidRPr="002157D6">
        <w:rPr>
          <w:rFonts w:ascii="Arial" w:hAnsi="Arial" w:cs="Arial"/>
          <w:b w:val="0"/>
        </w:rPr>
        <w:lastRenderedPageBreak/>
        <w:t>б) авансовые платежи по контрактам (договорам) о поставке товаров, выполнении работ, оказании услуг, в случаях если в контрактах (договорах) предусмотрено условие об открытии лицевых счетов исполнителю данного контракта (договора) в финансовом управлении администрации Княгининского района</w:t>
      </w:r>
      <w:r w:rsidR="00D65378" w:rsidRPr="002157D6">
        <w:rPr>
          <w:rFonts w:ascii="Arial" w:hAnsi="Arial" w:cs="Arial"/>
          <w:b w:val="0"/>
        </w:rPr>
        <w:t>;</w:t>
      </w:r>
    </w:p>
    <w:p w:rsidR="00D65378" w:rsidRPr="002157D6" w:rsidRDefault="00D65378" w:rsidP="00D65378">
      <w:pPr>
        <w:spacing w:after="0"/>
        <w:ind w:firstLine="708"/>
        <w:jc w:val="both"/>
        <w:rPr>
          <w:rFonts w:ascii="Arial" w:hAnsi="Arial" w:cs="Arial"/>
          <w:b w:val="0"/>
        </w:rPr>
      </w:pPr>
      <w:r w:rsidRPr="002157D6">
        <w:rPr>
          <w:rFonts w:ascii="Arial" w:hAnsi="Arial" w:cs="Arial"/>
          <w:b w:val="0"/>
        </w:rPr>
        <w:t xml:space="preserve">в) авансовые платежи по контрактам (договорам) о поставке товаров, выполнении работ, оказании услуг, заключаемым на сумму </w:t>
      </w:r>
      <w:r w:rsidR="001B531C" w:rsidRPr="002157D6">
        <w:rPr>
          <w:rFonts w:ascii="Arial" w:hAnsi="Arial" w:cs="Arial"/>
          <w:b w:val="0"/>
        </w:rPr>
        <w:t>30</w:t>
      </w:r>
      <w:r w:rsidRPr="002157D6">
        <w:rPr>
          <w:rFonts w:ascii="Arial" w:hAnsi="Arial" w:cs="Arial"/>
          <w:b w:val="0"/>
        </w:rPr>
        <w:t> 000,0 тыс. рублей и более муниципальными бюджетными и автономными учреждениями, лицевые счета которым открыты в финансовом управлении администрации Княгининского</w:t>
      </w:r>
      <w:r w:rsidR="004F2A5C" w:rsidRPr="002157D6">
        <w:rPr>
          <w:rFonts w:ascii="Arial" w:hAnsi="Arial" w:cs="Arial"/>
          <w:b w:val="0"/>
        </w:rPr>
        <w:t xml:space="preserve"> муниципального</w:t>
      </w:r>
      <w:r w:rsidRPr="002157D6">
        <w:rPr>
          <w:rFonts w:ascii="Arial" w:hAnsi="Arial" w:cs="Arial"/>
          <w:b w:val="0"/>
        </w:rPr>
        <w:t xml:space="preserve"> района, источником финансового обеспечения которых являются средства, поступающие им в соответствии с законодательством Российской Федерации,  Нижегородской области и нормативными право</w:t>
      </w:r>
      <w:r w:rsidR="001150F6" w:rsidRPr="002157D6">
        <w:rPr>
          <w:rFonts w:ascii="Arial" w:hAnsi="Arial" w:cs="Arial"/>
          <w:b w:val="0"/>
        </w:rPr>
        <w:t>выми актами Княгининского</w:t>
      </w:r>
      <w:r w:rsidR="00BA2460" w:rsidRPr="002157D6">
        <w:rPr>
          <w:rFonts w:ascii="Arial" w:hAnsi="Arial" w:cs="Arial"/>
          <w:b w:val="0"/>
        </w:rPr>
        <w:t xml:space="preserve"> муниципального</w:t>
      </w:r>
      <w:r w:rsidR="001150F6" w:rsidRPr="002157D6">
        <w:rPr>
          <w:rFonts w:ascii="Arial" w:hAnsi="Arial" w:cs="Arial"/>
          <w:b w:val="0"/>
        </w:rPr>
        <w:t xml:space="preserve"> район</w:t>
      </w:r>
      <w:r w:rsidRPr="002157D6">
        <w:rPr>
          <w:rFonts w:ascii="Arial" w:hAnsi="Arial" w:cs="Arial"/>
          <w:b w:val="0"/>
        </w:rPr>
        <w:t>а на указанные лицевые счета;</w:t>
      </w:r>
    </w:p>
    <w:p w:rsidR="00D65378" w:rsidRPr="002157D6" w:rsidRDefault="00D65378" w:rsidP="00D65378">
      <w:pPr>
        <w:spacing w:after="0"/>
        <w:ind w:firstLine="708"/>
        <w:jc w:val="both"/>
        <w:rPr>
          <w:rFonts w:ascii="Arial" w:hAnsi="Arial" w:cs="Arial"/>
          <w:b w:val="0"/>
        </w:rPr>
      </w:pPr>
      <w:r w:rsidRPr="002157D6">
        <w:rPr>
          <w:rFonts w:ascii="Arial" w:hAnsi="Arial" w:cs="Arial"/>
          <w:b w:val="0"/>
        </w:rPr>
        <w:t>г)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контрактов (договоров), указанных в пункте</w:t>
      </w:r>
      <w:r w:rsidR="00C50C37" w:rsidRPr="002157D6">
        <w:rPr>
          <w:rFonts w:ascii="Arial" w:hAnsi="Arial" w:cs="Arial"/>
          <w:b w:val="0"/>
        </w:rPr>
        <w:t xml:space="preserve"> 2</w:t>
      </w:r>
      <w:r w:rsidRPr="002157D6">
        <w:rPr>
          <w:rFonts w:ascii="Arial" w:hAnsi="Arial" w:cs="Arial"/>
          <w:b w:val="0"/>
        </w:rPr>
        <w:t xml:space="preserve"> в настоящей части;</w:t>
      </w:r>
    </w:p>
    <w:p w:rsidR="001A3FC1" w:rsidRPr="002157D6" w:rsidRDefault="001A3FC1" w:rsidP="001A3FC1">
      <w:pPr>
        <w:spacing w:after="0"/>
        <w:ind w:firstLine="708"/>
        <w:jc w:val="both"/>
        <w:rPr>
          <w:rFonts w:ascii="Arial" w:hAnsi="Arial" w:cs="Arial"/>
          <w:b w:val="0"/>
        </w:rPr>
      </w:pPr>
      <w:r w:rsidRPr="002157D6">
        <w:rPr>
          <w:rFonts w:ascii="Arial" w:hAnsi="Arial" w:cs="Arial"/>
          <w:b w:val="0"/>
        </w:rPr>
        <w:t>3. Положения части 2 настоящей статьи не распространяются на средства, предоставляемые из районного бюджета, исполнение которых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подлежит банковскому сопровождению.</w:t>
      </w:r>
    </w:p>
    <w:p w:rsidR="00500FD0" w:rsidRPr="002157D6" w:rsidRDefault="001A3FC1" w:rsidP="001A3FC1">
      <w:pPr>
        <w:spacing w:after="0"/>
        <w:ind w:firstLine="708"/>
        <w:jc w:val="both"/>
        <w:rPr>
          <w:rFonts w:ascii="Arial" w:hAnsi="Arial" w:cs="Arial"/>
          <w:b w:val="0"/>
        </w:rPr>
      </w:pPr>
      <w:r w:rsidRPr="002157D6">
        <w:rPr>
          <w:rFonts w:ascii="Arial" w:hAnsi="Arial" w:cs="Arial"/>
          <w:b w:val="0"/>
        </w:rPr>
        <w:t>4. Установить, что при казначейском сопровождении субсидий юридическим лицам перечисление субсидий осуществляется учредителем под фактическую потребность (с учетом аванса) на основании документов, подтверждающих возникновение у юридических лиц денежных обязательств.</w:t>
      </w:r>
    </w:p>
    <w:p w:rsidR="007F291F" w:rsidRPr="002157D6" w:rsidRDefault="007F291F" w:rsidP="007F291F">
      <w:pPr>
        <w:pStyle w:val="ConsNormal"/>
        <w:ind w:firstLine="737"/>
        <w:jc w:val="both"/>
        <w:rPr>
          <w:b w:val="0"/>
          <w:bCs/>
          <w:sz w:val="24"/>
          <w:szCs w:val="24"/>
          <w:highlight w:val="yellow"/>
        </w:rPr>
      </w:pPr>
    </w:p>
    <w:p w:rsidR="007F291F" w:rsidRPr="002157D6" w:rsidRDefault="00C723A5" w:rsidP="007F291F">
      <w:pPr>
        <w:spacing w:after="0"/>
        <w:ind w:firstLine="737"/>
        <w:jc w:val="both"/>
        <w:rPr>
          <w:rFonts w:ascii="Arial" w:hAnsi="Arial" w:cs="Arial"/>
          <w:b w:val="0"/>
          <w:bCs/>
          <w:kern w:val="0"/>
        </w:rPr>
      </w:pPr>
      <w:r w:rsidRPr="002157D6">
        <w:rPr>
          <w:rFonts w:ascii="Arial" w:hAnsi="Arial" w:cs="Arial"/>
          <w:b w:val="0"/>
          <w:bCs/>
          <w:kern w:val="0"/>
        </w:rPr>
        <w:t>Статья 12</w:t>
      </w:r>
      <w:r w:rsidR="007F291F" w:rsidRPr="002157D6">
        <w:rPr>
          <w:rFonts w:ascii="Arial" w:hAnsi="Arial" w:cs="Arial"/>
          <w:b w:val="0"/>
          <w:bCs/>
          <w:kern w:val="0"/>
        </w:rPr>
        <w:t xml:space="preserve"> </w:t>
      </w:r>
    </w:p>
    <w:p w:rsidR="007F291F" w:rsidRPr="002157D6" w:rsidRDefault="007F291F" w:rsidP="007F291F">
      <w:pPr>
        <w:pStyle w:val="ConsNormal"/>
        <w:ind w:firstLine="737"/>
        <w:jc w:val="both"/>
        <w:rPr>
          <w:b w:val="0"/>
          <w:i/>
          <w:iCs/>
          <w:sz w:val="24"/>
          <w:szCs w:val="24"/>
        </w:rPr>
      </w:pPr>
    </w:p>
    <w:p w:rsidR="007F291F" w:rsidRPr="002157D6" w:rsidRDefault="007F291F" w:rsidP="007F291F">
      <w:pPr>
        <w:pStyle w:val="ConsNormal"/>
        <w:ind w:firstLine="737"/>
        <w:jc w:val="both"/>
        <w:rPr>
          <w:b w:val="0"/>
          <w:sz w:val="24"/>
          <w:szCs w:val="24"/>
        </w:rPr>
      </w:pPr>
      <w:r w:rsidRPr="002157D6">
        <w:rPr>
          <w:b w:val="0"/>
          <w:sz w:val="24"/>
          <w:szCs w:val="24"/>
        </w:rPr>
        <w:t>1. Остатки средств на счете</w:t>
      </w:r>
      <w:r w:rsidR="004139F7" w:rsidRPr="002157D6">
        <w:rPr>
          <w:b w:val="0"/>
          <w:sz w:val="24"/>
          <w:szCs w:val="24"/>
        </w:rPr>
        <w:t xml:space="preserve"> финансового управления администрации Княгининского</w:t>
      </w:r>
      <w:r w:rsidR="00251185" w:rsidRPr="002157D6">
        <w:rPr>
          <w:b w:val="0"/>
          <w:sz w:val="24"/>
          <w:szCs w:val="24"/>
        </w:rPr>
        <w:t xml:space="preserve"> муниципального</w:t>
      </w:r>
      <w:r w:rsidR="004139F7" w:rsidRPr="002157D6">
        <w:rPr>
          <w:b w:val="0"/>
          <w:sz w:val="24"/>
          <w:szCs w:val="24"/>
        </w:rPr>
        <w:t xml:space="preserve"> </w:t>
      </w:r>
      <w:r w:rsidR="002E7455" w:rsidRPr="002157D6">
        <w:rPr>
          <w:b w:val="0"/>
          <w:sz w:val="24"/>
          <w:szCs w:val="24"/>
        </w:rPr>
        <w:t>района</w:t>
      </w:r>
      <w:r w:rsidRPr="002157D6">
        <w:rPr>
          <w:b w:val="0"/>
          <w:sz w:val="24"/>
          <w:szCs w:val="24"/>
        </w:rPr>
        <w:t xml:space="preserve">, открытом в </w:t>
      </w:r>
      <w:r w:rsidR="006D271E" w:rsidRPr="002157D6">
        <w:rPr>
          <w:b w:val="0"/>
          <w:sz w:val="24"/>
          <w:szCs w:val="24"/>
        </w:rPr>
        <w:t xml:space="preserve">Волго-Вятском Банке </w:t>
      </w:r>
      <w:r w:rsidR="00C1196E" w:rsidRPr="002157D6">
        <w:rPr>
          <w:b w:val="0"/>
          <w:sz w:val="24"/>
          <w:szCs w:val="24"/>
        </w:rPr>
        <w:t xml:space="preserve">ПАО </w:t>
      </w:r>
      <w:r w:rsidR="006D271E" w:rsidRPr="002157D6">
        <w:rPr>
          <w:b w:val="0"/>
          <w:sz w:val="24"/>
          <w:szCs w:val="24"/>
        </w:rPr>
        <w:t xml:space="preserve">Сбербанка Российской Федерации по Нижегородской области </w:t>
      </w:r>
      <w:r w:rsidRPr="002157D6">
        <w:rPr>
          <w:b w:val="0"/>
          <w:sz w:val="24"/>
          <w:szCs w:val="24"/>
        </w:rPr>
        <w:t xml:space="preserve">в соответствии с </w:t>
      </w:r>
      <w:r w:rsidR="004139F7" w:rsidRPr="002157D6">
        <w:rPr>
          <w:b w:val="0"/>
          <w:sz w:val="24"/>
          <w:szCs w:val="24"/>
        </w:rPr>
        <w:t xml:space="preserve">действующим </w:t>
      </w:r>
      <w:r w:rsidRPr="002157D6">
        <w:rPr>
          <w:b w:val="0"/>
          <w:sz w:val="24"/>
          <w:szCs w:val="24"/>
        </w:rPr>
        <w:t>законода</w:t>
      </w:r>
      <w:r w:rsidR="004139F7" w:rsidRPr="002157D6">
        <w:rPr>
          <w:b w:val="0"/>
          <w:sz w:val="24"/>
          <w:szCs w:val="24"/>
        </w:rPr>
        <w:t>тельством</w:t>
      </w:r>
      <w:r w:rsidRPr="002157D6">
        <w:rPr>
          <w:b w:val="0"/>
          <w:sz w:val="24"/>
          <w:szCs w:val="24"/>
        </w:rPr>
        <w:t>, на котором отражаются операции со средствами, поступающими во временное распоряжение казенных учреждений</w:t>
      </w:r>
      <w:r w:rsidR="004139F7" w:rsidRPr="002157D6">
        <w:rPr>
          <w:b w:val="0"/>
          <w:sz w:val="24"/>
          <w:szCs w:val="24"/>
        </w:rPr>
        <w:t xml:space="preserve"> Княгининского</w:t>
      </w:r>
      <w:r w:rsidR="00251185" w:rsidRPr="002157D6">
        <w:rPr>
          <w:b w:val="0"/>
          <w:sz w:val="24"/>
          <w:szCs w:val="24"/>
        </w:rPr>
        <w:t xml:space="preserve"> муниципального</w:t>
      </w:r>
      <w:r w:rsidR="004139F7" w:rsidRPr="002157D6">
        <w:rPr>
          <w:b w:val="0"/>
          <w:sz w:val="24"/>
          <w:szCs w:val="24"/>
        </w:rPr>
        <w:t xml:space="preserve"> района</w:t>
      </w:r>
      <w:r w:rsidR="00B71A2E" w:rsidRPr="002157D6">
        <w:rPr>
          <w:b w:val="0"/>
          <w:sz w:val="24"/>
          <w:szCs w:val="24"/>
        </w:rPr>
        <w:t>,</w:t>
      </w:r>
      <w:r w:rsidRPr="002157D6">
        <w:rPr>
          <w:b w:val="0"/>
          <w:sz w:val="24"/>
          <w:szCs w:val="24"/>
        </w:rPr>
        <w:t xml:space="preserve"> могут перечисляться финансов</w:t>
      </w:r>
      <w:r w:rsidR="004139F7" w:rsidRPr="002157D6">
        <w:rPr>
          <w:b w:val="0"/>
          <w:sz w:val="24"/>
          <w:szCs w:val="24"/>
        </w:rPr>
        <w:t xml:space="preserve">ым </w:t>
      </w:r>
      <w:r w:rsidR="00B73F26" w:rsidRPr="002157D6">
        <w:rPr>
          <w:b w:val="0"/>
          <w:sz w:val="24"/>
          <w:szCs w:val="24"/>
        </w:rPr>
        <w:t>управлением администрации Княгининского</w:t>
      </w:r>
      <w:r w:rsidR="00251185" w:rsidRPr="002157D6">
        <w:rPr>
          <w:b w:val="0"/>
          <w:sz w:val="24"/>
          <w:szCs w:val="24"/>
        </w:rPr>
        <w:t xml:space="preserve"> муниципального</w:t>
      </w:r>
      <w:r w:rsidR="00B73F26" w:rsidRPr="002157D6">
        <w:rPr>
          <w:b w:val="0"/>
          <w:sz w:val="24"/>
          <w:szCs w:val="24"/>
        </w:rPr>
        <w:t xml:space="preserve"> района </w:t>
      </w:r>
      <w:r w:rsidRPr="002157D6">
        <w:rPr>
          <w:b w:val="0"/>
          <w:sz w:val="24"/>
          <w:szCs w:val="24"/>
        </w:rPr>
        <w:t xml:space="preserve"> в </w:t>
      </w:r>
      <w:r w:rsidR="00C1196E" w:rsidRPr="002157D6">
        <w:rPr>
          <w:b w:val="0"/>
          <w:sz w:val="24"/>
          <w:szCs w:val="24"/>
        </w:rPr>
        <w:t>201</w:t>
      </w:r>
      <w:r w:rsidR="00001A00" w:rsidRPr="002157D6">
        <w:rPr>
          <w:b w:val="0"/>
          <w:sz w:val="24"/>
          <w:szCs w:val="24"/>
        </w:rPr>
        <w:t>9</w:t>
      </w:r>
      <w:r w:rsidRPr="002157D6">
        <w:rPr>
          <w:b w:val="0"/>
          <w:sz w:val="24"/>
          <w:szCs w:val="24"/>
        </w:rPr>
        <w:t xml:space="preserve"> году с соответствующего счета </w:t>
      </w:r>
      <w:r w:rsidR="00B73F26" w:rsidRPr="002157D6">
        <w:rPr>
          <w:b w:val="0"/>
          <w:sz w:val="24"/>
          <w:szCs w:val="24"/>
        </w:rPr>
        <w:t>финансового управления администрации Княгининского</w:t>
      </w:r>
      <w:r w:rsidR="00251185" w:rsidRPr="002157D6">
        <w:rPr>
          <w:b w:val="0"/>
          <w:sz w:val="24"/>
          <w:szCs w:val="24"/>
        </w:rPr>
        <w:t xml:space="preserve"> муниципального</w:t>
      </w:r>
      <w:r w:rsidR="00B73F26" w:rsidRPr="002157D6">
        <w:rPr>
          <w:b w:val="0"/>
          <w:sz w:val="24"/>
          <w:szCs w:val="24"/>
        </w:rPr>
        <w:t xml:space="preserve"> района в районный</w:t>
      </w:r>
      <w:r w:rsidRPr="002157D6">
        <w:rPr>
          <w:b w:val="0"/>
          <w:sz w:val="24"/>
          <w:szCs w:val="24"/>
        </w:rPr>
        <w:t xml:space="preserve"> бюджет с</w:t>
      </w:r>
      <w:r w:rsidR="00B95ED9" w:rsidRPr="002157D6">
        <w:rPr>
          <w:b w:val="0"/>
          <w:sz w:val="24"/>
          <w:szCs w:val="24"/>
        </w:rPr>
        <w:t xml:space="preserve"> их воз</w:t>
      </w:r>
      <w:r w:rsidR="00B71A2E" w:rsidRPr="002157D6">
        <w:rPr>
          <w:b w:val="0"/>
          <w:sz w:val="24"/>
          <w:szCs w:val="24"/>
        </w:rPr>
        <w:t>вратом до 31</w:t>
      </w:r>
      <w:r w:rsidR="005E4936" w:rsidRPr="002157D6">
        <w:rPr>
          <w:b w:val="0"/>
          <w:sz w:val="24"/>
          <w:szCs w:val="24"/>
        </w:rPr>
        <w:t xml:space="preserve"> декабря текущего финансового </w:t>
      </w:r>
      <w:r w:rsidRPr="002157D6">
        <w:rPr>
          <w:b w:val="0"/>
          <w:sz w:val="24"/>
          <w:szCs w:val="24"/>
        </w:rPr>
        <w:t>года на указанный счет в порядке, установленном</w:t>
      </w:r>
      <w:r w:rsidR="00B73F26" w:rsidRPr="002157D6">
        <w:rPr>
          <w:b w:val="0"/>
          <w:sz w:val="24"/>
          <w:szCs w:val="24"/>
        </w:rPr>
        <w:t xml:space="preserve"> финансовым управлением администрации Княгининского</w:t>
      </w:r>
      <w:r w:rsidR="00251185" w:rsidRPr="002157D6">
        <w:rPr>
          <w:b w:val="0"/>
          <w:sz w:val="24"/>
          <w:szCs w:val="24"/>
        </w:rPr>
        <w:t xml:space="preserve"> муниципального</w:t>
      </w:r>
      <w:r w:rsidR="00B73F26" w:rsidRPr="002157D6">
        <w:rPr>
          <w:b w:val="0"/>
          <w:sz w:val="24"/>
          <w:szCs w:val="24"/>
        </w:rPr>
        <w:t xml:space="preserve"> района</w:t>
      </w:r>
      <w:r w:rsidRPr="002157D6">
        <w:rPr>
          <w:b w:val="0"/>
          <w:sz w:val="24"/>
          <w:szCs w:val="24"/>
        </w:rPr>
        <w:t>.</w:t>
      </w:r>
    </w:p>
    <w:p w:rsidR="007F291F" w:rsidRPr="002157D6" w:rsidRDefault="007F291F" w:rsidP="007F291F">
      <w:pPr>
        <w:pStyle w:val="ConsNormal"/>
        <w:ind w:firstLine="737"/>
        <w:jc w:val="both"/>
        <w:rPr>
          <w:b w:val="0"/>
          <w:sz w:val="24"/>
          <w:szCs w:val="24"/>
        </w:rPr>
      </w:pPr>
      <w:r w:rsidRPr="002157D6">
        <w:rPr>
          <w:b w:val="0"/>
          <w:sz w:val="24"/>
          <w:szCs w:val="24"/>
        </w:rPr>
        <w:t>2. </w:t>
      </w:r>
      <w:r w:rsidR="005E4936" w:rsidRPr="002157D6">
        <w:rPr>
          <w:b w:val="0"/>
          <w:sz w:val="24"/>
          <w:szCs w:val="24"/>
        </w:rPr>
        <w:t>Финансовое управление администрации Княгининского</w:t>
      </w:r>
      <w:r w:rsidR="00D07E2A" w:rsidRPr="002157D6">
        <w:rPr>
          <w:b w:val="0"/>
          <w:sz w:val="24"/>
          <w:szCs w:val="24"/>
        </w:rPr>
        <w:t xml:space="preserve"> муниципального</w:t>
      </w:r>
      <w:r w:rsidR="005E4936" w:rsidRPr="002157D6">
        <w:rPr>
          <w:b w:val="0"/>
          <w:sz w:val="24"/>
          <w:szCs w:val="24"/>
        </w:rPr>
        <w:t xml:space="preserve"> района осуществляет п</w:t>
      </w:r>
      <w:r w:rsidRPr="002157D6">
        <w:rPr>
          <w:b w:val="0"/>
          <w:sz w:val="24"/>
          <w:szCs w:val="24"/>
        </w:rPr>
        <w:t>роведение кассовых выплат</w:t>
      </w:r>
      <w:r w:rsidR="004139F7" w:rsidRPr="002157D6">
        <w:rPr>
          <w:b w:val="0"/>
          <w:sz w:val="24"/>
          <w:szCs w:val="24"/>
        </w:rPr>
        <w:t xml:space="preserve"> </w:t>
      </w:r>
      <w:r w:rsidRPr="002157D6">
        <w:rPr>
          <w:b w:val="0"/>
          <w:sz w:val="24"/>
          <w:szCs w:val="24"/>
        </w:rPr>
        <w:t xml:space="preserve">за счет средств, </w:t>
      </w:r>
      <w:r w:rsidR="00D825F0" w:rsidRPr="002157D6">
        <w:rPr>
          <w:b w:val="0"/>
          <w:sz w:val="24"/>
          <w:szCs w:val="24"/>
        </w:rPr>
        <w:t>указанных в части 1 настоящей статьи</w:t>
      </w:r>
      <w:r w:rsidRPr="002157D6">
        <w:rPr>
          <w:b w:val="0"/>
          <w:sz w:val="24"/>
          <w:szCs w:val="24"/>
        </w:rPr>
        <w:t>, не позднее второго рабочего дня, сл</w:t>
      </w:r>
      <w:r w:rsidR="00D825F0" w:rsidRPr="002157D6">
        <w:rPr>
          <w:b w:val="0"/>
          <w:sz w:val="24"/>
          <w:szCs w:val="24"/>
        </w:rPr>
        <w:t xml:space="preserve">едующего за днем представления </w:t>
      </w:r>
      <w:r w:rsidR="004139F7" w:rsidRPr="002157D6">
        <w:rPr>
          <w:b w:val="0"/>
          <w:sz w:val="24"/>
          <w:szCs w:val="24"/>
        </w:rPr>
        <w:t xml:space="preserve"> </w:t>
      </w:r>
      <w:r w:rsidRPr="002157D6">
        <w:rPr>
          <w:b w:val="0"/>
          <w:sz w:val="24"/>
          <w:szCs w:val="24"/>
        </w:rPr>
        <w:t>платежных документов</w:t>
      </w:r>
      <w:r w:rsidR="005E4936" w:rsidRPr="002157D6">
        <w:rPr>
          <w:b w:val="0"/>
          <w:sz w:val="24"/>
          <w:szCs w:val="24"/>
        </w:rPr>
        <w:t>,</w:t>
      </w:r>
      <w:r w:rsidRPr="002157D6">
        <w:rPr>
          <w:b w:val="0"/>
          <w:sz w:val="24"/>
          <w:szCs w:val="24"/>
        </w:rPr>
        <w:t xml:space="preserve"> в</w:t>
      </w:r>
      <w:r w:rsidR="005E4936" w:rsidRPr="002157D6">
        <w:rPr>
          <w:b w:val="0"/>
          <w:sz w:val="24"/>
          <w:szCs w:val="24"/>
        </w:rPr>
        <w:t xml:space="preserve"> порядке, установленном финансов</w:t>
      </w:r>
      <w:r w:rsidR="00AE76E9" w:rsidRPr="002157D6">
        <w:rPr>
          <w:b w:val="0"/>
          <w:sz w:val="24"/>
          <w:szCs w:val="24"/>
        </w:rPr>
        <w:t>ы</w:t>
      </w:r>
      <w:r w:rsidR="005E4936" w:rsidRPr="002157D6">
        <w:rPr>
          <w:b w:val="0"/>
          <w:sz w:val="24"/>
          <w:szCs w:val="24"/>
        </w:rPr>
        <w:t>м</w:t>
      </w:r>
      <w:r w:rsidR="004139F7" w:rsidRPr="002157D6">
        <w:rPr>
          <w:b w:val="0"/>
          <w:sz w:val="24"/>
          <w:szCs w:val="24"/>
        </w:rPr>
        <w:t xml:space="preserve"> управление</w:t>
      </w:r>
      <w:r w:rsidR="005E4936" w:rsidRPr="002157D6">
        <w:rPr>
          <w:b w:val="0"/>
          <w:sz w:val="24"/>
          <w:szCs w:val="24"/>
        </w:rPr>
        <w:t>м</w:t>
      </w:r>
      <w:r w:rsidR="004139F7" w:rsidRPr="002157D6">
        <w:rPr>
          <w:b w:val="0"/>
          <w:sz w:val="24"/>
          <w:szCs w:val="24"/>
        </w:rPr>
        <w:t xml:space="preserve"> администрации Княгининского </w:t>
      </w:r>
      <w:r w:rsidR="00D07E2A" w:rsidRPr="002157D6">
        <w:rPr>
          <w:b w:val="0"/>
          <w:sz w:val="24"/>
          <w:szCs w:val="24"/>
        </w:rPr>
        <w:t xml:space="preserve">муниципального </w:t>
      </w:r>
      <w:r w:rsidR="004139F7" w:rsidRPr="002157D6">
        <w:rPr>
          <w:b w:val="0"/>
          <w:sz w:val="24"/>
          <w:szCs w:val="24"/>
        </w:rPr>
        <w:t>района</w:t>
      </w:r>
      <w:r w:rsidRPr="002157D6">
        <w:rPr>
          <w:b w:val="0"/>
          <w:sz w:val="24"/>
          <w:szCs w:val="24"/>
        </w:rPr>
        <w:t>.</w:t>
      </w:r>
    </w:p>
    <w:p w:rsidR="000A7E5A" w:rsidRPr="002157D6" w:rsidRDefault="000A7E5A" w:rsidP="00C1196E">
      <w:pPr>
        <w:pStyle w:val="ConsNormal"/>
        <w:ind w:firstLine="0"/>
        <w:jc w:val="both"/>
        <w:rPr>
          <w:b w:val="0"/>
          <w:bCs/>
          <w:sz w:val="24"/>
          <w:szCs w:val="24"/>
        </w:rPr>
      </w:pPr>
    </w:p>
    <w:p w:rsidR="00C1196E" w:rsidRPr="002157D6" w:rsidRDefault="00C1196E" w:rsidP="00C1196E">
      <w:pPr>
        <w:pStyle w:val="ConsNormal"/>
        <w:ind w:firstLine="709"/>
        <w:jc w:val="both"/>
        <w:outlineLvl w:val="0"/>
        <w:rPr>
          <w:b w:val="0"/>
          <w:bCs/>
          <w:sz w:val="24"/>
          <w:szCs w:val="24"/>
        </w:rPr>
      </w:pPr>
      <w:r w:rsidRPr="002157D6">
        <w:rPr>
          <w:b w:val="0"/>
          <w:bCs/>
          <w:sz w:val="24"/>
          <w:szCs w:val="24"/>
        </w:rPr>
        <w:t>Статья 13</w:t>
      </w:r>
    </w:p>
    <w:p w:rsidR="00C1196E" w:rsidRPr="002157D6" w:rsidRDefault="00C1196E" w:rsidP="00C1196E">
      <w:pPr>
        <w:pStyle w:val="ConsNormal"/>
        <w:ind w:firstLine="709"/>
        <w:jc w:val="both"/>
        <w:outlineLvl w:val="0"/>
        <w:rPr>
          <w:b w:val="0"/>
          <w:bCs/>
          <w:sz w:val="24"/>
          <w:szCs w:val="24"/>
        </w:rPr>
      </w:pPr>
    </w:p>
    <w:p w:rsidR="006D263A" w:rsidRPr="002157D6" w:rsidRDefault="00C1196E" w:rsidP="0045775A">
      <w:pPr>
        <w:pStyle w:val="ConsNormal"/>
        <w:ind w:firstLine="709"/>
        <w:jc w:val="both"/>
        <w:outlineLvl w:val="0"/>
        <w:rPr>
          <w:b w:val="0"/>
          <w:sz w:val="24"/>
          <w:szCs w:val="24"/>
        </w:rPr>
      </w:pPr>
      <w:r w:rsidRPr="002157D6">
        <w:rPr>
          <w:b w:val="0"/>
          <w:sz w:val="24"/>
          <w:szCs w:val="24"/>
        </w:rPr>
        <w:t>Бюджетные учреждения Княгининского</w:t>
      </w:r>
      <w:r w:rsidR="007808CE" w:rsidRPr="002157D6">
        <w:rPr>
          <w:b w:val="0"/>
          <w:sz w:val="24"/>
          <w:szCs w:val="24"/>
        </w:rPr>
        <w:t xml:space="preserve"> муниципального</w:t>
      </w:r>
      <w:r w:rsidRPr="002157D6">
        <w:rPr>
          <w:b w:val="0"/>
          <w:sz w:val="24"/>
          <w:szCs w:val="24"/>
        </w:rPr>
        <w:t xml:space="preserve"> района и автономные учреждения Княгининского</w:t>
      </w:r>
      <w:r w:rsidR="007808CE" w:rsidRPr="002157D6">
        <w:rPr>
          <w:b w:val="0"/>
          <w:sz w:val="24"/>
          <w:szCs w:val="24"/>
        </w:rPr>
        <w:t xml:space="preserve"> муниципального</w:t>
      </w:r>
      <w:r w:rsidRPr="002157D6">
        <w:rPr>
          <w:b w:val="0"/>
          <w:sz w:val="24"/>
          <w:szCs w:val="24"/>
        </w:rPr>
        <w:t xml:space="preserve"> района в установленном администрацией Княгининского</w:t>
      </w:r>
      <w:r w:rsidR="007808CE" w:rsidRPr="002157D6">
        <w:rPr>
          <w:b w:val="0"/>
          <w:sz w:val="24"/>
          <w:szCs w:val="24"/>
        </w:rPr>
        <w:t xml:space="preserve"> муниципального</w:t>
      </w:r>
      <w:r w:rsidRPr="002157D6">
        <w:rPr>
          <w:b w:val="0"/>
          <w:sz w:val="24"/>
          <w:szCs w:val="24"/>
        </w:rPr>
        <w:t xml:space="preserve"> района порядке обеспечивают возврат в </w:t>
      </w:r>
      <w:r w:rsidR="001B6B25" w:rsidRPr="002157D6">
        <w:rPr>
          <w:b w:val="0"/>
          <w:sz w:val="24"/>
          <w:szCs w:val="24"/>
        </w:rPr>
        <w:t xml:space="preserve">районный </w:t>
      </w:r>
      <w:r w:rsidRPr="002157D6">
        <w:rPr>
          <w:b w:val="0"/>
          <w:sz w:val="24"/>
          <w:szCs w:val="24"/>
        </w:rPr>
        <w:t xml:space="preserve">бюджет средств в объеме остатков субсидий, </w:t>
      </w:r>
      <w:r w:rsidRPr="002157D6">
        <w:rPr>
          <w:b w:val="0"/>
          <w:sz w:val="24"/>
          <w:szCs w:val="24"/>
        </w:rPr>
        <w:lastRenderedPageBreak/>
        <w:t>предоставленных на финансовое обе</w:t>
      </w:r>
      <w:r w:rsidR="001B6B25" w:rsidRPr="002157D6">
        <w:rPr>
          <w:b w:val="0"/>
          <w:sz w:val="24"/>
          <w:szCs w:val="24"/>
        </w:rPr>
        <w:t>спечение выполнения муниципаль</w:t>
      </w:r>
      <w:r w:rsidRPr="002157D6">
        <w:rPr>
          <w:b w:val="0"/>
          <w:sz w:val="24"/>
          <w:szCs w:val="24"/>
        </w:rPr>
        <w:t xml:space="preserve">ных </w:t>
      </w:r>
      <w:r w:rsidR="001B6B25" w:rsidRPr="002157D6">
        <w:rPr>
          <w:b w:val="0"/>
          <w:sz w:val="24"/>
          <w:szCs w:val="24"/>
        </w:rPr>
        <w:t>заданий на оказание муниципаль</w:t>
      </w:r>
      <w:r w:rsidRPr="002157D6">
        <w:rPr>
          <w:b w:val="0"/>
          <w:sz w:val="24"/>
          <w:szCs w:val="24"/>
        </w:rPr>
        <w:t>ных услуг (выполнение работ), образовавшихся на 1 января текущего финансового года в связи с недостиж</w:t>
      </w:r>
      <w:r w:rsidR="001B6B25" w:rsidRPr="002157D6">
        <w:rPr>
          <w:b w:val="0"/>
          <w:sz w:val="24"/>
          <w:szCs w:val="24"/>
        </w:rPr>
        <w:t>ением установленных муниципаль</w:t>
      </w:r>
      <w:r w:rsidRPr="002157D6">
        <w:rPr>
          <w:b w:val="0"/>
          <w:sz w:val="24"/>
          <w:szCs w:val="24"/>
        </w:rPr>
        <w:t>ным заданием показателей, ха</w:t>
      </w:r>
      <w:r w:rsidR="001B6B25" w:rsidRPr="002157D6">
        <w:rPr>
          <w:b w:val="0"/>
          <w:sz w:val="24"/>
          <w:szCs w:val="24"/>
        </w:rPr>
        <w:t>рактеризующих объем муниципаль</w:t>
      </w:r>
      <w:r w:rsidRPr="002157D6">
        <w:rPr>
          <w:b w:val="0"/>
          <w:sz w:val="24"/>
          <w:szCs w:val="24"/>
        </w:rPr>
        <w:t xml:space="preserve">ных услуг (работ), на основании </w:t>
      </w:r>
      <w:r w:rsidR="001B6B25" w:rsidRPr="002157D6">
        <w:rPr>
          <w:b w:val="0"/>
          <w:sz w:val="24"/>
          <w:szCs w:val="24"/>
        </w:rPr>
        <w:t>отчета о выполнении муниципаль</w:t>
      </w:r>
      <w:r w:rsidRPr="002157D6">
        <w:rPr>
          <w:b w:val="0"/>
          <w:sz w:val="24"/>
          <w:szCs w:val="24"/>
        </w:rPr>
        <w:t xml:space="preserve">ного задания, представленного органам, осуществляющим функции и полномочия учредителей в отношении бюджетных учреждений </w:t>
      </w:r>
      <w:r w:rsidR="001B6B25" w:rsidRPr="002157D6">
        <w:rPr>
          <w:b w:val="0"/>
          <w:sz w:val="24"/>
          <w:szCs w:val="24"/>
        </w:rPr>
        <w:t>Княгининского</w:t>
      </w:r>
      <w:r w:rsidR="007808CE" w:rsidRPr="002157D6">
        <w:rPr>
          <w:b w:val="0"/>
          <w:sz w:val="24"/>
          <w:szCs w:val="24"/>
        </w:rPr>
        <w:t xml:space="preserve"> муниципального</w:t>
      </w:r>
      <w:r w:rsidR="001B6B25" w:rsidRPr="002157D6">
        <w:rPr>
          <w:b w:val="0"/>
          <w:sz w:val="24"/>
          <w:szCs w:val="24"/>
        </w:rPr>
        <w:t xml:space="preserve"> района </w:t>
      </w:r>
      <w:r w:rsidRPr="002157D6">
        <w:rPr>
          <w:b w:val="0"/>
          <w:sz w:val="24"/>
          <w:szCs w:val="24"/>
        </w:rPr>
        <w:t>или автономных учреждений</w:t>
      </w:r>
      <w:r w:rsidR="001B6B25" w:rsidRPr="002157D6">
        <w:rPr>
          <w:b w:val="0"/>
          <w:sz w:val="24"/>
          <w:szCs w:val="24"/>
        </w:rPr>
        <w:t xml:space="preserve"> Княгининского</w:t>
      </w:r>
      <w:r w:rsidR="007808CE" w:rsidRPr="002157D6">
        <w:rPr>
          <w:b w:val="0"/>
          <w:sz w:val="24"/>
          <w:szCs w:val="24"/>
        </w:rPr>
        <w:t xml:space="preserve"> муниципального</w:t>
      </w:r>
      <w:r w:rsidR="001B6B25" w:rsidRPr="002157D6">
        <w:rPr>
          <w:b w:val="0"/>
          <w:sz w:val="24"/>
          <w:szCs w:val="24"/>
        </w:rPr>
        <w:t xml:space="preserve"> района</w:t>
      </w:r>
      <w:r w:rsidR="0045775A" w:rsidRPr="002157D6">
        <w:rPr>
          <w:b w:val="0"/>
          <w:sz w:val="24"/>
          <w:szCs w:val="24"/>
        </w:rPr>
        <w:t>.</w:t>
      </w:r>
    </w:p>
    <w:p w:rsidR="006D263A" w:rsidRPr="002157D6" w:rsidRDefault="006D263A" w:rsidP="00C1196E">
      <w:pPr>
        <w:pStyle w:val="ConsNormal"/>
        <w:ind w:firstLine="709"/>
        <w:jc w:val="both"/>
        <w:outlineLvl w:val="0"/>
        <w:rPr>
          <w:b w:val="0"/>
          <w:sz w:val="24"/>
          <w:szCs w:val="24"/>
          <w:highlight w:val="yellow"/>
        </w:rPr>
      </w:pPr>
    </w:p>
    <w:p w:rsidR="00454E30" w:rsidRPr="002157D6" w:rsidRDefault="00454E30" w:rsidP="00454E30">
      <w:pPr>
        <w:pStyle w:val="ConsNormal"/>
        <w:ind w:firstLine="709"/>
        <w:jc w:val="both"/>
        <w:rPr>
          <w:b w:val="0"/>
          <w:bCs/>
          <w:sz w:val="24"/>
          <w:szCs w:val="24"/>
        </w:rPr>
      </w:pPr>
      <w:r w:rsidRPr="002157D6">
        <w:rPr>
          <w:b w:val="0"/>
          <w:bCs/>
          <w:sz w:val="24"/>
          <w:szCs w:val="24"/>
        </w:rPr>
        <w:t>Статья </w:t>
      </w:r>
      <w:r w:rsidR="00C1196E" w:rsidRPr="002157D6">
        <w:rPr>
          <w:b w:val="0"/>
          <w:bCs/>
          <w:sz w:val="24"/>
          <w:szCs w:val="24"/>
        </w:rPr>
        <w:t>1</w:t>
      </w:r>
      <w:r w:rsidR="001B6B25" w:rsidRPr="002157D6">
        <w:rPr>
          <w:b w:val="0"/>
          <w:bCs/>
          <w:sz w:val="24"/>
          <w:szCs w:val="24"/>
        </w:rPr>
        <w:t>4</w:t>
      </w:r>
    </w:p>
    <w:p w:rsidR="00454E30" w:rsidRPr="002157D6" w:rsidRDefault="00454E30" w:rsidP="00454E30">
      <w:pPr>
        <w:pStyle w:val="ConsNormal"/>
        <w:ind w:firstLine="709"/>
        <w:jc w:val="both"/>
        <w:rPr>
          <w:b w:val="0"/>
          <w:sz w:val="24"/>
          <w:szCs w:val="24"/>
        </w:rPr>
      </w:pPr>
    </w:p>
    <w:p w:rsidR="00454E30" w:rsidRPr="002157D6" w:rsidRDefault="00454E30" w:rsidP="001B6B25">
      <w:pPr>
        <w:pStyle w:val="ConsNormal"/>
        <w:ind w:firstLine="709"/>
        <w:jc w:val="both"/>
        <w:rPr>
          <w:b w:val="0"/>
          <w:sz w:val="24"/>
          <w:szCs w:val="24"/>
        </w:rPr>
      </w:pPr>
      <w:r w:rsidRPr="002157D6">
        <w:rPr>
          <w:b w:val="0"/>
          <w:sz w:val="24"/>
          <w:szCs w:val="24"/>
        </w:rPr>
        <w:t>1. Безвозмездные поступления от физических и юридических лиц,</w:t>
      </w:r>
      <w:r w:rsidR="00B47BE3" w:rsidRPr="002157D6">
        <w:rPr>
          <w:b w:val="0"/>
          <w:sz w:val="24"/>
          <w:szCs w:val="24"/>
        </w:rPr>
        <w:t xml:space="preserve"> в том числе добровольные пожертвования,</w:t>
      </w:r>
      <w:r w:rsidRPr="002157D6">
        <w:rPr>
          <w:b w:val="0"/>
          <w:sz w:val="24"/>
          <w:szCs w:val="24"/>
        </w:rPr>
        <w:t xml:space="preserve"> не</w:t>
      </w:r>
      <w:r w:rsidR="00317D33" w:rsidRPr="002157D6">
        <w:rPr>
          <w:b w:val="0"/>
          <w:sz w:val="24"/>
          <w:szCs w:val="24"/>
        </w:rPr>
        <w:t xml:space="preserve"> </w:t>
      </w:r>
      <w:r w:rsidRPr="002157D6">
        <w:rPr>
          <w:b w:val="0"/>
          <w:sz w:val="24"/>
          <w:szCs w:val="24"/>
        </w:rPr>
        <w:t>использованные казенными учреждениями Княгининского</w:t>
      </w:r>
      <w:r w:rsidR="00453C81" w:rsidRPr="002157D6">
        <w:rPr>
          <w:b w:val="0"/>
          <w:sz w:val="24"/>
          <w:szCs w:val="24"/>
        </w:rPr>
        <w:t xml:space="preserve"> муниципального</w:t>
      </w:r>
      <w:r w:rsidRPr="002157D6">
        <w:rPr>
          <w:b w:val="0"/>
          <w:sz w:val="24"/>
          <w:szCs w:val="24"/>
        </w:rPr>
        <w:t xml:space="preserve"> района и оставшиеся на 1 января </w:t>
      </w:r>
      <w:r w:rsidR="001B6B25" w:rsidRPr="002157D6">
        <w:rPr>
          <w:b w:val="0"/>
          <w:sz w:val="24"/>
          <w:szCs w:val="24"/>
        </w:rPr>
        <w:t xml:space="preserve">текущего финансового </w:t>
      </w:r>
      <w:r w:rsidRPr="002157D6">
        <w:rPr>
          <w:b w:val="0"/>
          <w:sz w:val="24"/>
          <w:szCs w:val="24"/>
        </w:rPr>
        <w:t xml:space="preserve"> года на лицевом счете районного бюджета, открытом в Управлении федерального казначейства по Нижегородской области, при наличии потребности, могут быть использованы казенными учреждениями Княгининского</w:t>
      </w:r>
      <w:r w:rsidR="00453C81" w:rsidRPr="002157D6">
        <w:rPr>
          <w:b w:val="0"/>
          <w:sz w:val="24"/>
          <w:szCs w:val="24"/>
        </w:rPr>
        <w:t xml:space="preserve"> муниципального</w:t>
      </w:r>
      <w:r w:rsidRPr="002157D6">
        <w:rPr>
          <w:b w:val="0"/>
          <w:sz w:val="24"/>
          <w:szCs w:val="24"/>
        </w:rPr>
        <w:t xml:space="preserve"> района в текущем финансовом году на те же цели, с последующим уточнением бюджетных ассигнований, предусмотренных настоящим решением.</w:t>
      </w:r>
    </w:p>
    <w:p w:rsidR="007F291F" w:rsidRPr="002157D6" w:rsidRDefault="00454E30" w:rsidP="00AE76E9">
      <w:pPr>
        <w:pStyle w:val="ConsNormal"/>
        <w:ind w:firstLine="709"/>
        <w:jc w:val="both"/>
        <w:rPr>
          <w:b w:val="0"/>
          <w:sz w:val="24"/>
          <w:szCs w:val="24"/>
        </w:rPr>
      </w:pPr>
      <w:r w:rsidRPr="002157D6">
        <w:rPr>
          <w:b w:val="0"/>
          <w:sz w:val="24"/>
          <w:szCs w:val="24"/>
        </w:rPr>
        <w:t>2. Безвозмездные поступления от физических и юридических лиц, в том числе добровольные пожертвования, поступающие казенным учреждениям Княгининского</w:t>
      </w:r>
      <w:r w:rsidR="001B067A" w:rsidRPr="002157D6">
        <w:rPr>
          <w:b w:val="0"/>
          <w:sz w:val="24"/>
          <w:szCs w:val="24"/>
        </w:rPr>
        <w:t xml:space="preserve"> муниципального</w:t>
      </w:r>
      <w:r w:rsidRPr="002157D6">
        <w:rPr>
          <w:b w:val="0"/>
          <w:sz w:val="24"/>
          <w:szCs w:val="24"/>
        </w:rPr>
        <w:t xml:space="preserve"> района, в полном объеме зачисляются в районный бюджет и направляются на финансовое обеспечение осуществления функций казенных учреждений Княгининского</w:t>
      </w:r>
      <w:r w:rsidR="001B067A" w:rsidRPr="002157D6">
        <w:rPr>
          <w:b w:val="0"/>
          <w:sz w:val="24"/>
          <w:szCs w:val="24"/>
        </w:rPr>
        <w:t xml:space="preserve"> муниципального</w:t>
      </w:r>
      <w:r w:rsidRPr="002157D6">
        <w:rPr>
          <w:b w:val="0"/>
          <w:sz w:val="24"/>
          <w:szCs w:val="24"/>
        </w:rPr>
        <w:t xml:space="preserve"> района в соответствии с их целевым назначением сверх бюджетных ассигнований, предусмотренных в районном бюджете, в порядке, установленном финансовым управлением администрации Княгининского</w:t>
      </w:r>
      <w:r w:rsidR="001B067A" w:rsidRPr="002157D6">
        <w:rPr>
          <w:b w:val="0"/>
          <w:sz w:val="24"/>
          <w:szCs w:val="24"/>
        </w:rPr>
        <w:t xml:space="preserve"> муниципального</w:t>
      </w:r>
      <w:r w:rsidRPr="002157D6">
        <w:rPr>
          <w:b w:val="0"/>
          <w:sz w:val="24"/>
          <w:szCs w:val="24"/>
        </w:rPr>
        <w:t xml:space="preserve"> района.</w:t>
      </w:r>
    </w:p>
    <w:p w:rsidR="00AE76E9" w:rsidRPr="002157D6" w:rsidRDefault="00AE76E9" w:rsidP="00AE76E9">
      <w:pPr>
        <w:pStyle w:val="ConsNormal"/>
        <w:ind w:firstLine="709"/>
        <w:jc w:val="both"/>
        <w:rPr>
          <w:b w:val="0"/>
          <w:sz w:val="24"/>
          <w:szCs w:val="24"/>
        </w:rPr>
      </w:pPr>
    </w:p>
    <w:p w:rsidR="007F291F" w:rsidRPr="002157D6" w:rsidRDefault="007F291F" w:rsidP="007F291F">
      <w:pPr>
        <w:pStyle w:val="ConsNormal"/>
        <w:ind w:firstLine="737"/>
        <w:jc w:val="both"/>
        <w:rPr>
          <w:b w:val="0"/>
          <w:sz w:val="24"/>
          <w:szCs w:val="24"/>
        </w:rPr>
      </w:pPr>
      <w:r w:rsidRPr="002157D6">
        <w:rPr>
          <w:b w:val="0"/>
          <w:bCs/>
          <w:sz w:val="24"/>
          <w:szCs w:val="24"/>
        </w:rPr>
        <w:t>Статья 1</w:t>
      </w:r>
      <w:r w:rsidR="001B6B25" w:rsidRPr="002157D6">
        <w:rPr>
          <w:b w:val="0"/>
          <w:bCs/>
          <w:sz w:val="24"/>
          <w:szCs w:val="24"/>
        </w:rPr>
        <w:t>5</w:t>
      </w:r>
    </w:p>
    <w:p w:rsidR="007F291F" w:rsidRPr="002157D6" w:rsidRDefault="007F291F" w:rsidP="007F291F">
      <w:pPr>
        <w:spacing w:after="0"/>
        <w:ind w:firstLine="737"/>
        <w:jc w:val="both"/>
        <w:rPr>
          <w:rFonts w:ascii="Arial" w:hAnsi="Arial" w:cs="Arial"/>
          <w:b w:val="0"/>
          <w:kern w:val="0"/>
        </w:rPr>
      </w:pPr>
    </w:p>
    <w:p w:rsidR="00B47BE3" w:rsidRPr="002157D6" w:rsidRDefault="00B47BE3" w:rsidP="00B47BE3">
      <w:pPr>
        <w:spacing w:after="0"/>
        <w:ind w:firstLine="737"/>
        <w:jc w:val="both"/>
        <w:rPr>
          <w:rFonts w:ascii="Arial" w:hAnsi="Arial" w:cs="Arial"/>
          <w:b w:val="0"/>
          <w:kern w:val="0"/>
        </w:rPr>
      </w:pPr>
      <w:r w:rsidRPr="002157D6">
        <w:rPr>
          <w:rFonts w:ascii="Arial" w:hAnsi="Arial" w:cs="Arial"/>
          <w:b w:val="0"/>
          <w:kern w:val="0"/>
        </w:rPr>
        <w:t>1.Установить бюджетную обеспеченность, выбранную в качестве критерия выравнивания бюджетной обеспеченности поселен</w:t>
      </w:r>
      <w:r w:rsidR="001B6B25" w:rsidRPr="002157D6">
        <w:rPr>
          <w:rFonts w:ascii="Arial" w:hAnsi="Arial" w:cs="Arial"/>
          <w:b w:val="0"/>
          <w:kern w:val="0"/>
        </w:rPr>
        <w:t>ий Княгининского</w:t>
      </w:r>
      <w:r w:rsidR="002A6045" w:rsidRPr="002157D6">
        <w:rPr>
          <w:rFonts w:ascii="Arial" w:hAnsi="Arial" w:cs="Arial"/>
          <w:b w:val="0"/>
          <w:kern w:val="0"/>
        </w:rPr>
        <w:t xml:space="preserve"> муниципального</w:t>
      </w:r>
      <w:r w:rsidR="001B6B25" w:rsidRPr="002157D6">
        <w:rPr>
          <w:rFonts w:ascii="Arial" w:hAnsi="Arial" w:cs="Arial"/>
          <w:b w:val="0"/>
          <w:kern w:val="0"/>
        </w:rPr>
        <w:t xml:space="preserve"> район</w:t>
      </w:r>
      <w:r w:rsidR="00001A00" w:rsidRPr="002157D6">
        <w:rPr>
          <w:rFonts w:ascii="Arial" w:hAnsi="Arial" w:cs="Arial"/>
          <w:b w:val="0"/>
          <w:kern w:val="0"/>
        </w:rPr>
        <w:t>а, на 2019</w:t>
      </w:r>
      <w:r w:rsidRPr="002157D6">
        <w:rPr>
          <w:rFonts w:ascii="Arial" w:hAnsi="Arial" w:cs="Arial"/>
          <w:b w:val="0"/>
          <w:kern w:val="0"/>
        </w:rPr>
        <w:t xml:space="preserve"> год в размере </w:t>
      </w:r>
      <w:r w:rsidR="00EE79C7" w:rsidRPr="002157D6">
        <w:rPr>
          <w:rFonts w:ascii="Arial" w:hAnsi="Arial" w:cs="Arial"/>
          <w:b w:val="0"/>
          <w:kern w:val="0"/>
        </w:rPr>
        <w:t>0,605</w:t>
      </w:r>
      <w:r w:rsidR="001F6308" w:rsidRPr="002157D6">
        <w:rPr>
          <w:rFonts w:ascii="Arial" w:hAnsi="Arial" w:cs="Arial"/>
          <w:b w:val="0"/>
          <w:kern w:val="0"/>
        </w:rPr>
        <w:t xml:space="preserve">, </w:t>
      </w:r>
      <w:r w:rsidR="0030228A" w:rsidRPr="002157D6">
        <w:rPr>
          <w:rFonts w:ascii="Arial" w:hAnsi="Arial" w:cs="Arial"/>
          <w:b w:val="0"/>
          <w:kern w:val="0"/>
        </w:rPr>
        <w:t>на</w:t>
      </w:r>
      <w:r w:rsidR="00001A00" w:rsidRPr="002157D6">
        <w:rPr>
          <w:rFonts w:ascii="Arial" w:hAnsi="Arial" w:cs="Arial"/>
          <w:b w:val="0"/>
          <w:kern w:val="0"/>
        </w:rPr>
        <w:t xml:space="preserve"> 2020</w:t>
      </w:r>
      <w:r w:rsidR="0030228A" w:rsidRPr="002157D6">
        <w:rPr>
          <w:rFonts w:ascii="Arial" w:hAnsi="Arial" w:cs="Arial"/>
          <w:b w:val="0"/>
          <w:kern w:val="0"/>
        </w:rPr>
        <w:t xml:space="preserve"> год</w:t>
      </w:r>
      <w:r w:rsidR="00F02AA3" w:rsidRPr="002157D6">
        <w:rPr>
          <w:rFonts w:ascii="Arial" w:hAnsi="Arial" w:cs="Arial"/>
          <w:b w:val="0"/>
          <w:kern w:val="0"/>
        </w:rPr>
        <w:t xml:space="preserve"> в размере </w:t>
      </w:r>
      <w:r w:rsidR="00EE79C7" w:rsidRPr="002157D6">
        <w:rPr>
          <w:rFonts w:ascii="Arial" w:hAnsi="Arial" w:cs="Arial"/>
          <w:b w:val="0"/>
          <w:kern w:val="0"/>
        </w:rPr>
        <w:t>0,606</w:t>
      </w:r>
      <w:r w:rsidR="00F02AA3" w:rsidRPr="002157D6">
        <w:rPr>
          <w:rFonts w:ascii="Arial" w:hAnsi="Arial" w:cs="Arial"/>
          <w:b w:val="0"/>
          <w:kern w:val="0"/>
        </w:rPr>
        <w:t>,</w:t>
      </w:r>
      <w:r w:rsidR="00001A00" w:rsidRPr="002157D6">
        <w:rPr>
          <w:rFonts w:ascii="Arial" w:hAnsi="Arial" w:cs="Arial"/>
          <w:b w:val="0"/>
          <w:kern w:val="0"/>
        </w:rPr>
        <w:t xml:space="preserve"> на 2021</w:t>
      </w:r>
      <w:r w:rsidR="00F02AA3" w:rsidRPr="002157D6">
        <w:rPr>
          <w:rFonts w:ascii="Arial" w:hAnsi="Arial" w:cs="Arial"/>
          <w:b w:val="0"/>
          <w:kern w:val="0"/>
        </w:rPr>
        <w:t xml:space="preserve"> год в размере 0,</w:t>
      </w:r>
      <w:r w:rsidR="00EE79C7" w:rsidRPr="002157D6">
        <w:rPr>
          <w:rFonts w:ascii="Arial" w:hAnsi="Arial" w:cs="Arial"/>
          <w:b w:val="0"/>
          <w:kern w:val="0"/>
        </w:rPr>
        <w:t>607</w:t>
      </w:r>
      <w:r w:rsidR="0030228A" w:rsidRPr="002157D6">
        <w:rPr>
          <w:rFonts w:ascii="Arial" w:hAnsi="Arial" w:cs="Arial"/>
          <w:b w:val="0"/>
          <w:kern w:val="0"/>
        </w:rPr>
        <w:t>.</w:t>
      </w:r>
    </w:p>
    <w:p w:rsidR="001B6B25" w:rsidRPr="002157D6" w:rsidRDefault="001B6B25" w:rsidP="007F291F">
      <w:pPr>
        <w:pStyle w:val="ConsNormal"/>
        <w:ind w:firstLine="737"/>
        <w:jc w:val="both"/>
        <w:rPr>
          <w:b w:val="0"/>
          <w:bCs/>
          <w:sz w:val="24"/>
          <w:szCs w:val="24"/>
        </w:rPr>
      </w:pPr>
    </w:p>
    <w:p w:rsidR="007F291F" w:rsidRPr="002157D6" w:rsidRDefault="00B864A5" w:rsidP="007F291F">
      <w:pPr>
        <w:pStyle w:val="ConsNormal"/>
        <w:ind w:firstLine="737"/>
        <w:jc w:val="both"/>
        <w:rPr>
          <w:b w:val="0"/>
          <w:bCs/>
          <w:sz w:val="24"/>
          <w:szCs w:val="24"/>
        </w:rPr>
      </w:pPr>
      <w:r w:rsidRPr="002157D6">
        <w:rPr>
          <w:b w:val="0"/>
          <w:bCs/>
          <w:sz w:val="24"/>
          <w:szCs w:val="24"/>
        </w:rPr>
        <w:t>Статья 16</w:t>
      </w:r>
    </w:p>
    <w:p w:rsidR="00D504AE" w:rsidRPr="002157D6" w:rsidRDefault="00D504AE" w:rsidP="00D504AE">
      <w:pPr>
        <w:pStyle w:val="ConsNormal"/>
        <w:ind w:firstLine="737"/>
        <w:jc w:val="both"/>
        <w:rPr>
          <w:b w:val="0"/>
          <w:sz w:val="24"/>
          <w:szCs w:val="24"/>
        </w:rPr>
      </w:pPr>
    </w:p>
    <w:p w:rsidR="0030228A" w:rsidRPr="002157D6" w:rsidRDefault="00274DE8" w:rsidP="00862294">
      <w:pPr>
        <w:pStyle w:val="ConsPlusTitle"/>
        <w:widowControl/>
        <w:ind w:firstLine="709"/>
        <w:jc w:val="both"/>
        <w:rPr>
          <w:sz w:val="24"/>
          <w:szCs w:val="24"/>
        </w:rPr>
      </w:pPr>
      <w:r w:rsidRPr="002157D6">
        <w:rPr>
          <w:sz w:val="24"/>
          <w:szCs w:val="24"/>
        </w:rPr>
        <w:t xml:space="preserve">Утвердить объем межбюджетных трансфертов бюджетам </w:t>
      </w:r>
      <w:r w:rsidR="00E255DD" w:rsidRPr="002157D6">
        <w:rPr>
          <w:sz w:val="24"/>
          <w:szCs w:val="24"/>
        </w:rPr>
        <w:t xml:space="preserve">поселений </w:t>
      </w:r>
      <w:r w:rsidR="00001A00" w:rsidRPr="002157D6">
        <w:rPr>
          <w:sz w:val="24"/>
          <w:szCs w:val="24"/>
        </w:rPr>
        <w:t>на 2019</w:t>
      </w:r>
      <w:r w:rsidRPr="002157D6">
        <w:rPr>
          <w:sz w:val="24"/>
          <w:szCs w:val="24"/>
        </w:rPr>
        <w:t xml:space="preserve"> год </w:t>
      </w:r>
      <w:r w:rsidR="00DA4B61" w:rsidRPr="002157D6">
        <w:rPr>
          <w:sz w:val="24"/>
          <w:szCs w:val="24"/>
        </w:rPr>
        <w:t xml:space="preserve">в сумме </w:t>
      </w:r>
      <w:r w:rsidR="003321D1" w:rsidRPr="002157D6">
        <w:rPr>
          <w:sz w:val="24"/>
          <w:szCs w:val="24"/>
        </w:rPr>
        <w:t xml:space="preserve">59 232,2 </w:t>
      </w:r>
      <w:r w:rsidR="00DE24CA" w:rsidRPr="002157D6">
        <w:rPr>
          <w:sz w:val="24"/>
          <w:szCs w:val="24"/>
        </w:rPr>
        <w:t xml:space="preserve"> </w:t>
      </w:r>
      <w:r w:rsidR="00387D52" w:rsidRPr="002157D6">
        <w:rPr>
          <w:sz w:val="24"/>
          <w:szCs w:val="24"/>
        </w:rPr>
        <w:t>тыс.рублей</w:t>
      </w:r>
      <w:r w:rsidR="00001A00" w:rsidRPr="002157D6">
        <w:rPr>
          <w:sz w:val="24"/>
          <w:szCs w:val="24"/>
        </w:rPr>
        <w:t>, на 2020</w:t>
      </w:r>
      <w:r w:rsidR="00AE76E9" w:rsidRPr="002157D6">
        <w:rPr>
          <w:sz w:val="24"/>
          <w:szCs w:val="24"/>
        </w:rPr>
        <w:t xml:space="preserve"> год в сумме </w:t>
      </w:r>
      <w:r w:rsidR="00686A96" w:rsidRPr="002157D6">
        <w:rPr>
          <w:sz w:val="24"/>
          <w:szCs w:val="24"/>
        </w:rPr>
        <w:t xml:space="preserve">43 758,7 </w:t>
      </w:r>
      <w:r w:rsidR="0030228A" w:rsidRPr="002157D6">
        <w:rPr>
          <w:sz w:val="24"/>
          <w:szCs w:val="24"/>
        </w:rPr>
        <w:t>тыс.рубл</w:t>
      </w:r>
      <w:r w:rsidR="00001A00" w:rsidRPr="002157D6">
        <w:rPr>
          <w:sz w:val="24"/>
          <w:szCs w:val="24"/>
        </w:rPr>
        <w:t>ей, на 2021</w:t>
      </w:r>
      <w:r w:rsidR="00F80B3B" w:rsidRPr="002157D6">
        <w:rPr>
          <w:sz w:val="24"/>
          <w:szCs w:val="24"/>
        </w:rPr>
        <w:t xml:space="preserve"> год в сумме </w:t>
      </w:r>
      <w:r w:rsidR="00686A96" w:rsidRPr="002157D6">
        <w:rPr>
          <w:sz w:val="24"/>
          <w:szCs w:val="24"/>
        </w:rPr>
        <w:t>42 309,1</w:t>
      </w:r>
      <w:r w:rsidR="00640151" w:rsidRPr="002157D6">
        <w:rPr>
          <w:sz w:val="24"/>
          <w:szCs w:val="24"/>
        </w:rPr>
        <w:t xml:space="preserve"> </w:t>
      </w:r>
      <w:r w:rsidR="0030228A" w:rsidRPr="002157D6">
        <w:rPr>
          <w:sz w:val="24"/>
          <w:szCs w:val="24"/>
        </w:rPr>
        <w:t>тыс.рублей</w:t>
      </w:r>
      <w:r w:rsidR="00862294" w:rsidRPr="002157D6">
        <w:rPr>
          <w:sz w:val="24"/>
          <w:szCs w:val="24"/>
        </w:rPr>
        <w:t>.</w:t>
      </w:r>
    </w:p>
    <w:p w:rsidR="0030228A" w:rsidRPr="002157D6" w:rsidRDefault="0030228A" w:rsidP="00274DE8">
      <w:pPr>
        <w:pStyle w:val="ConsNormal"/>
        <w:ind w:firstLine="737"/>
        <w:jc w:val="both"/>
        <w:rPr>
          <w:b w:val="0"/>
          <w:bCs/>
          <w:sz w:val="24"/>
          <w:szCs w:val="24"/>
        </w:rPr>
      </w:pPr>
    </w:p>
    <w:p w:rsidR="00274DE8" w:rsidRPr="002157D6" w:rsidRDefault="003E0106" w:rsidP="00274DE8">
      <w:pPr>
        <w:pStyle w:val="ConsNormal"/>
        <w:ind w:firstLine="737"/>
        <w:jc w:val="both"/>
        <w:rPr>
          <w:b w:val="0"/>
          <w:bCs/>
          <w:sz w:val="24"/>
          <w:szCs w:val="24"/>
        </w:rPr>
      </w:pPr>
      <w:r w:rsidRPr="002157D6">
        <w:rPr>
          <w:b w:val="0"/>
          <w:bCs/>
          <w:sz w:val="24"/>
          <w:szCs w:val="24"/>
        </w:rPr>
        <w:t>Статья 17</w:t>
      </w:r>
    </w:p>
    <w:p w:rsidR="00274DE8" w:rsidRPr="002157D6" w:rsidRDefault="00274DE8" w:rsidP="00274DE8">
      <w:pPr>
        <w:pStyle w:val="ConsNormal"/>
        <w:ind w:firstLine="708"/>
        <w:jc w:val="both"/>
        <w:rPr>
          <w:b w:val="0"/>
          <w:sz w:val="24"/>
          <w:szCs w:val="24"/>
        </w:rPr>
      </w:pPr>
    </w:p>
    <w:p w:rsidR="0030228A" w:rsidRPr="002157D6" w:rsidRDefault="00D504AE" w:rsidP="0030228A">
      <w:pPr>
        <w:pStyle w:val="ConsPlusTitle"/>
        <w:widowControl/>
        <w:numPr>
          <w:ilvl w:val="0"/>
          <w:numId w:val="3"/>
        </w:numPr>
        <w:ind w:left="0" w:firstLine="709"/>
        <w:jc w:val="both"/>
        <w:rPr>
          <w:sz w:val="24"/>
          <w:szCs w:val="24"/>
        </w:rPr>
      </w:pPr>
      <w:r w:rsidRPr="002157D6">
        <w:rPr>
          <w:sz w:val="24"/>
          <w:szCs w:val="24"/>
        </w:rPr>
        <w:t xml:space="preserve">Утвердить в составе межбюджетных трансфертов </w:t>
      </w:r>
      <w:r w:rsidR="00274DE8" w:rsidRPr="002157D6">
        <w:rPr>
          <w:sz w:val="24"/>
          <w:szCs w:val="24"/>
        </w:rPr>
        <w:t xml:space="preserve">общий </w:t>
      </w:r>
      <w:r w:rsidRPr="002157D6">
        <w:rPr>
          <w:sz w:val="24"/>
          <w:szCs w:val="24"/>
        </w:rPr>
        <w:t xml:space="preserve">объем дотаций на выравнивание бюджетной обеспеченности поселений </w:t>
      </w:r>
      <w:r w:rsidR="00791FD8" w:rsidRPr="002157D6">
        <w:rPr>
          <w:sz w:val="24"/>
          <w:szCs w:val="24"/>
        </w:rPr>
        <w:t>из районного фонда финансовой поддержки поселений Княгининского района</w:t>
      </w:r>
      <w:r w:rsidR="0030228A" w:rsidRPr="002157D6">
        <w:rPr>
          <w:sz w:val="24"/>
          <w:szCs w:val="24"/>
        </w:rPr>
        <w:t>:</w:t>
      </w:r>
    </w:p>
    <w:p w:rsidR="00823F7C" w:rsidRPr="002157D6" w:rsidRDefault="00D504AE" w:rsidP="0030228A">
      <w:pPr>
        <w:pStyle w:val="ConsPlusTitle"/>
        <w:widowControl/>
        <w:numPr>
          <w:ilvl w:val="0"/>
          <w:numId w:val="4"/>
        </w:numPr>
        <w:ind w:left="0" w:firstLine="709"/>
        <w:jc w:val="both"/>
        <w:rPr>
          <w:sz w:val="24"/>
          <w:szCs w:val="24"/>
        </w:rPr>
      </w:pPr>
      <w:r w:rsidRPr="002157D6">
        <w:rPr>
          <w:sz w:val="24"/>
          <w:szCs w:val="24"/>
        </w:rPr>
        <w:t xml:space="preserve">на </w:t>
      </w:r>
      <w:r w:rsidR="00001A00" w:rsidRPr="002157D6">
        <w:rPr>
          <w:sz w:val="24"/>
          <w:szCs w:val="24"/>
        </w:rPr>
        <w:t>2019</w:t>
      </w:r>
      <w:r w:rsidRPr="002157D6">
        <w:rPr>
          <w:sz w:val="24"/>
          <w:szCs w:val="24"/>
        </w:rPr>
        <w:t xml:space="preserve"> год в сумме </w:t>
      </w:r>
      <w:r w:rsidR="00517FD9" w:rsidRPr="002157D6">
        <w:rPr>
          <w:sz w:val="24"/>
          <w:szCs w:val="24"/>
        </w:rPr>
        <w:t>18</w:t>
      </w:r>
      <w:r w:rsidR="00BD4831" w:rsidRPr="002157D6">
        <w:rPr>
          <w:sz w:val="24"/>
          <w:szCs w:val="24"/>
        </w:rPr>
        <w:t> 973,4</w:t>
      </w:r>
      <w:r w:rsidR="00517FD9" w:rsidRPr="002157D6">
        <w:rPr>
          <w:sz w:val="24"/>
          <w:szCs w:val="24"/>
        </w:rPr>
        <w:t xml:space="preserve"> </w:t>
      </w:r>
      <w:r w:rsidR="00791FD8" w:rsidRPr="002157D6">
        <w:rPr>
          <w:sz w:val="24"/>
          <w:szCs w:val="24"/>
        </w:rPr>
        <w:t>тыс.</w:t>
      </w:r>
      <w:r w:rsidRPr="002157D6">
        <w:rPr>
          <w:sz w:val="24"/>
          <w:szCs w:val="24"/>
        </w:rPr>
        <w:t xml:space="preserve"> рублей, в том числе за счет </w:t>
      </w:r>
      <w:r w:rsidR="00791FD8" w:rsidRPr="002157D6">
        <w:rPr>
          <w:sz w:val="24"/>
          <w:szCs w:val="24"/>
        </w:rPr>
        <w:t xml:space="preserve">субвенции </w:t>
      </w:r>
      <w:r w:rsidR="00D825F0" w:rsidRPr="002157D6">
        <w:rPr>
          <w:sz w:val="24"/>
          <w:szCs w:val="24"/>
        </w:rPr>
        <w:t xml:space="preserve">на осуществление органами местного самоуправления муниципальных районов полномочий органов государственной власти Нижегородской области по расчету и предоставлению дотаций бюджетам поселений </w:t>
      </w:r>
      <w:r w:rsidR="00604C81" w:rsidRPr="002157D6">
        <w:rPr>
          <w:sz w:val="24"/>
          <w:szCs w:val="24"/>
        </w:rPr>
        <w:t xml:space="preserve">в сумме </w:t>
      </w:r>
      <w:r w:rsidR="00517FD9" w:rsidRPr="002157D6">
        <w:rPr>
          <w:sz w:val="24"/>
          <w:szCs w:val="24"/>
        </w:rPr>
        <w:t>16 386,8</w:t>
      </w:r>
      <w:r w:rsidR="00791FD8" w:rsidRPr="002157D6">
        <w:rPr>
          <w:sz w:val="24"/>
          <w:szCs w:val="24"/>
        </w:rPr>
        <w:t xml:space="preserve"> тыс.</w:t>
      </w:r>
      <w:r w:rsidR="006A4CB0" w:rsidRPr="002157D6">
        <w:rPr>
          <w:sz w:val="24"/>
          <w:szCs w:val="24"/>
        </w:rPr>
        <w:t xml:space="preserve"> рублей и</w:t>
      </w:r>
      <w:r w:rsidRPr="002157D6">
        <w:rPr>
          <w:sz w:val="24"/>
          <w:szCs w:val="24"/>
        </w:rPr>
        <w:t xml:space="preserve"> </w:t>
      </w:r>
      <w:r w:rsidR="00BB4684" w:rsidRPr="002157D6">
        <w:rPr>
          <w:sz w:val="24"/>
          <w:szCs w:val="24"/>
        </w:rPr>
        <w:t xml:space="preserve">за счет налоговых и неналоговых доходов и источников финансирования </w:t>
      </w:r>
      <w:r w:rsidR="00BB4684" w:rsidRPr="002157D6">
        <w:rPr>
          <w:sz w:val="24"/>
          <w:szCs w:val="24"/>
        </w:rPr>
        <w:lastRenderedPageBreak/>
        <w:t>дефицита бюджета Княгининского</w:t>
      </w:r>
      <w:r w:rsidR="00F46725" w:rsidRPr="002157D6">
        <w:rPr>
          <w:sz w:val="24"/>
          <w:szCs w:val="24"/>
        </w:rPr>
        <w:t xml:space="preserve"> муниципального</w:t>
      </w:r>
      <w:r w:rsidR="00BB4684" w:rsidRPr="002157D6">
        <w:rPr>
          <w:sz w:val="24"/>
          <w:szCs w:val="24"/>
        </w:rPr>
        <w:t xml:space="preserve"> района </w:t>
      </w:r>
      <w:r w:rsidRPr="002157D6">
        <w:rPr>
          <w:sz w:val="24"/>
          <w:szCs w:val="24"/>
        </w:rPr>
        <w:t xml:space="preserve">в </w:t>
      </w:r>
      <w:r w:rsidR="0040134E" w:rsidRPr="002157D6">
        <w:rPr>
          <w:sz w:val="24"/>
          <w:szCs w:val="24"/>
        </w:rPr>
        <w:t xml:space="preserve">сумме </w:t>
      </w:r>
      <w:r w:rsidR="00BD4831" w:rsidRPr="002157D6">
        <w:rPr>
          <w:sz w:val="24"/>
          <w:szCs w:val="24"/>
        </w:rPr>
        <w:t>2 586,6</w:t>
      </w:r>
      <w:r w:rsidR="00BB4684" w:rsidRPr="002157D6">
        <w:rPr>
          <w:sz w:val="24"/>
          <w:szCs w:val="24"/>
        </w:rPr>
        <w:t xml:space="preserve"> </w:t>
      </w:r>
      <w:r w:rsidR="00791FD8" w:rsidRPr="002157D6">
        <w:rPr>
          <w:sz w:val="24"/>
          <w:szCs w:val="24"/>
        </w:rPr>
        <w:t>тыс.</w:t>
      </w:r>
      <w:r w:rsidRPr="002157D6">
        <w:rPr>
          <w:sz w:val="24"/>
          <w:szCs w:val="24"/>
        </w:rPr>
        <w:t xml:space="preserve"> ру</w:t>
      </w:r>
      <w:r w:rsidR="0030228A" w:rsidRPr="002157D6">
        <w:rPr>
          <w:sz w:val="24"/>
          <w:szCs w:val="24"/>
        </w:rPr>
        <w:t>блей;</w:t>
      </w:r>
    </w:p>
    <w:p w:rsidR="0030228A" w:rsidRPr="002157D6" w:rsidRDefault="0030228A" w:rsidP="0030228A">
      <w:pPr>
        <w:pStyle w:val="ConsPlusTitle"/>
        <w:widowControl/>
        <w:numPr>
          <w:ilvl w:val="0"/>
          <w:numId w:val="4"/>
        </w:numPr>
        <w:ind w:left="0" w:firstLine="709"/>
        <w:jc w:val="both"/>
        <w:rPr>
          <w:sz w:val="24"/>
          <w:szCs w:val="24"/>
        </w:rPr>
      </w:pPr>
      <w:r w:rsidRPr="002157D6">
        <w:rPr>
          <w:sz w:val="24"/>
          <w:szCs w:val="24"/>
        </w:rPr>
        <w:t xml:space="preserve">на </w:t>
      </w:r>
      <w:r w:rsidR="00001A00" w:rsidRPr="002157D6">
        <w:rPr>
          <w:sz w:val="24"/>
          <w:szCs w:val="24"/>
        </w:rPr>
        <w:t>2020</w:t>
      </w:r>
      <w:r w:rsidRPr="002157D6">
        <w:rPr>
          <w:sz w:val="24"/>
          <w:szCs w:val="24"/>
        </w:rPr>
        <w:t xml:space="preserve"> год в сумме </w:t>
      </w:r>
      <w:r w:rsidR="00BD4831" w:rsidRPr="002157D6">
        <w:rPr>
          <w:sz w:val="24"/>
          <w:szCs w:val="24"/>
        </w:rPr>
        <w:t>21 333,7</w:t>
      </w:r>
      <w:r w:rsidRPr="002157D6">
        <w:rPr>
          <w:sz w:val="24"/>
          <w:szCs w:val="24"/>
        </w:rPr>
        <w:t xml:space="preserve"> тыс. рублей, в том числе за счет субвенции на осуществление органами местного самоуправления муниципальных районов полномочий органов государственной власти Нижегородской области по расчету и предоставлению дотаций бюджетам поселений в сумме </w:t>
      </w:r>
      <w:r w:rsidR="00517FD9" w:rsidRPr="002157D6">
        <w:rPr>
          <w:sz w:val="24"/>
          <w:szCs w:val="24"/>
        </w:rPr>
        <w:t>18 547,3</w:t>
      </w:r>
      <w:r w:rsidRPr="002157D6">
        <w:rPr>
          <w:sz w:val="24"/>
          <w:szCs w:val="24"/>
        </w:rPr>
        <w:t xml:space="preserve"> тыс. рублей и за счет налоговых и неналоговых доходов и источников финансирования дефицита бюджета Княгининского</w:t>
      </w:r>
      <w:r w:rsidR="00F46725" w:rsidRPr="002157D6">
        <w:rPr>
          <w:sz w:val="24"/>
          <w:szCs w:val="24"/>
        </w:rPr>
        <w:t xml:space="preserve"> муниципального</w:t>
      </w:r>
      <w:r w:rsidRPr="002157D6">
        <w:rPr>
          <w:sz w:val="24"/>
          <w:szCs w:val="24"/>
        </w:rPr>
        <w:t xml:space="preserve"> района в сумме </w:t>
      </w:r>
      <w:r w:rsidR="00BD4831" w:rsidRPr="002157D6">
        <w:rPr>
          <w:sz w:val="24"/>
          <w:szCs w:val="24"/>
        </w:rPr>
        <w:t>2 786,4</w:t>
      </w:r>
      <w:r w:rsidRPr="002157D6">
        <w:rPr>
          <w:sz w:val="24"/>
          <w:szCs w:val="24"/>
        </w:rPr>
        <w:t xml:space="preserve"> тыс. рублей;</w:t>
      </w:r>
    </w:p>
    <w:p w:rsidR="0030228A" w:rsidRPr="002157D6" w:rsidRDefault="0030228A" w:rsidP="0030228A">
      <w:pPr>
        <w:pStyle w:val="ConsPlusTitle"/>
        <w:widowControl/>
        <w:numPr>
          <w:ilvl w:val="0"/>
          <w:numId w:val="4"/>
        </w:numPr>
        <w:ind w:left="0" w:firstLine="709"/>
        <w:jc w:val="both"/>
        <w:rPr>
          <w:sz w:val="24"/>
          <w:szCs w:val="24"/>
        </w:rPr>
      </w:pPr>
      <w:r w:rsidRPr="002157D6">
        <w:rPr>
          <w:sz w:val="24"/>
          <w:szCs w:val="24"/>
        </w:rPr>
        <w:t xml:space="preserve">на </w:t>
      </w:r>
      <w:r w:rsidR="00001A00" w:rsidRPr="002157D6">
        <w:rPr>
          <w:sz w:val="24"/>
          <w:szCs w:val="24"/>
        </w:rPr>
        <w:t>2021</w:t>
      </w:r>
      <w:r w:rsidRPr="002157D6">
        <w:rPr>
          <w:sz w:val="24"/>
          <w:szCs w:val="24"/>
        </w:rPr>
        <w:t xml:space="preserve"> год в сумме </w:t>
      </w:r>
      <w:r w:rsidR="00517FD9" w:rsidRPr="002157D6">
        <w:rPr>
          <w:sz w:val="24"/>
          <w:szCs w:val="24"/>
        </w:rPr>
        <w:t>21</w:t>
      </w:r>
      <w:r w:rsidR="00BD4831" w:rsidRPr="002157D6">
        <w:rPr>
          <w:sz w:val="24"/>
          <w:szCs w:val="24"/>
        </w:rPr>
        <w:t> 821,5</w:t>
      </w:r>
      <w:r w:rsidR="00AB25C2" w:rsidRPr="002157D6">
        <w:rPr>
          <w:sz w:val="24"/>
          <w:szCs w:val="24"/>
        </w:rPr>
        <w:t xml:space="preserve"> </w:t>
      </w:r>
      <w:r w:rsidRPr="002157D6">
        <w:rPr>
          <w:sz w:val="24"/>
          <w:szCs w:val="24"/>
        </w:rPr>
        <w:t xml:space="preserve">тыс. рублей, в том числе за счет субвенции на осуществление органами местного самоуправления муниципальных районов полномочий органов государственной власти Нижегородской области по расчету и предоставлению дотаций бюджетам поселений в сумме </w:t>
      </w:r>
      <w:r w:rsidR="00BC7261" w:rsidRPr="002157D6">
        <w:rPr>
          <w:sz w:val="24"/>
          <w:szCs w:val="24"/>
        </w:rPr>
        <w:t>18</w:t>
      </w:r>
      <w:r w:rsidR="00517FD9" w:rsidRPr="002157D6">
        <w:rPr>
          <w:sz w:val="24"/>
          <w:szCs w:val="24"/>
        </w:rPr>
        <w:t xml:space="preserve"> 798,8 </w:t>
      </w:r>
      <w:r w:rsidRPr="002157D6">
        <w:rPr>
          <w:sz w:val="24"/>
          <w:szCs w:val="24"/>
        </w:rPr>
        <w:t>тыс. рублей и за счет налоговых и неналоговых доходов и источников финансирования дефицита бюджета Княгининского</w:t>
      </w:r>
      <w:r w:rsidR="00F46725" w:rsidRPr="002157D6">
        <w:rPr>
          <w:sz w:val="24"/>
          <w:szCs w:val="24"/>
        </w:rPr>
        <w:t xml:space="preserve"> муниципального</w:t>
      </w:r>
      <w:r w:rsidRPr="002157D6">
        <w:rPr>
          <w:sz w:val="24"/>
          <w:szCs w:val="24"/>
        </w:rPr>
        <w:t xml:space="preserve"> района в сумме </w:t>
      </w:r>
      <w:r w:rsidR="00BD4831" w:rsidRPr="002157D6">
        <w:rPr>
          <w:sz w:val="24"/>
          <w:szCs w:val="24"/>
        </w:rPr>
        <w:t>3 022,7</w:t>
      </w:r>
      <w:r w:rsidRPr="002157D6">
        <w:rPr>
          <w:sz w:val="24"/>
          <w:szCs w:val="24"/>
        </w:rPr>
        <w:t xml:space="preserve"> тыс. рублей.</w:t>
      </w:r>
    </w:p>
    <w:p w:rsidR="00633AE0" w:rsidRPr="002157D6" w:rsidRDefault="00823F7C" w:rsidP="008B24F5">
      <w:pPr>
        <w:pStyle w:val="ConsPlusTitle"/>
        <w:widowControl/>
        <w:ind w:firstLine="709"/>
        <w:jc w:val="both"/>
        <w:rPr>
          <w:sz w:val="24"/>
          <w:szCs w:val="24"/>
        </w:rPr>
      </w:pPr>
      <w:r w:rsidRPr="002157D6">
        <w:rPr>
          <w:sz w:val="24"/>
          <w:szCs w:val="24"/>
        </w:rPr>
        <w:t xml:space="preserve"> 2.Утвердить распределение дотаций бюджетам поселений на выравнивание бюджетной обеспеченности </w:t>
      </w:r>
      <w:r w:rsidR="006C1263" w:rsidRPr="002157D6">
        <w:rPr>
          <w:sz w:val="24"/>
          <w:szCs w:val="24"/>
        </w:rPr>
        <w:t xml:space="preserve">поселений </w:t>
      </w:r>
      <w:r w:rsidR="00381124" w:rsidRPr="002157D6">
        <w:rPr>
          <w:sz w:val="24"/>
          <w:szCs w:val="24"/>
        </w:rPr>
        <w:t>на 2019</w:t>
      </w:r>
      <w:r w:rsidRPr="002157D6">
        <w:rPr>
          <w:sz w:val="24"/>
          <w:szCs w:val="24"/>
        </w:rPr>
        <w:t xml:space="preserve"> год </w:t>
      </w:r>
      <w:r w:rsidR="00CE0BFD" w:rsidRPr="002157D6">
        <w:rPr>
          <w:sz w:val="24"/>
          <w:szCs w:val="24"/>
        </w:rPr>
        <w:t xml:space="preserve"> и </w:t>
      </w:r>
      <w:r w:rsidR="00381124" w:rsidRPr="002157D6">
        <w:rPr>
          <w:sz w:val="24"/>
          <w:szCs w:val="24"/>
        </w:rPr>
        <w:t>на плановый период 2020</w:t>
      </w:r>
      <w:r w:rsidR="0030228A" w:rsidRPr="002157D6">
        <w:rPr>
          <w:sz w:val="24"/>
          <w:szCs w:val="24"/>
        </w:rPr>
        <w:t xml:space="preserve"> и 2</w:t>
      </w:r>
      <w:r w:rsidR="00381124" w:rsidRPr="002157D6">
        <w:rPr>
          <w:sz w:val="24"/>
          <w:szCs w:val="24"/>
        </w:rPr>
        <w:t>021</w:t>
      </w:r>
      <w:r w:rsidR="00CE0BFD" w:rsidRPr="002157D6">
        <w:rPr>
          <w:sz w:val="24"/>
          <w:szCs w:val="24"/>
        </w:rPr>
        <w:t xml:space="preserve"> годов согласно приложению 9</w:t>
      </w:r>
      <w:r w:rsidR="0030228A" w:rsidRPr="002157D6">
        <w:rPr>
          <w:sz w:val="24"/>
          <w:szCs w:val="24"/>
        </w:rPr>
        <w:t>.</w:t>
      </w:r>
    </w:p>
    <w:p w:rsidR="00CE0BFD" w:rsidRPr="002157D6" w:rsidRDefault="00CE0BFD" w:rsidP="002567AE">
      <w:pPr>
        <w:pStyle w:val="ConsNormal"/>
        <w:ind w:left="-284" w:firstLine="568"/>
        <w:jc w:val="both"/>
        <w:rPr>
          <w:b w:val="0"/>
          <w:bCs/>
          <w:sz w:val="24"/>
          <w:szCs w:val="24"/>
        </w:rPr>
      </w:pPr>
    </w:p>
    <w:p w:rsidR="00633AE0" w:rsidRPr="002157D6" w:rsidRDefault="00633AE0" w:rsidP="00633AE0">
      <w:pPr>
        <w:pStyle w:val="ConsNormal"/>
        <w:ind w:firstLine="737"/>
        <w:jc w:val="both"/>
        <w:rPr>
          <w:b w:val="0"/>
          <w:bCs/>
          <w:sz w:val="24"/>
          <w:szCs w:val="24"/>
        </w:rPr>
      </w:pPr>
      <w:r w:rsidRPr="002157D6">
        <w:rPr>
          <w:b w:val="0"/>
          <w:bCs/>
          <w:sz w:val="24"/>
          <w:szCs w:val="24"/>
        </w:rPr>
        <w:t>С</w:t>
      </w:r>
      <w:r w:rsidR="00E52CA8" w:rsidRPr="002157D6">
        <w:rPr>
          <w:b w:val="0"/>
          <w:bCs/>
          <w:sz w:val="24"/>
          <w:szCs w:val="24"/>
        </w:rPr>
        <w:t>татья 18</w:t>
      </w:r>
    </w:p>
    <w:p w:rsidR="00633AE0" w:rsidRPr="002157D6" w:rsidRDefault="00633AE0" w:rsidP="008A47D5">
      <w:pPr>
        <w:pStyle w:val="ConsNormal"/>
        <w:ind w:firstLine="708"/>
        <w:jc w:val="both"/>
        <w:rPr>
          <w:b w:val="0"/>
          <w:sz w:val="24"/>
          <w:szCs w:val="24"/>
        </w:rPr>
      </w:pPr>
    </w:p>
    <w:p w:rsidR="00633AE0" w:rsidRPr="002157D6" w:rsidRDefault="008A47D5" w:rsidP="008A47D5">
      <w:pPr>
        <w:pStyle w:val="ConsNormal"/>
        <w:ind w:firstLine="708"/>
        <w:jc w:val="both"/>
        <w:rPr>
          <w:b w:val="0"/>
          <w:sz w:val="24"/>
          <w:szCs w:val="24"/>
        </w:rPr>
      </w:pPr>
      <w:r w:rsidRPr="002157D6">
        <w:rPr>
          <w:b w:val="0"/>
          <w:sz w:val="24"/>
          <w:szCs w:val="24"/>
        </w:rPr>
        <w:t>1.</w:t>
      </w:r>
      <w:r w:rsidR="00633B5F">
        <w:rPr>
          <w:b w:val="0"/>
          <w:sz w:val="24"/>
          <w:szCs w:val="24"/>
        </w:rPr>
        <w:t xml:space="preserve"> </w:t>
      </w:r>
      <w:r w:rsidRPr="002157D6">
        <w:rPr>
          <w:b w:val="0"/>
          <w:sz w:val="24"/>
          <w:szCs w:val="24"/>
        </w:rPr>
        <w:t xml:space="preserve">Утвердить </w:t>
      </w:r>
      <w:r w:rsidR="00633AE0" w:rsidRPr="002157D6">
        <w:rPr>
          <w:b w:val="0"/>
          <w:sz w:val="24"/>
          <w:szCs w:val="24"/>
        </w:rPr>
        <w:t xml:space="preserve">в составе межбюджетных трансфертов общий объем </w:t>
      </w:r>
      <w:r w:rsidRPr="002157D6">
        <w:rPr>
          <w:b w:val="0"/>
          <w:sz w:val="24"/>
          <w:szCs w:val="24"/>
        </w:rPr>
        <w:t xml:space="preserve"> </w:t>
      </w:r>
      <w:r w:rsidR="00A24AF8" w:rsidRPr="002157D6">
        <w:rPr>
          <w:b w:val="0"/>
          <w:sz w:val="24"/>
          <w:szCs w:val="24"/>
        </w:rPr>
        <w:t>с</w:t>
      </w:r>
      <w:r w:rsidR="006B0BB2" w:rsidRPr="002157D6">
        <w:rPr>
          <w:b w:val="0"/>
          <w:sz w:val="24"/>
          <w:szCs w:val="24"/>
        </w:rPr>
        <w:t>убвенций</w:t>
      </w:r>
      <w:r w:rsidR="00A24AF8" w:rsidRPr="002157D6">
        <w:rPr>
          <w:b w:val="0"/>
          <w:sz w:val="24"/>
          <w:szCs w:val="24"/>
        </w:rPr>
        <w:t xml:space="preserve">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r w:rsidR="00317D33" w:rsidRPr="002157D6">
        <w:rPr>
          <w:b w:val="0"/>
          <w:sz w:val="24"/>
          <w:szCs w:val="24"/>
        </w:rPr>
        <w:t>,</w:t>
      </w:r>
      <w:r w:rsidR="00F83D80" w:rsidRPr="002157D6">
        <w:rPr>
          <w:b w:val="0"/>
          <w:sz w:val="24"/>
          <w:szCs w:val="24"/>
        </w:rPr>
        <w:t xml:space="preserve"> на</w:t>
      </w:r>
      <w:r w:rsidR="00381124" w:rsidRPr="002157D6">
        <w:rPr>
          <w:b w:val="0"/>
          <w:sz w:val="24"/>
          <w:szCs w:val="24"/>
        </w:rPr>
        <w:t xml:space="preserve"> 2019</w:t>
      </w:r>
      <w:r w:rsidR="00633AE0" w:rsidRPr="002157D6">
        <w:rPr>
          <w:b w:val="0"/>
          <w:sz w:val="24"/>
          <w:szCs w:val="24"/>
        </w:rPr>
        <w:t xml:space="preserve"> год в сумме </w:t>
      </w:r>
      <w:r w:rsidR="008C57A4" w:rsidRPr="002157D6">
        <w:rPr>
          <w:b w:val="0"/>
          <w:sz w:val="24"/>
          <w:szCs w:val="24"/>
        </w:rPr>
        <w:t>358,9</w:t>
      </w:r>
      <w:r w:rsidR="00381124" w:rsidRPr="002157D6">
        <w:rPr>
          <w:b w:val="0"/>
          <w:sz w:val="24"/>
          <w:szCs w:val="24"/>
        </w:rPr>
        <w:t xml:space="preserve"> тысяч рублей, на 2020</w:t>
      </w:r>
      <w:r w:rsidR="0006603F" w:rsidRPr="002157D6">
        <w:rPr>
          <w:b w:val="0"/>
          <w:sz w:val="24"/>
          <w:szCs w:val="24"/>
        </w:rPr>
        <w:t xml:space="preserve"> год в сумме </w:t>
      </w:r>
      <w:r w:rsidR="008C57A4" w:rsidRPr="002157D6">
        <w:rPr>
          <w:b w:val="0"/>
          <w:sz w:val="24"/>
          <w:szCs w:val="24"/>
        </w:rPr>
        <w:t>364,4</w:t>
      </w:r>
      <w:r w:rsidR="00CE0BFD" w:rsidRPr="002157D6">
        <w:rPr>
          <w:b w:val="0"/>
          <w:sz w:val="24"/>
          <w:szCs w:val="24"/>
        </w:rPr>
        <w:t xml:space="preserve"> тыс.рублей</w:t>
      </w:r>
      <w:r w:rsidR="00381124" w:rsidRPr="002157D6">
        <w:rPr>
          <w:b w:val="0"/>
          <w:sz w:val="24"/>
          <w:szCs w:val="24"/>
        </w:rPr>
        <w:t>, на 2021</w:t>
      </w:r>
      <w:r w:rsidR="0006603F" w:rsidRPr="002157D6">
        <w:rPr>
          <w:b w:val="0"/>
          <w:sz w:val="24"/>
          <w:szCs w:val="24"/>
        </w:rPr>
        <w:t xml:space="preserve"> год в сумме</w:t>
      </w:r>
      <w:r w:rsidR="00CE0BFD" w:rsidRPr="002157D6">
        <w:rPr>
          <w:b w:val="0"/>
          <w:sz w:val="24"/>
          <w:szCs w:val="24"/>
        </w:rPr>
        <w:t xml:space="preserve"> </w:t>
      </w:r>
      <w:r w:rsidR="008C57A4" w:rsidRPr="002157D6">
        <w:rPr>
          <w:b w:val="0"/>
          <w:sz w:val="24"/>
          <w:szCs w:val="24"/>
        </w:rPr>
        <w:t>377,4</w:t>
      </w:r>
      <w:r w:rsidR="00CE0BFD" w:rsidRPr="002157D6">
        <w:rPr>
          <w:b w:val="0"/>
          <w:sz w:val="24"/>
          <w:szCs w:val="24"/>
        </w:rPr>
        <w:t xml:space="preserve"> тыс.рублей</w:t>
      </w:r>
      <w:r w:rsidR="0006603F" w:rsidRPr="002157D6">
        <w:rPr>
          <w:b w:val="0"/>
          <w:sz w:val="24"/>
          <w:szCs w:val="24"/>
        </w:rPr>
        <w:t>.</w:t>
      </w:r>
    </w:p>
    <w:p w:rsidR="0006603F" w:rsidRPr="002157D6" w:rsidRDefault="00823F7C" w:rsidP="0006603F">
      <w:pPr>
        <w:pStyle w:val="ConsPlusTitle"/>
        <w:widowControl/>
        <w:ind w:firstLine="709"/>
        <w:jc w:val="both"/>
        <w:rPr>
          <w:sz w:val="24"/>
          <w:szCs w:val="24"/>
        </w:rPr>
      </w:pPr>
      <w:r w:rsidRPr="002157D6">
        <w:rPr>
          <w:sz w:val="24"/>
          <w:szCs w:val="24"/>
        </w:rPr>
        <w:t xml:space="preserve">2.Утвердить </w:t>
      </w:r>
      <w:r w:rsidR="006B0BB2" w:rsidRPr="002157D6">
        <w:rPr>
          <w:sz w:val="24"/>
          <w:szCs w:val="24"/>
        </w:rPr>
        <w:t>распределение субвенций на осуществление государственных полномочий Российской Федерации по первичному воинскому учету на территориях, где отсутству</w:t>
      </w:r>
      <w:r w:rsidR="0006603F" w:rsidRPr="002157D6">
        <w:rPr>
          <w:sz w:val="24"/>
          <w:szCs w:val="24"/>
        </w:rPr>
        <w:t>ют во</w:t>
      </w:r>
      <w:r w:rsidR="00381124" w:rsidRPr="002157D6">
        <w:rPr>
          <w:sz w:val="24"/>
          <w:szCs w:val="24"/>
        </w:rPr>
        <w:t>енные комиссариаты, на 2019</w:t>
      </w:r>
      <w:r w:rsidR="006B0BB2" w:rsidRPr="002157D6">
        <w:rPr>
          <w:sz w:val="24"/>
          <w:szCs w:val="24"/>
        </w:rPr>
        <w:t xml:space="preserve"> год</w:t>
      </w:r>
      <w:r w:rsidRPr="002157D6">
        <w:rPr>
          <w:sz w:val="24"/>
          <w:szCs w:val="24"/>
        </w:rPr>
        <w:t xml:space="preserve"> </w:t>
      </w:r>
      <w:r w:rsidR="00CE0BFD" w:rsidRPr="002157D6">
        <w:rPr>
          <w:sz w:val="24"/>
          <w:szCs w:val="24"/>
        </w:rPr>
        <w:t xml:space="preserve"> и </w:t>
      </w:r>
      <w:r w:rsidR="00381124" w:rsidRPr="002157D6">
        <w:rPr>
          <w:sz w:val="24"/>
          <w:szCs w:val="24"/>
        </w:rPr>
        <w:t>на плановый период 2020</w:t>
      </w:r>
      <w:r w:rsidR="0006603F" w:rsidRPr="002157D6">
        <w:rPr>
          <w:sz w:val="24"/>
          <w:szCs w:val="24"/>
        </w:rPr>
        <w:t xml:space="preserve"> и 2</w:t>
      </w:r>
      <w:r w:rsidR="00381124" w:rsidRPr="002157D6">
        <w:rPr>
          <w:sz w:val="24"/>
          <w:szCs w:val="24"/>
        </w:rPr>
        <w:t>021</w:t>
      </w:r>
      <w:r w:rsidR="00CE0BFD" w:rsidRPr="002157D6">
        <w:rPr>
          <w:sz w:val="24"/>
          <w:szCs w:val="24"/>
        </w:rPr>
        <w:t xml:space="preserve"> годов согласно приложению 10</w:t>
      </w:r>
      <w:r w:rsidR="0006603F" w:rsidRPr="002157D6">
        <w:rPr>
          <w:sz w:val="24"/>
          <w:szCs w:val="24"/>
        </w:rPr>
        <w:t>.</w:t>
      </w:r>
    </w:p>
    <w:p w:rsidR="007F291F" w:rsidRPr="002157D6" w:rsidRDefault="00BD4514" w:rsidP="00567BEF">
      <w:pPr>
        <w:pStyle w:val="ConsNormal"/>
        <w:ind w:firstLine="737"/>
        <w:jc w:val="both"/>
        <w:rPr>
          <w:b w:val="0"/>
          <w:iCs/>
          <w:sz w:val="24"/>
          <w:szCs w:val="24"/>
        </w:rPr>
      </w:pPr>
      <w:r w:rsidRPr="002157D6">
        <w:rPr>
          <w:b w:val="0"/>
          <w:sz w:val="24"/>
          <w:szCs w:val="24"/>
        </w:rPr>
        <w:t>3</w:t>
      </w:r>
      <w:r w:rsidR="00BE62B2" w:rsidRPr="002157D6">
        <w:rPr>
          <w:b w:val="0"/>
          <w:sz w:val="24"/>
          <w:szCs w:val="24"/>
        </w:rPr>
        <w:t>.</w:t>
      </w:r>
      <w:r w:rsidR="00BE62B2" w:rsidRPr="002157D6">
        <w:rPr>
          <w:b w:val="0"/>
          <w:bCs/>
          <w:sz w:val="24"/>
          <w:szCs w:val="24"/>
        </w:rPr>
        <w:t xml:space="preserve"> Утвердить Положение о порядке распред</w:t>
      </w:r>
      <w:r w:rsidR="006B0BB2" w:rsidRPr="002157D6">
        <w:rPr>
          <w:b w:val="0"/>
          <w:bCs/>
          <w:sz w:val="24"/>
          <w:szCs w:val="24"/>
        </w:rPr>
        <w:t>еления и использования субвенций</w:t>
      </w:r>
      <w:r w:rsidR="00BE62B2" w:rsidRPr="002157D6">
        <w:rPr>
          <w:b w:val="0"/>
          <w:bCs/>
          <w:sz w:val="24"/>
          <w:szCs w:val="24"/>
        </w:rPr>
        <w:t xml:space="preserve"> </w:t>
      </w:r>
      <w:r w:rsidR="00DC69BE" w:rsidRPr="002157D6">
        <w:rPr>
          <w:b w:val="0"/>
          <w:sz w:val="24"/>
          <w:szCs w:val="24"/>
        </w:rPr>
        <w:t>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r w:rsidR="0006603F" w:rsidRPr="002157D6">
        <w:rPr>
          <w:b w:val="0"/>
          <w:sz w:val="24"/>
          <w:szCs w:val="24"/>
        </w:rPr>
        <w:t xml:space="preserve"> </w:t>
      </w:r>
      <w:r w:rsidR="00BE62B2" w:rsidRPr="002157D6">
        <w:rPr>
          <w:b w:val="0"/>
          <w:bCs/>
          <w:sz w:val="24"/>
          <w:szCs w:val="24"/>
        </w:rPr>
        <w:t xml:space="preserve">согласно </w:t>
      </w:r>
      <w:r w:rsidR="00D50A1F" w:rsidRPr="002157D6">
        <w:rPr>
          <w:b w:val="0"/>
          <w:bCs/>
          <w:sz w:val="24"/>
          <w:szCs w:val="24"/>
        </w:rPr>
        <w:t xml:space="preserve">приложению </w:t>
      </w:r>
      <w:r w:rsidR="00CE0BFD" w:rsidRPr="002157D6">
        <w:rPr>
          <w:b w:val="0"/>
          <w:bCs/>
          <w:sz w:val="24"/>
          <w:szCs w:val="24"/>
        </w:rPr>
        <w:t>11</w:t>
      </w:r>
      <w:r w:rsidR="00BE62B2" w:rsidRPr="002157D6">
        <w:rPr>
          <w:b w:val="0"/>
          <w:bCs/>
          <w:sz w:val="24"/>
          <w:szCs w:val="24"/>
        </w:rPr>
        <w:t>.</w:t>
      </w:r>
    </w:p>
    <w:p w:rsidR="0006603F" w:rsidRPr="002157D6" w:rsidRDefault="0006603F" w:rsidP="007F291F">
      <w:pPr>
        <w:pStyle w:val="ConsNormal"/>
        <w:ind w:firstLine="737"/>
        <w:jc w:val="both"/>
        <w:rPr>
          <w:b w:val="0"/>
          <w:bCs/>
          <w:sz w:val="24"/>
          <w:szCs w:val="24"/>
        </w:rPr>
      </w:pPr>
    </w:p>
    <w:p w:rsidR="007F291F" w:rsidRPr="002157D6" w:rsidRDefault="00E52CA8" w:rsidP="007F291F">
      <w:pPr>
        <w:pStyle w:val="ConsNormal"/>
        <w:ind w:firstLine="737"/>
        <w:jc w:val="both"/>
        <w:rPr>
          <w:b w:val="0"/>
          <w:bCs/>
          <w:sz w:val="24"/>
          <w:szCs w:val="24"/>
        </w:rPr>
      </w:pPr>
      <w:r w:rsidRPr="002157D6">
        <w:rPr>
          <w:b w:val="0"/>
          <w:bCs/>
          <w:sz w:val="24"/>
          <w:szCs w:val="24"/>
        </w:rPr>
        <w:t>Статья 19</w:t>
      </w:r>
    </w:p>
    <w:p w:rsidR="007F291F" w:rsidRPr="002157D6" w:rsidRDefault="007F291F" w:rsidP="007F291F">
      <w:pPr>
        <w:pStyle w:val="ConsNormal"/>
        <w:ind w:firstLine="737"/>
        <w:jc w:val="both"/>
        <w:rPr>
          <w:b w:val="0"/>
          <w:sz w:val="24"/>
          <w:szCs w:val="24"/>
        </w:rPr>
      </w:pPr>
    </w:p>
    <w:p w:rsidR="00D02204" w:rsidRPr="002157D6" w:rsidRDefault="00887BDF" w:rsidP="00887BDF">
      <w:pPr>
        <w:pStyle w:val="ConsNormal"/>
        <w:ind w:firstLine="708"/>
        <w:jc w:val="both"/>
        <w:rPr>
          <w:b w:val="0"/>
          <w:bCs/>
          <w:sz w:val="24"/>
          <w:szCs w:val="24"/>
        </w:rPr>
      </w:pPr>
      <w:r w:rsidRPr="002157D6">
        <w:rPr>
          <w:b w:val="0"/>
          <w:sz w:val="24"/>
          <w:szCs w:val="24"/>
        </w:rPr>
        <w:t>1.</w:t>
      </w:r>
      <w:r w:rsidRPr="002157D6">
        <w:rPr>
          <w:b w:val="0"/>
          <w:bCs/>
          <w:sz w:val="24"/>
          <w:szCs w:val="24"/>
        </w:rPr>
        <w:t xml:space="preserve">Утвердить </w:t>
      </w:r>
      <w:r w:rsidRPr="002157D6">
        <w:rPr>
          <w:b w:val="0"/>
          <w:sz w:val="24"/>
          <w:szCs w:val="24"/>
        </w:rPr>
        <w:t xml:space="preserve">в составе межбюджетных трансфертов </w:t>
      </w:r>
      <w:r w:rsidR="00DC69BE" w:rsidRPr="002157D6">
        <w:rPr>
          <w:b w:val="0"/>
          <w:sz w:val="24"/>
          <w:szCs w:val="24"/>
        </w:rPr>
        <w:t xml:space="preserve">общий </w:t>
      </w:r>
      <w:r w:rsidRPr="002157D6">
        <w:rPr>
          <w:b w:val="0"/>
          <w:bCs/>
          <w:sz w:val="24"/>
          <w:szCs w:val="24"/>
        </w:rPr>
        <w:t xml:space="preserve">объем иных межбюджетных трансфертов </w:t>
      </w:r>
      <w:r w:rsidR="00381124" w:rsidRPr="002157D6">
        <w:rPr>
          <w:b w:val="0"/>
          <w:bCs/>
          <w:sz w:val="24"/>
          <w:szCs w:val="24"/>
        </w:rPr>
        <w:t>бюджетам поселений на 2019</w:t>
      </w:r>
      <w:r w:rsidR="00DC69BE" w:rsidRPr="002157D6">
        <w:rPr>
          <w:b w:val="0"/>
          <w:bCs/>
          <w:sz w:val="24"/>
          <w:szCs w:val="24"/>
        </w:rPr>
        <w:t xml:space="preserve"> год</w:t>
      </w:r>
      <w:r w:rsidRPr="002157D6">
        <w:rPr>
          <w:b w:val="0"/>
          <w:bCs/>
          <w:sz w:val="24"/>
          <w:szCs w:val="24"/>
        </w:rPr>
        <w:t xml:space="preserve"> </w:t>
      </w:r>
      <w:r w:rsidR="00DA4B61" w:rsidRPr="002157D6">
        <w:rPr>
          <w:b w:val="0"/>
          <w:sz w:val="24"/>
          <w:szCs w:val="24"/>
        </w:rPr>
        <w:t xml:space="preserve">в сумме </w:t>
      </w:r>
      <w:r w:rsidR="00DE24CA" w:rsidRPr="002157D6">
        <w:rPr>
          <w:b w:val="0"/>
          <w:sz w:val="24"/>
          <w:szCs w:val="24"/>
        </w:rPr>
        <w:t xml:space="preserve">в сумме </w:t>
      </w:r>
      <w:r w:rsidR="003321D1" w:rsidRPr="002157D6">
        <w:rPr>
          <w:b w:val="0"/>
          <w:sz w:val="24"/>
          <w:szCs w:val="24"/>
        </w:rPr>
        <w:t xml:space="preserve">39 899,9 </w:t>
      </w:r>
      <w:r w:rsidR="00DE24CA" w:rsidRPr="002157D6">
        <w:rPr>
          <w:b w:val="0"/>
          <w:sz w:val="24"/>
          <w:szCs w:val="24"/>
        </w:rPr>
        <w:t xml:space="preserve"> тыс.рублей </w:t>
      </w:r>
      <w:r w:rsidR="00DA4B61" w:rsidRPr="002157D6">
        <w:rPr>
          <w:b w:val="0"/>
          <w:sz w:val="24"/>
          <w:szCs w:val="24"/>
        </w:rPr>
        <w:t>тыс. рублей</w:t>
      </w:r>
      <w:r w:rsidR="00381124" w:rsidRPr="002157D6">
        <w:rPr>
          <w:b w:val="0"/>
          <w:bCs/>
          <w:sz w:val="24"/>
          <w:szCs w:val="24"/>
        </w:rPr>
        <w:t>, на 2020</w:t>
      </w:r>
      <w:r w:rsidR="00F13D47" w:rsidRPr="002157D6">
        <w:rPr>
          <w:b w:val="0"/>
          <w:bCs/>
          <w:sz w:val="24"/>
          <w:szCs w:val="24"/>
        </w:rPr>
        <w:t xml:space="preserve"> </w:t>
      </w:r>
      <w:r w:rsidR="00623691" w:rsidRPr="002157D6">
        <w:rPr>
          <w:b w:val="0"/>
          <w:bCs/>
          <w:sz w:val="24"/>
          <w:szCs w:val="24"/>
        </w:rPr>
        <w:t xml:space="preserve">год в </w:t>
      </w:r>
      <w:r w:rsidR="00EE79C7" w:rsidRPr="002157D6">
        <w:rPr>
          <w:b w:val="0"/>
          <w:bCs/>
          <w:sz w:val="24"/>
          <w:szCs w:val="24"/>
        </w:rPr>
        <w:t>сумме 22 060,6</w:t>
      </w:r>
      <w:r w:rsidR="0006603F" w:rsidRPr="002157D6">
        <w:rPr>
          <w:b w:val="0"/>
          <w:bCs/>
          <w:sz w:val="24"/>
          <w:szCs w:val="24"/>
        </w:rPr>
        <w:t xml:space="preserve"> тыс.рубл</w:t>
      </w:r>
      <w:r w:rsidR="00381124" w:rsidRPr="002157D6">
        <w:rPr>
          <w:b w:val="0"/>
          <w:bCs/>
          <w:sz w:val="24"/>
          <w:szCs w:val="24"/>
        </w:rPr>
        <w:t>ей, на 2021</w:t>
      </w:r>
      <w:r w:rsidR="00623691" w:rsidRPr="002157D6">
        <w:rPr>
          <w:b w:val="0"/>
          <w:bCs/>
          <w:sz w:val="24"/>
          <w:szCs w:val="24"/>
        </w:rPr>
        <w:t xml:space="preserve"> год в сумме </w:t>
      </w:r>
      <w:r w:rsidR="00EE79C7" w:rsidRPr="002157D6">
        <w:rPr>
          <w:b w:val="0"/>
          <w:bCs/>
          <w:sz w:val="24"/>
          <w:szCs w:val="24"/>
        </w:rPr>
        <w:t>20</w:t>
      </w:r>
      <w:r w:rsidR="00322BF1" w:rsidRPr="002157D6">
        <w:rPr>
          <w:b w:val="0"/>
          <w:bCs/>
          <w:sz w:val="24"/>
          <w:szCs w:val="24"/>
        </w:rPr>
        <w:t> 110,2</w:t>
      </w:r>
      <w:r w:rsidR="00532083" w:rsidRPr="002157D6">
        <w:rPr>
          <w:b w:val="0"/>
          <w:bCs/>
          <w:sz w:val="24"/>
          <w:szCs w:val="24"/>
        </w:rPr>
        <w:t xml:space="preserve"> </w:t>
      </w:r>
      <w:r w:rsidR="0006603F" w:rsidRPr="002157D6">
        <w:rPr>
          <w:b w:val="0"/>
          <w:bCs/>
          <w:sz w:val="24"/>
          <w:szCs w:val="24"/>
        </w:rPr>
        <w:t>тыс.рублей.</w:t>
      </w:r>
    </w:p>
    <w:p w:rsidR="001E6E73" w:rsidRPr="002157D6" w:rsidRDefault="001E6E73" w:rsidP="001E6E73">
      <w:pPr>
        <w:pStyle w:val="ConsNormal"/>
        <w:ind w:firstLine="708"/>
        <w:jc w:val="both"/>
        <w:rPr>
          <w:b w:val="0"/>
          <w:bCs/>
          <w:sz w:val="24"/>
          <w:szCs w:val="24"/>
        </w:rPr>
      </w:pPr>
      <w:r w:rsidRPr="002157D6">
        <w:rPr>
          <w:b w:val="0"/>
          <w:bCs/>
          <w:sz w:val="24"/>
          <w:szCs w:val="24"/>
        </w:rPr>
        <w:t>2. Иные межбюджетные трансферты передаются в бюджеты поселений Княгининского</w:t>
      </w:r>
      <w:r w:rsidR="00802604" w:rsidRPr="002157D6">
        <w:rPr>
          <w:b w:val="0"/>
          <w:bCs/>
          <w:sz w:val="24"/>
          <w:szCs w:val="24"/>
        </w:rPr>
        <w:t xml:space="preserve"> муниципального</w:t>
      </w:r>
      <w:r w:rsidRPr="002157D6">
        <w:rPr>
          <w:b w:val="0"/>
          <w:bCs/>
          <w:sz w:val="24"/>
          <w:szCs w:val="24"/>
        </w:rPr>
        <w:t xml:space="preserve"> района на следующие цели:</w:t>
      </w:r>
    </w:p>
    <w:p w:rsidR="001E6E73" w:rsidRPr="002157D6" w:rsidRDefault="001E6E73" w:rsidP="001E6E73">
      <w:pPr>
        <w:pStyle w:val="ConsNormal"/>
        <w:ind w:firstLine="708"/>
        <w:jc w:val="both"/>
        <w:rPr>
          <w:b w:val="0"/>
          <w:bCs/>
          <w:sz w:val="24"/>
          <w:szCs w:val="24"/>
        </w:rPr>
      </w:pPr>
      <w:r w:rsidRPr="002157D6">
        <w:rPr>
          <w:b w:val="0"/>
          <w:bCs/>
          <w:sz w:val="24"/>
          <w:szCs w:val="24"/>
        </w:rPr>
        <w:t>1) на поддержку мер по обеспечению сбалансированности бюджетов поселений на 2019 год в сумме 25 524,7 тыс.рублей, на 2020 год в сумме 22 060,6 тыс.рублей, на 2021 год в сумме 20 110,2 тыс.рублей;</w:t>
      </w:r>
    </w:p>
    <w:p w:rsidR="001E6E73" w:rsidRPr="002157D6" w:rsidRDefault="001E6E73" w:rsidP="001E6E73">
      <w:pPr>
        <w:pStyle w:val="ConsNormal"/>
        <w:ind w:firstLine="708"/>
        <w:jc w:val="both"/>
        <w:rPr>
          <w:b w:val="0"/>
          <w:bCs/>
          <w:sz w:val="24"/>
          <w:szCs w:val="24"/>
        </w:rPr>
      </w:pPr>
      <w:r w:rsidRPr="002157D6">
        <w:rPr>
          <w:b w:val="0"/>
          <w:bCs/>
          <w:sz w:val="24"/>
          <w:szCs w:val="24"/>
        </w:rPr>
        <w:t>2) на строительство объектов муниципальной собственности поселений Княгининского</w:t>
      </w:r>
      <w:r w:rsidR="00802604" w:rsidRPr="002157D6">
        <w:rPr>
          <w:b w:val="0"/>
          <w:bCs/>
          <w:sz w:val="24"/>
          <w:szCs w:val="24"/>
        </w:rPr>
        <w:t xml:space="preserve"> муниципального</w:t>
      </w:r>
      <w:r w:rsidRPr="002157D6">
        <w:rPr>
          <w:b w:val="0"/>
          <w:bCs/>
          <w:sz w:val="24"/>
          <w:szCs w:val="24"/>
        </w:rPr>
        <w:t xml:space="preserve"> района Нижегородской области на 2019 год </w:t>
      </w:r>
      <w:r w:rsidRPr="002157D6">
        <w:rPr>
          <w:b w:val="0"/>
          <w:sz w:val="24"/>
          <w:szCs w:val="24"/>
        </w:rPr>
        <w:t>в сумме 546,9 тыс.рублей</w:t>
      </w:r>
      <w:r w:rsidRPr="002157D6">
        <w:rPr>
          <w:b w:val="0"/>
          <w:bCs/>
          <w:sz w:val="24"/>
          <w:szCs w:val="24"/>
        </w:rPr>
        <w:t>, на 2020 год в сумме 0 тыс.рублей, на 2021 год в сумме 0 тыс.рублей;</w:t>
      </w:r>
    </w:p>
    <w:p w:rsidR="00D57118" w:rsidRPr="002157D6" w:rsidRDefault="001E6E73" w:rsidP="00D57118">
      <w:pPr>
        <w:pStyle w:val="ConsNormal"/>
        <w:ind w:firstLine="708"/>
        <w:jc w:val="both"/>
        <w:rPr>
          <w:b w:val="0"/>
          <w:bCs/>
          <w:sz w:val="24"/>
          <w:szCs w:val="24"/>
        </w:rPr>
      </w:pPr>
      <w:r w:rsidRPr="002157D6">
        <w:rPr>
          <w:b w:val="0"/>
          <w:bCs/>
          <w:sz w:val="24"/>
          <w:szCs w:val="24"/>
        </w:rPr>
        <w:lastRenderedPageBreak/>
        <w:t xml:space="preserve">3) </w:t>
      </w:r>
      <w:r w:rsidR="00D57118" w:rsidRPr="002157D6">
        <w:rPr>
          <w:b w:val="0"/>
          <w:bCs/>
          <w:sz w:val="24"/>
          <w:szCs w:val="24"/>
        </w:rPr>
        <w:t xml:space="preserve">на поддержку государственных программ субъектов Российской Федерации и муниципальных программ формирования современной городской среды: </w:t>
      </w:r>
    </w:p>
    <w:p w:rsidR="00D57118" w:rsidRPr="002157D6" w:rsidRDefault="00D57118" w:rsidP="00D57118">
      <w:pPr>
        <w:pStyle w:val="ConsNormal"/>
        <w:ind w:firstLine="708"/>
        <w:jc w:val="both"/>
        <w:rPr>
          <w:b w:val="0"/>
          <w:bCs/>
          <w:sz w:val="24"/>
          <w:szCs w:val="24"/>
        </w:rPr>
      </w:pPr>
      <w:r w:rsidRPr="002157D6">
        <w:rPr>
          <w:b w:val="0"/>
          <w:bCs/>
          <w:sz w:val="24"/>
          <w:szCs w:val="24"/>
        </w:rPr>
        <w:t>-за счет средств федерального бюджета на 2019 год в сумме 5 904,6 тыс.рублей, на 2020 год в сумме 0 тыс.рублей, на 2021 год в сумме 0 тыс.рублей;</w:t>
      </w:r>
    </w:p>
    <w:p w:rsidR="00D57118" w:rsidRPr="002157D6" w:rsidRDefault="00D57118" w:rsidP="00D57118">
      <w:pPr>
        <w:pStyle w:val="ConsNormal"/>
        <w:ind w:firstLine="708"/>
        <w:jc w:val="both"/>
        <w:rPr>
          <w:b w:val="0"/>
          <w:bCs/>
          <w:sz w:val="24"/>
          <w:szCs w:val="24"/>
        </w:rPr>
      </w:pPr>
      <w:r w:rsidRPr="002157D6">
        <w:rPr>
          <w:b w:val="0"/>
          <w:bCs/>
          <w:sz w:val="24"/>
          <w:szCs w:val="24"/>
        </w:rPr>
        <w:t>-за счет средств областного бюджета на 2019 год в сумме 246,0 тыс.рублей, на 2020 год в сумме 0 тыс.рублей, на 2021 год в сумме 0 тыс.рублей;</w:t>
      </w:r>
    </w:p>
    <w:p w:rsidR="00D57118" w:rsidRPr="002157D6" w:rsidRDefault="00D57118" w:rsidP="00D57118">
      <w:pPr>
        <w:pStyle w:val="ConsNormal"/>
        <w:ind w:firstLine="708"/>
        <w:jc w:val="both"/>
        <w:rPr>
          <w:b w:val="0"/>
          <w:bCs/>
          <w:sz w:val="24"/>
          <w:szCs w:val="24"/>
        </w:rPr>
      </w:pPr>
      <w:r w:rsidRPr="002157D6">
        <w:rPr>
          <w:b w:val="0"/>
          <w:bCs/>
          <w:sz w:val="24"/>
          <w:szCs w:val="24"/>
        </w:rPr>
        <w:t xml:space="preserve"> -за счет средств районного бюджета на 2019 год в сумме 807,4 тыс.рублей, на 2020 год в сумме 0 тыс.рублей, на 2021 год в сумме 0 тыс.рублей;</w:t>
      </w:r>
    </w:p>
    <w:p w:rsidR="00EE79C7" w:rsidRPr="002157D6" w:rsidRDefault="003321D1" w:rsidP="001E6E73">
      <w:pPr>
        <w:pStyle w:val="ConsNormal"/>
        <w:ind w:firstLine="708"/>
        <w:jc w:val="both"/>
        <w:rPr>
          <w:b w:val="0"/>
          <w:bCs/>
          <w:sz w:val="24"/>
          <w:szCs w:val="24"/>
        </w:rPr>
      </w:pPr>
      <w:r w:rsidRPr="002157D6">
        <w:rPr>
          <w:b w:val="0"/>
          <w:bCs/>
          <w:sz w:val="24"/>
          <w:szCs w:val="24"/>
        </w:rPr>
        <w:t>4)</w:t>
      </w:r>
      <w:r w:rsidRPr="002157D6">
        <w:rPr>
          <w:b w:val="0"/>
          <w:sz w:val="24"/>
          <w:szCs w:val="24"/>
        </w:rPr>
        <w:t xml:space="preserve"> </w:t>
      </w:r>
      <w:r w:rsidRPr="002157D6">
        <w:rPr>
          <w:b w:val="0"/>
          <w:bCs/>
          <w:sz w:val="24"/>
          <w:szCs w:val="24"/>
        </w:rPr>
        <w:t>на проектирование, строительство (реконструкцию)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на 2019 год в сумме 659,3 тыс.рублей, на 2020 год в сумме 0 тыс.рублей, на 2021 год в сумме 0 тыс.рублей</w:t>
      </w:r>
      <w:r w:rsidR="00DE24CA" w:rsidRPr="002157D6">
        <w:rPr>
          <w:b w:val="0"/>
          <w:bCs/>
          <w:sz w:val="24"/>
          <w:szCs w:val="24"/>
        </w:rPr>
        <w:t>;</w:t>
      </w:r>
    </w:p>
    <w:p w:rsidR="00DE24CA" w:rsidRPr="002157D6" w:rsidRDefault="00DE24CA" w:rsidP="00DE24CA">
      <w:pPr>
        <w:pStyle w:val="ConsNormal"/>
        <w:ind w:firstLine="708"/>
        <w:jc w:val="both"/>
        <w:rPr>
          <w:b w:val="0"/>
          <w:bCs/>
          <w:sz w:val="24"/>
          <w:szCs w:val="24"/>
        </w:rPr>
      </w:pPr>
      <w:r w:rsidRPr="002157D6">
        <w:rPr>
          <w:b w:val="0"/>
          <w:bCs/>
          <w:sz w:val="24"/>
          <w:szCs w:val="24"/>
        </w:rPr>
        <w:t xml:space="preserve">5) </w:t>
      </w:r>
      <w:r w:rsidR="00D57118" w:rsidRPr="002157D6">
        <w:rPr>
          <w:b w:val="0"/>
          <w:bCs/>
          <w:sz w:val="24"/>
          <w:szCs w:val="24"/>
        </w:rPr>
        <w:t>на реализацию проекта по поддержке местных инициативна 2019 год в сумме 3 240,6тыс.рублей</w:t>
      </w:r>
      <w:r w:rsidRPr="002157D6">
        <w:rPr>
          <w:b w:val="0"/>
          <w:bCs/>
          <w:sz w:val="24"/>
          <w:szCs w:val="24"/>
        </w:rPr>
        <w:t>;</w:t>
      </w:r>
    </w:p>
    <w:p w:rsidR="00DE24CA" w:rsidRPr="002157D6" w:rsidRDefault="00DE24CA" w:rsidP="00DE24CA">
      <w:pPr>
        <w:pStyle w:val="ConsNormal"/>
        <w:ind w:firstLine="708"/>
        <w:jc w:val="both"/>
        <w:rPr>
          <w:b w:val="0"/>
          <w:bCs/>
          <w:sz w:val="24"/>
          <w:szCs w:val="24"/>
        </w:rPr>
      </w:pPr>
      <w:r w:rsidRPr="002157D6">
        <w:rPr>
          <w:b w:val="0"/>
          <w:bCs/>
          <w:sz w:val="24"/>
          <w:szCs w:val="24"/>
        </w:rPr>
        <w:t>6) на создание (обустройство) контейнерных площадок на 2019 год в сумме 974,4 тыс.рублей;</w:t>
      </w:r>
    </w:p>
    <w:p w:rsidR="00DE24CA" w:rsidRPr="002157D6" w:rsidRDefault="00DE24CA" w:rsidP="00DE24CA">
      <w:pPr>
        <w:pStyle w:val="ConsNormal"/>
        <w:ind w:firstLine="708"/>
        <w:jc w:val="both"/>
        <w:rPr>
          <w:b w:val="0"/>
          <w:bCs/>
          <w:sz w:val="24"/>
          <w:szCs w:val="24"/>
        </w:rPr>
      </w:pPr>
      <w:r w:rsidRPr="002157D6">
        <w:rPr>
          <w:b w:val="0"/>
          <w:bCs/>
          <w:sz w:val="24"/>
          <w:szCs w:val="24"/>
        </w:rPr>
        <w:t xml:space="preserve">7) </w:t>
      </w:r>
      <w:r w:rsidR="00D57118" w:rsidRPr="002157D6">
        <w:rPr>
          <w:b w:val="0"/>
          <w:bCs/>
          <w:sz w:val="24"/>
          <w:szCs w:val="24"/>
        </w:rPr>
        <w:t>на разработку проектов планировки и межевания территорий на 2019 год в сумме 395,0 тыс. рублей;</w:t>
      </w:r>
    </w:p>
    <w:p w:rsidR="003321D1" w:rsidRPr="002157D6" w:rsidRDefault="00D57118" w:rsidP="00DE24CA">
      <w:pPr>
        <w:pStyle w:val="ConsNormal"/>
        <w:ind w:firstLine="708"/>
        <w:jc w:val="both"/>
        <w:rPr>
          <w:b w:val="0"/>
          <w:bCs/>
          <w:sz w:val="24"/>
          <w:szCs w:val="24"/>
        </w:rPr>
      </w:pPr>
      <w:r w:rsidRPr="002157D6">
        <w:rPr>
          <w:b w:val="0"/>
          <w:bCs/>
          <w:sz w:val="24"/>
          <w:szCs w:val="24"/>
        </w:rPr>
        <w:t>8) за счет средств фонда на поддержку террит</w:t>
      </w:r>
      <w:r w:rsidR="003321D1" w:rsidRPr="002157D6">
        <w:rPr>
          <w:b w:val="0"/>
          <w:bCs/>
          <w:sz w:val="24"/>
          <w:szCs w:val="24"/>
        </w:rPr>
        <w:t xml:space="preserve">орий в сумме 300,0 тысяч рублей; </w:t>
      </w:r>
    </w:p>
    <w:p w:rsidR="003321D1" w:rsidRPr="002157D6" w:rsidRDefault="003321D1" w:rsidP="003321D1">
      <w:pPr>
        <w:pStyle w:val="ConsNormal"/>
        <w:ind w:firstLine="708"/>
        <w:jc w:val="both"/>
        <w:rPr>
          <w:b w:val="0"/>
          <w:bCs/>
          <w:sz w:val="24"/>
          <w:szCs w:val="24"/>
        </w:rPr>
      </w:pPr>
      <w:r w:rsidRPr="002157D6">
        <w:rPr>
          <w:b w:val="0"/>
          <w:bCs/>
          <w:sz w:val="24"/>
          <w:szCs w:val="24"/>
        </w:rPr>
        <w:t>9) за счет средств резервного фонда Правительства Нижегородской области в сумме 1 301, 0 тысяч рублей.</w:t>
      </w:r>
    </w:p>
    <w:p w:rsidR="00DC5751" w:rsidRPr="002157D6" w:rsidRDefault="00387D52" w:rsidP="00DC5751">
      <w:pPr>
        <w:pStyle w:val="ConsPlusTitle"/>
        <w:widowControl/>
        <w:ind w:firstLine="709"/>
        <w:jc w:val="both"/>
        <w:rPr>
          <w:bCs w:val="0"/>
          <w:sz w:val="24"/>
          <w:szCs w:val="24"/>
        </w:rPr>
      </w:pPr>
      <w:r w:rsidRPr="002157D6">
        <w:rPr>
          <w:bCs w:val="0"/>
          <w:sz w:val="24"/>
          <w:szCs w:val="24"/>
        </w:rPr>
        <w:t>3.</w:t>
      </w:r>
      <w:r w:rsidR="000C21AB" w:rsidRPr="002157D6">
        <w:rPr>
          <w:bCs w:val="0"/>
          <w:sz w:val="24"/>
          <w:szCs w:val="24"/>
        </w:rPr>
        <w:t xml:space="preserve"> </w:t>
      </w:r>
      <w:r w:rsidRPr="002157D6">
        <w:rPr>
          <w:bCs w:val="0"/>
          <w:sz w:val="24"/>
          <w:szCs w:val="24"/>
        </w:rPr>
        <w:t>Утвердить распределени</w:t>
      </w:r>
      <w:r w:rsidR="0006603F" w:rsidRPr="002157D6">
        <w:rPr>
          <w:bCs w:val="0"/>
          <w:sz w:val="24"/>
          <w:szCs w:val="24"/>
        </w:rPr>
        <w:t>е иных межбюджетных трансфертов</w:t>
      </w:r>
      <w:r w:rsidRPr="002157D6">
        <w:rPr>
          <w:bCs w:val="0"/>
          <w:sz w:val="24"/>
          <w:szCs w:val="24"/>
        </w:rPr>
        <w:t xml:space="preserve"> </w:t>
      </w:r>
      <w:r w:rsidR="00381124" w:rsidRPr="002157D6">
        <w:rPr>
          <w:bCs w:val="0"/>
          <w:sz w:val="24"/>
          <w:szCs w:val="24"/>
        </w:rPr>
        <w:t>на 2019</w:t>
      </w:r>
      <w:r w:rsidR="0006603F" w:rsidRPr="002157D6">
        <w:rPr>
          <w:bCs w:val="0"/>
          <w:sz w:val="24"/>
          <w:szCs w:val="24"/>
        </w:rPr>
        <w:t xml:space="preserve"> год </w:t>
      </w:r>
      <w:r w:rsidR="00381124" w:rsidRPr="002157D6">
        <w:rPr>
          <w:sz w:val="24"/>
          <w:szCs w:val="24"/>
        </w:rPr>
        <w:t>и на плановый период 2020 и 2021</w:t>
      </w:r>
      <w:r w:rsidR="005F2A82" w:rsidRPr="002157D6">
        <w:rPr>
          <w:sz w:val="24"/>
          <w:szCs w:val="24"/>
        </w:rPr>
        <w:t xml:space="preserve"> годов </w:t>
      </w:r>
      <w:r w:rsidR="00D849A4" w:rsidRPr="002157D6">
        <w:rPr>
          <w:bCs w:val="0"/>
          <w:sz w:val="24"/>
          <w:szCs w:val="24"/>
        </w:rPr>
        <w:t>согласно приложению 12</w:t>
      </w:r>
      <w:r w:rsidR="005F2A82" w:rsidRPr="002157D6">
        <w:rPr>
          <w:bCs w:val="0"/>
          <w:sz w:val="24"/>
          <w:szCs w:val="24"/>
        </w:rPr>
        <w:t>.</w:t>
      </w:r>
    </w:p>
    <w:p w:rsidR="00B56A2C" w:rsidRPr="002157D6" w:rsidRDefault="00640151" w:rsidP="00D849A4">
      <w:pPr>
        <w:spacing w:after="0"/>
        <w:ind w:firstLine="708"/>
        <w:jc w:val="both"/>
        <w:rPr>
          <w:rFonts w:ascii="Arial" w:hAnsi="Arial" w:cs="Arial"/>
          <w:b w:val="0"/>
          <w:bCs/>
        </w:rPr>
      </w:pPr>
      <w:r w:rsidRPr="002157D6">
        <w:rPr>
          <w:rFonts w:ascii="Arial" w:hAnsi="Arial" w:cs="Arial"/>
          <w:b w:val="0"/>
          <w:bCs/>
        </w:rPr>
        <w:t>4</w:t>
      </w:r>
      <w:r w:rsidR="00B56A2C" w:rsidRPr="002157D6">
        <w:rPr>
          <w:rFonts w:ascii="Arial" w:hAnsi="Arial" w:cs="Arial"/>
          <w:b w:val="0"/>
          <w:bCs/>
        </w:rPr>
        <w:t>. Утвердить Положение о порядке распределения и предоставления бюджетам поселений Княгининского</w:t>
      </w:r>
      <w:r w:rsidR="007B03DE" w:rsidRPr="002157D6">
        <w:rPr>
          <w:rFonts w:ascii="Arial" w:hAnsi="Arial" w:cs="Arial"/>
          <w:b w:val="0"/>
          <w:bCs/>
        </w:rPr>
        <w:t xml:space="preserve"> муниципального</w:t>
      </w:r>
      <w:r w:rsidR="00B56A2C" w:rsidRPr="002157D6">
        <w:rPr>
          <w:rFonts w:ascii="Arial" w:hAnsi="Arial" w:cs="Arial"/>
          <w:b w:val="0"/>
          <w:bCs/>
        </w:rPr>
        <w:t xml:space="preserve"> района иных межбюджетных трансфертов на поддержку мер по обеспечению сбалансированности бюджетов поселений Княгининского </w:t>
      </w:r>
      <w:r w:rsidR="007B03DE" w:rsidRPr="002157D6">
        <w:rPr>
          <w:rFonts w:ascii="Arial" w:hAnsi="Arial" w:cs="Arial"/>
          <w:b w:val="0"/>
          <w:bCs/>
        </w:rPr>
        <w:t xml:space="preserve">муниципального </w:t>
      </w:r>
      <w:r w:rsidR="00B56A2C" w:rsidRPr="002157D6">
        <w:rPr>
          <w:rFonts w:ascii="Arial" w:hAnsi="Arial" w:cs="Arial"/>
          <w:b w:val="0"/>
          <w:bCs/>
        </w:rPr>
        <w:t xml:space="preserve">района согласно приложению </w:t>
      </w:r>
      <w:r w:rsidRPr="002157D6">
        <w:rPr>
          <w:rFonts w:ascii="Arial" w:hAnsi="Arial" w:cs="Arial"/>
          <w:b w:val="0"/>
          <w:bCs/>
        </w:rPr>
        <w:t>13</w:t>
      </w:r>
      <w:r w:rsidR="00B56A2C" w:rsidRPr="002157D6">
        <w:rPr>
          <w:rFonts w:ascii="Arial" w:hAnsi="Arial" w:cs="Arial"/>
          <w:b w:val="0"/>
          <w:bCs/>
        </w:rPr>
        <w:t>.</w:t>
      </w:r>
    </w:p>
    <w:p w:rsidR="00A50B19" w:rsidRPr="002157D6" w:rsidRDefault="00A50B19" w:rsidP="00A50B19">
      <w:pPr>
        <w:spacing w:after="0"/>
        <w:ind w:firstLine="708"/>
        <w:jc w:val="both"/>
        <w:rPr>
          <w:rFonts w:ascii="Arial" w:hAnsi="Arial" w:cs="Arial"/>
          <w:b w:val="0"/>
          <w:bCs/>
        </w:rPr>
      </w:pPr>
      <w:r w:rsidRPr="002157D6">
        <w:rPr>
          <w:rFonts w:ascii="Arial" w:hAnsi="Arial" w:cs="Arial"/>
          <w:b w:val="0"/>
          <w:bCs/>
        </w:rPr>
        <w:t>5.Утвердить Положение о порядке распределения и предоставления бюджетам поселений Княгининского</w:t>
      </w:r>
      <w:r w:rsidR="007B03DE" w:rsidRPr="002157D6">
        <w:rPr>
          <w:rFonts w:ascii="Arial" w:hAnsi="Arial" w:cs="Arial"/>
          <w:b w:val="0"/>
          <w:bCs/>
        </w:rPr>
        <w:t xml:space="preserve"> муниципального</w:t>
      </w:r>
      <w:r w:rsidRPr="002157D6">
        <w:rPr>
          <w:rFonts w:ascii="Arial" w:hAnsi="Arial" w:cs="Arial"/>
          <w:b w:val="0"/>
          <w:bCs/>
        </w:rPr>
        <w:t xml:space="preserve"> района иных межбюджетных трансфертов на поддержку государственных программ субъектов Российской Федерации и муниципальных программ формирования современной городской среды согласно приложению 14.</w:t>
      </w:r>
    </w:p>
    <w:p w:rsidR="008A1D75" w:rsidRPr="002157D6" w:rsidRDefault="00A50B19" w:rsidP="009177E1">
      <w:pPr>
        <w:spacing w:after="0"/>
        <w:ind w:firstLine="709"/>
        <w:jc w:val="both"/>
        <w:rPr>
          <w:rFonts w:ascii="Arial" w:hAnsi="Arial" w:cs="Arial"/>
          <w:b w:val="0"/>
        </w:rPr>
      </w:pPr>
      <w:r w:rsidRPr="002157D6">
        <w:rPr>
          <w:rFonts w:ascii="Arial" w:hAnsi="Arial" w:cs="Arial"/>
          <w:b w:val="0"/>
          <w:bCs/>
        </w:rPr>
        <w:t>6</w:t>
      </w:r>
      <w:r w:rsidR="008A1D75" w:rsidRPr="002157D6">
        <w:rPr>
          <w:rFonts w:ascii="Arial" w:hAnsi="Arial" w:cs="Arial"/>
          <w:b w:val="0"/>
          <w:bCs/>
        </w:rPr>
        <w:t>.</w:t>
      </w:r>
      <w:r w:rsidR="008A1D75" w:rsidRPr="002157D6">
        <w:rPr>
          <w:rFonts w:ascii="Arial" w:hAnsi="Arial" w:cs="Arial"/>
          <w:b w:val="0"/>
        </w:rPr>
        <w:t xml:space="preserve"> </w:t>
      </w:r>
      <w:r w:rsidR="00787084" w:rsidRPr="002157D6">
        <w:rPr>
          <w:rFonts w:ascii="Arial" w:hAnsi="Arial" w:cs="Arial"/>
          <w:b w:val="0"/>
        </w:rPr>
        <w:t>Предоставление</w:t>
      </w:r>
      <w:r w:rsidR="008A1D75" w:rsidRPr="002157D6">
        <w:rPr>
          <w:rFonts w:ascii="Arial" w:hAnsi="Arial" w:cs="Arial"/>
          <w:b w:val="0"/>
        </w:rPr>
        <w:t>, распре</w:t>
      </w:r>
      <w:r w:rsidR="00787084" w:rsidRPr="002157D6">
        <w:rPr>
          <w:rFonts w:ascii="Arial" w:hAnsi="Arial" w:cs="Arial"/>
          <w:b w:val="0"/>
        </w:rPr>
        <w:t>деление и использование иных межбюджетных трансфертов</w:t>
      </w:r>
      <w:r w:rsidR="00787084" w:rsidRPr="002157D6">
        <w:rPr>
          <w:rFonts w:ascii="Arial" w:hAnsi="Arial" w:cs="Arial"/>
          <w:b w:val="0"/>
          <w:bCs/>
        </w:rPr>
        <w:t xml:space="preserve"> на строительство объектов муниципальной собственности поселений Княгининского</w:t>
      </w:r>
      <w:r w:rsidR="007B03DE" w:rsidRPr="002157D6">
        <w:rPr>
          <w:rFonts w:ascii="Arial" w:hAnsi="Arial" w:cs="Arial"/>
          <w:b w:val="0"/>
          <w:bCs/>
        </w:rPr>
        <w:t xml:space="preserve"> муниципального</w:t>
      </w:r>
      <w:r w:rsidR="00787084" w:rsidRPr="002157D6">
        <w:rPr>
          <w:rFonts w:ascii="Arial" w:hAnsi="Arial" w:cs="Arial"/>
          <w:b w:val="0"/>
          <w:bCs/>
        </w:rPr>
        <w:t xml:space="preserve"> района</w:t>
      </w:r>
      <w:r w:rsidR="0079569D" w:rsidRPr="002157D6">
        <w:rPr>
          <w:rFonts w:ascii="Arial" w:hAnsi="Arial" w:cs="Arial"/>
          <w:b w:val="0"/>
          <w:bCs/>
        </w:rPr>
        <w:t xml:space="preserve"> Нижегородской области</w:t>
      </w:r>
      <w:r w:rsidR="00787084" w:rsidRPr="002157D6">
        <w:rPr>
          <w:rFonts w:ascii="Arial" w:hAnsi="Arial" w:cs="Arial"/>
          <w:b w:val="0"/>
        </w:rPr>
        <w:t xml:space="preserve"> осуществляется в порядке, установленном решением Земского собрания Княгининского</w:t>
      </w:r>
      <w:r w:rsidR="007B03DE" w:rsidRPr="002157D6">
        <w:rPr>
          <w:rFonts w:ascii="Arial" w:hAnsi="Arial" w:cs="Arial"/>
          <w:b w:val="0"/>
        </w:rPr>
        <w:t xml:space="preserve"> муниципального</w:t>
      </w:r>
      <w:r w:rsidR="00787084" w:rsidRPr="002157D6">
        <w:rPr>
          <w:rFonts w:ascii="Arial" w:hAnsi="Arial" w:cs="Arial"/>
          <w:b w:val="0"/>
        </w:rPr>
        <w:t xml:space="preserve"> района от 21.03.2017 №8 «Об утверждении Положения о порядке предоставления бюджетам поселений Княгининского</w:t>
      </w:r>
      <w:r w:rsidR="007B03DE" w:rsidRPr="002157D6">
        <w:rPr>
          <w:rFonts w:ascii="Arial" w:hAnsi="Arial" w:cs="Arial"/>
          <w:b w:val="0"/>
        </w:rPr>
        <w:t xml:space="preserve"> муниципального</w:t>
      </w:r>
      <w:r w:rsidR="00787084" w:rsidRPr="002157D6">
        <w:rPr>
          <w:rFonts w:ascii="Arial" w:hAnsi="Arial" w:cs="Arial"/>
          <w:b w:val="0"/>
        </w:rPr>
        <w:t xml:space="preserve"> района Нижегородской области иных межбюджетных трансфертов на строительство объектов муниципальной собственности поселений Княгининского</w:t>
      </w:r>
      <w:r w:rsidR="007B03DE" w:rsidRPr="002157D6">
        <w:rPr>
          <w:rFonts w:ascii="Arial" w:hAnsi="Arial" w:cs="Arial"/>
          <w:b w:val="0"/>
        </w:rPr>
        <w:t xml:space="preserve"> муниципального</w:t>
      </w:r>
      <w:r w:rsidR="00787084" w:rsidRPr="002157D6">
        <w:rPr>
          <w:rFonts w:ascii="Arial" w:hAnsi="Arial" w:cs="Arial"/>
          <w:b w:val="0"/>
        </w:rPr>
        <w:t xml:space="preserve"> района Нижегородской области</w:t>
      </w:r>
      <w:r w:rsidR="00CA0366" w:rsidRPr="002157D6">
        <w:rPr>
          <w:rFonts w:ascii="Arial" w:hAnsi="Arial" w:cs="Arial"/>
          <w:b w:val="0"/>
        </w:rPr>
        <w:t>»</w:t>
      </w:r>
      <w:r w:rsidR="00787084" w:rsidRPr="002157D6">
        <w:rPr>
          <w:rFonts w:ascii="Arial" w:hAnsi="Arial" w:cs="Arial"/>
          <w:b w:val="0"/>
        </w:rPr>
        <w:t>.</w:t>
      </w:r>
    </w:p>
    <w:p w:rsidR="0079569D" w:rsidRPr="002157D6" w:rsidRDefault="00A50B19" w:rsidP="00A96C82">
      <w:pPr>
        <w:ind w:firstLine="709"/>
        <w:jc w:val="both"/>
        <w:rPr>
          <w:rFonts w:ascii="Arial" w:hAnsi="Arial" w:cs="Arial"/>
          <w:b w:val="0"/>
        </w:rPr>
      </w:pPr>
      <w:r w:rsidRPr="002157D6">
        <w:rPr>
          <w:rFonts w:ascii="Arial" w:hAnsi="Arial" w:cs="Arial"/>
          <w:b w:val="0"/>
        </w:rPr>
        <w:t>7</w:t>
      </w:r>
      <w:r w:rsidR="0058250F" w:rsidRPr="002157D6">
        <w:rPr>
          <w:rFonts w:ascii="Arial" w:hAnsi="Arial" w:cs="Arial"/>
          <w:b w:val="0"/>
        </w:rPr>
        <w:t xml:space="preserve">. Распределение </w:t>
      </w:r>
      <w:r w:rsidR="00D61420" w:rsidRPr="002157D6">
        <w:rPr>
          <w:rFonts w:ascii="Arial" w:hAnsi="Arial" w:cs="Arial"/>
          <w:b w:val="0"/>
        </w:rPr>
        <w:t>субвенции на исполнение полномочий в сфере общего образования в муниципальных дошкольных образовательных организациях</w:t>
      </w:r>
      <w:r w:rsidR="00DC5751" w:rsidRPr="002157D6">
        <w:rPr>
          <w:rFonts w:ascii="Arial" w:hAnsi="Arial" w:cs="Arial"/>
          <w:b w:val="0"/>
        </w:rPr>
        <w:t xml:space="preserve">, субвенции на 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w:t>
      </w:r>
      <w:r w:rsidR="00DC5751" w:rsidRPr="002157D6">
        <w:rPr>
          <w:rFonts w:ascii="Arial" w:hAnsi="Arial" w:cs="Arial"/>
          <w:b w:val="0"/>
        </w:rPr>
        <w:lastRenderedPageBreak/>
        <w:t xml:space="preserve">образования, </w:t>
      </w:r>
      <w:r w:rsidR="009177E1" w:rsidRPr="002157D6">
        <w:rPr>
          <w:rFonts w:ascii="Arial" w:hAnsi="Arial" w:cs="Arial"/>
          <w:b w:val="0"/>
        </w:rPr>
        <w:t>субвенции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 в части финансирования стоимости наборов продуктов для организации питания</w:t>
      </w:r>
      <w:r w:rsidR="00A96C82" w:rsidRPr="002157D6">
        <w:rPr>
          <w:rFonts w:ascii="Arial" w:hAnsi="Arial" w:cs="Arial"/>
          <w:b w:val="0"/>
        </w:rPr>
        <w:t xml:space="preserve"> </w:t>
      </w:r>
      <w:r w:rsidR="00D61420" w:rsidRPr="002157D6">
        <w:rPr>
          <w:rFonts w:ascii="Arial" w:hAnsi="Arial" w:cs="Arial"/>
          <w:b w:val="0"/>
        </w:rPr>
        <w:t xml:space="preserve">и </w:t>
      </w:r>
      <w:r w:rsidR="0058250F" w:rsidRPr="002157D6">
        <w:rPr>
          <w:rFonts w:ascii="Arial" w:hAnsi="Arial" w:cs="Arial"/>
          <w:b w:val="0"/>
        </w:rPr>
        <w:t xml:space="preserve">субвенции на </w:t>
      </w:r>
      <w:r w:rsidR="007740BF" w:rsidRPr="002157D6">
        <w:rPr>
          <w:rFonts w:ascii="Arial" w:hAnsi="Arial" w:cs="Arial"/>
          <w:b w:val="0"/>
        </w:rPr>
        <w:t>исполнение полномочий в сфере общего образования в муниципальных общеобразовательных организациях</w:t>
      </w:r>
      <w:r w:rsidR="0058250F" w:rsidRPr="002157D6">
        <w:rPr>
          <w:rFonts w:ascii="Arial" w:hAnsi="Arial" w:cs="Arial"/>
          <w:b w:val="0"/>
        </w:rPr>
        <w:t xml:space="preserve"> между образовательными учреждениями Княгининского</w:t>
      </w:r>
      <w:r w:rsidR="00E54B51" w:rsidRPr="002157D6">
        <w:rPr>
          <w:rFonts w:ascii="Arial" w:hAnsi="Arial" w:cs="Arial"/>
          <w:b w:val="0"/>
        </w:rPr>
        <w:t xml:space="preserve"> муниципального</w:t>
      </w:r>
      <w:r w:rsidR="0058250F" w:rsidRPr="002157D6">
        <w:rPr>
          <w:rFonts w:ascii="Arial" w:hAnsi="Arial" w:cs="Arial"/>
          <w:b w:val="0"/>
        </w:rPr>
        <w:t xml:space="preserve"> района осуществлять в соответствии с действующим законодательством в пределах выд</w:t>
      </w:r>
      <w:r w:rsidRPr="002157D6">
        <w:rPr>
          <w:rFonts w:ascii="Arial" w:hAnsi="Arial" w:cs="Arial"/>
          <w:b w:val="0"/>
        </w:rPr>
        <w:t>еленных бюджетных ассигнований.</w:t>
      </w:r>
    </w:p>
    <w:p w:rsidR="001E6E73" w:rsidRPr="002157D6" w:rsidRDefault="001E6E73" w:rsidP="00A96C82">
      <w:pPr>
        <w:ind w:firstLine="709"/>
        <w:jc w:val="both"/>
        <w:rPr>
          <w:rFonts w:ascii="Arial" w:hAnsi="Arial" w:cs="Arial"/>
          <w:b w:val="0"/>
        </w:rPr>
      </w:pPr>
      <w:r w:rsidRPr="002157D6">
        <w:rPr>
          <w:rFonts w:ascii="Arial" w:hAnsi="Arial" w:cs="Arial"/>
          <w:b w:val="0"/>
          <w:bCs/>
        </w:rPr>
        <w:t xml:space="preserve">8.Утвердить Положение о порядке распределения и предоставления бюджетам поселений Княгининского </w:t>
      </w:r>
      <w:r w:rsidR="00CB20E8" w:rsidRPr="002157D6">
        <w:rPr>
          <w:rFonts w:ascii="Arial" w:hAnsi="Arial" w:cs="Arial"/>
          <w:b w:val="0"/>
          <w:bCs/>
        </w:rPr>
        <w:t xml:space="preserve">муниципального </w:t>
      </w:r>
      <w:r w:rsidRPr="002157D6">
        <w:rPr>
          <w:rFonts w:ascii="Arial" w:hAnsi="Arial" w:cs="Arial"/>
          <w:b w:val="0"/>
          <w:bCs/>
        </w:rPr>
        <w:t>район</w:t>
      </w:r>
      <w:r w:rsidR="00AA488A" w:rsidRPr="002157D6">
        <w:rPr>
          <w:rFonts w:ascii="Arial" w:hAnsi="Arial" w:cs="Arial"/>
          <w:b w:val="0"/>
          <w:bCs/>
        </w:rPr>
        <w:t>а иных межбюджетных трансфертов</w:t>
      </w:r>
      <w:r w:rsidRPr="002157D6">
        <w:rPr>
          <w:rFonts w:ascii="Arial" w:hAnsi="Arial" w:cs="Arial"/>
          <w:b w:val="0"/>
          <w:bCs/>
        </w:rPr>
        <w:t>)</w:t>
      </w:r>
      <w:r w:rsidRPr="002157D6">
        <w:rPr>
          <w:rFonts w:ascii="Arial" w:hAnsi="Arial" w:cs="Arial"/>
          <w:b w:val="0"/>
        </w:rPr>
        <w:t xml:space="preserve"> </w:t>
      </w:r>
      <w:r w:rsidRPr="002157D6">
        <w:rPr>
          <w:rFonts w:ascii="Arial" w:hAnsi="Arial" w:cs="Arial"/>
          <w:b w:val="0"/>
          <w:bCs/>
        </w:rPr>
        <w:t>на проектирование, строительство (реконструкцию)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согласно приложению 22.</w:t>
      </w:r>
    </w:p>
    <w:p w:rsidR="00DE24CA" w:rsidRPr="002157D6" w:rsidRDefault="00DE24CA" w:rsidP="00DE24CA">
      <w:pPr>
        <w:pStyle w:val="ConsNormal"/>
        <w:ind w:firstLine="708"/>
        <w:jc w:val="both"/>
        <w:rPr>
          <w:b w:val="0"/>
          <w:sz w:val="24"/>
          <w:szCs w:val="24"/>
        </w:rPr>
      </w:pPr>
      <w:r w:rsidRPr="002157D6">
        <w:rPr>
          <w:b w:val="0"/>
          <w:bCs/>
          <w:sz w:val="24"/>
          <w:szCs w:val="24"/>
        </w:rPr>
        <w:t>9. Утвердить Положение о порядке распределения и предоставления бюджетам поселений Княгининского</w:t>
      </w:r>
      <w:r w:rsidR="00CB20E8" w:rsidRPr="002157D6">
        <w:rPr>
          <w:b w:val="0"/>
          <w:bCs/>
          <w:sz w:val="24"/>
          <w:szCs w:val="24"/>
        </w:rPr>
        <w:t xml:space="preserve"> муниципального</w:t>
      </w:r>
      <w:r w:rsidRPr="002157D6">
        <w:rPr>
          <w:b w:val="0"/>
          <w:bCs/>
          <w:sz w:val="24"/>
          <w:szCs w:val="24"/>
        </w:rPr>
        <w:t xml:space="preserve"> района иных межбюджетных трансфертов</w:t>
      </w:r>
      <w:r w:rsidRPr="002157D6">
        <w:rPr>
          <w:b w:val="0"/>
          <w:sz w:val="24"/>
          <w:szCs w:val="24"/>
        </w:rPr>
        <w:t xml:space="preserve"> на </w:t>
      </w:r>
      <w:r w:rsidRPr="002157D6">
        <w:rPr>
          <w:b w:val="0"/>
          <w:bCs/>
          <w:sz w:val="24"/>
          <w:szCs w:val="24"/>
        </w:rPr>
        <w:t xml:space="preserve">реализацию проекта по поддержке местных инициатив </w:t>
      </w:r>
      <w:r w:rsidRPr="002157D6">
        <w:rPr>
          <w:b w:val="0"/>
          <w:sz w:val="24"/>
          <w:szCs w:val="24"/>
        </w:rPr>
        <w:t>согласно приложению 23.</w:t>
      </w:r>
    </w:p>
    <w:p w:rsidR="00DE24CA" w:rsidRPr="002157D6" w:rsidRDefault="00DE24CA" w:rsidP="00DE24CA">
      <w:pPr>
        <w:pStyle w:val="ConsNormal"/>
        <w:ind w:firstLine="708"/>
        <w:jc w:val="both"/>
        <w:rPr>
          <w:b w:val="0"/>
          <w:sz w:val="24"/>
          <w:szCs w:val="24"/>
        </w:rPr>
      </w:pPr>
      <w:r w:rsidRPr="002157D6">
        <w:rPr>
          <w:b w:val="0"/>
          <w:sz w:val="24"/>
          <w:szCs w:val="24"/>
        </w:rPr>
        <w:t>10.</w:t>
      </w:r>
      <w:r w:rsidRPr="002157D6">
        <w:rPr>
          <w:b w:val="0"/>
          <w:bCs/>
          <w:sz w:val="24"/>
          <w:szCs w:val="24"/>
        </w:rPr>
        <w:t xml:space="preserve"> Утвердить Положение о порядке предоставления бюджету города Княгинино иных межбюджетных трансфертов на создание (обустройство) контейнерных площадок</w:t>
      </w:r>
      <w:r w:rsidRPr="002157D6">
        <w:rPr>
          <w:b w:val="0"/>
          <w:sz w:val="24"/>
          <w:szCs w:val="24"/>
        </w:rPr>
        <w:t xml:space="preserve"> согласно приложению 24</w:t>
      </w:r>
    </w:p>
    <w:p w:rsidR="001801AE" w:rsidRPr="002157D6" w:rsidRDefault="00DE24CA" w:rsidP="00DE24CA">
      <w:pPr>
        <w:pStyle w:val="ConsNormal"/>
        <w:ind w:firstLine="737"/>
        <w:jc w:val="both"/>
        <w:rPr>
          <w:b w:val="0"/>
          <w:sz w:val="24"/>
          <w:szCs w:val="24"/>
        </w:rPr>
      </w:pPr>
      <w:r w:rsidRPr="002157D6">
        <w:rPr>
          <w:b w:val="0"/>
          <w:bCs/>
          <w:sz w:val="24"/>
          <w:szCs w:val="24"/>
        </w:rPr>
        <w:t>11.</w:t>
      </w:r>
      <w:r w:rsidRPr="002157D6">
        <w:rPr>
          <w:b w:val="0"/>
          <w:sz w:val="24"/>
          <w:szCs w:val="24"/>
        </w:rPr>
        <w:t xml:space="preserve"> Предоставление, распределение и использование иных межбюджетных трансфертов</w:t>
      </w:r>
      <w:r w:rsidRPr="002157D6">
        <w:rPr>
          <w:b w:val="0"/>
          <w:bCs/>
          <w:sz w:val="24"/>
          <w:szCs w:val="24"/>
        </w:rPr>
        <w:t xml:space="preserve"> на разработку проектов планировки и межевания территорий </w:t>
      </w:r>
      <w:r w:rsidRPr="002157D6">
        <w:rPr>
          <w:b w:val="0"/>
          <w:sz w:val="24"/>
          <w:szCs w:val="24"/>
        </w:rPr>
        <w:t>осуществляется в порядке, установленном решением Земского собрания Княгининского</w:t>
      </w:r>
      <w:r w:rsidR="00CB20E8" w:rsidRPr="002157D6">
        <w:rPr>
          <w:b w:val="0"/>
          <w:sz w:val="24"/>
          <w:szCs w:val="24"/>
        </w:rPr>
        <w:t xml:space="preserve"> муниципального</w:t>
      </w:r>
      <w:r w:rsidRPr="002157D6">
        <w:rPr>
          <w:b w:val="0"/>
          <w:sz w:val="24"/>
          <w:szCs w:val="24"/>
        </w:rPr>
        <w:t xml:space="preserve"> района.</w:t>
      </w:r>
    </w:p>
    <w:p w:rsidR="004E6BE8" w:rsidRPr="002157D6" w:rsidRDefault="004E6BE8" w:rsidP="00DE24CA">
      <w:pPr>
        <w:pStyle w:val="ConsNormal"/>
        <w:ind w:firstLine="737"/>
        <w:jc w:val="both"/>
        <w:rPr>
          <w:b w:val="0"/>
          <w:sz w:val="24"/>
          <w:szCs w:val="24"/>
        </w:rPr>
      </w:pPr>
      <w:r w:rsidRPr="002157D6">
        <w:rPr>
          <w:b w:val="0"/>
          <w:sz w:val="24"/>
          <w:szCs w:val="24"/>
        </w:rPr>
        <w:t xml:space="preserve">12. </w:t>
      </w:r>
      <w:r w:rsidRPr="002157D6">
        <w:rPr>
          <w:b w:val="0"/>
          <w:bCs/>
          <w:sz w:val="24"/>
          <w:szCs w:val="24"/>
        </w:rPr>
        <w:t xml:space="preserve">Утвердить Положение о порядке распределения и предоставления бюджетам поселений Княгининского муниципального района иных межбюджетных трансфертов за счет средств фонда на поддержку территорий </w:t>
      </w:r>
      <w:r w:rsidRPr="002157D6">
        <w:rPr>
          <w:b w:val="0"/>
          <w:sz w:val="24"/>
          <w:szCs w:val="24"/>
        </w:rPr>
        <w:t>согласно приложению 25.</w:t>
      </w:r>
    </w:p>
    <w:p w:rsidR="003321D1" w:rsidRPr="002157D6" w:rsidRDefault="003321D1" w:rsidP="00DE24CA">
      <w:pPr>
        <w:pStyle w:val="ConsNormal"/>
        <w:ind w:firstLine="737"/>
        <w:jc w:val="both"/>
        <w:rPr>
          <w:b w:val="0"/>
          <w:sz w:val="24"/>
          <w:szCs w:val="24"/>
        </w:rPr>
      </w:pPr>
      <w:r w:rsidRPr="002157D6">
        <w:rPr>
          <w:b w:val="0"/>
          <w:bCs/>
          <w:sz w:val="24"/>
          <w:szCs w:val="24"/>
        </w:rPr>
        <w:t xml:space="preserve">13.Утвердить Положение о порядке распределения и предоставления бюджетам поселений Княгининского муниципального района иных межбюджетных трансфертов за счет средств резервного фонда Правительства Нижегородской области  </w:t>
      </w:r>
      <w:r w:rsidRPr="002157D6">
        <w:rPr>
          <w:b w:val="0"/>
          <w:sz w:val="24"/>
          <w:szCs w:val="24"/>
        </w:rPr>
        <w:t>согласно приложению 26.</w:t>
      </w:r>
    </w:p>
    <w:p w:rsidR="004E6BE8" w:rsidRPr="002157D6" w:rsidRDefault="004E6BE8" w:rsidP="00DE24CA">
      <w:pPr>
        <w:pStyle w:val="ConsNormal"/>
        <w:ind w:firstLine="737"/>
        <w:jc w:val="both"/>
        <w:rPr>
          <w:b w:val="0"/>
          <w:sz w:val="24"/>
          <w:szCs w:val="24"/>
        </w:rPr>
      </w:pPr>
    </w:p>
    <w:p w:rsidR="00DE24CA" w:rsidRPr="002157D6" w:rsidRDefault="00DE24CA" w:rsidP="00DE24CA">
      <w:pPr>
        <w:pStyle w:val="ConsNormal"/>
        <w:ind w:firstLine="737"/>
        <w:jc w:val="both"/>
        <w:rPr>
          <w:b w:val="0"/>
          <w:bCs/>
          <w:sz w:val="24"/>
          <w:szCs w:val="24"/>
        </w:rPr>
      </w:pPr>
    </w:p>
    <w:p w:rsidR="007F291F" w:rsidRPr="002157D6" w:rsidRDefault="004B3361" w:rsidP="007F291F">
      <w:pPr>
        <w:pStyle w:val="ConsNormal"/>
        <w:ind w:firstLine="737"/>
        <w:jc w:val="both"/>
        <w:rPr>
          <w:b w:val="0"/>
          <w:bCs/>
          <w:sz w:val="24"/>
          <w:szCs w:val="24"/>
        </w:rPr>
      </w:pPr>
      <w:r w:rsidRPr="002157D6">
        <w:rPr>
          <w:b w:val="0"/>
          <w:bCs/>
          <w:sz w:val="24"/>
          <w:szCs w:val="24"/>
        </w:rPr>
        <w:t>Статья 20</w:t>
      </w:r>
    </w:p>
    <w:p w:rsidR="007F291F" w:rsidRPr="002157D6" w:rsidRDefault="007F291F" w:rsidP="007F291F">
      <w:pPr>
        <w:pStyle w:val="ConsNormal"/>
        <w:ind w:firstLine="737"/>
        <w:jc w:val="both"/>
        <w:rPr>
          <w:b w:val="0"/>
          <w:i/>
          <w:iCs/>
          <w:sz w:val="24"/>
          <w:szCs w:val="24"/>
        </w:rPr>
      </w:pPr>
    </w:p>
    <w:p w:rsidR="00C673F7" w:rsidRPr="002157D6" w:rsidRDefault="0058250F" w:rsidP="004B3361">
      <w:pPr>
        <w:pStyle w:val="ConsNormal"/>
        <w:ind w:firstLine="708"/>
        <w:jc w:val="both"/>
        <w:rPr>
          <w:b w:val="0"/>
          <w:sz w:val="24"/>
          <w:szCs w:val="24"/>
        </w:rPr>
      </w:pPr>
      <w:r w:rsidRPr="002157D6">
        <w:rPr>
          <w:b w:val="0"/>
          <w:sz w:val="24"/>
          <w:szCs w:val="24"/>
        </w:rPr>
        <w:t>Администрация Княгининского</w:t>
      </w:r>
      <w:r w:rsidR="00197428" w:rsidRPr="002157D6">
        <w:rPr>
          <w:b w:val="0"/>
          <w:sz w:val="24"/>
          <w:szCs w:val="24"/>
        </w:rPr>
        <w:t xml:space="preserve"> муниципального</w:t>
      </w:r>
      <w:r w:rsidRPr="002157D6">
        <w:rPr>
          <w:b w:val="0"/>
          <w:sz w:val="24"/>
          <w:szCs w:val="24"/>
        </w:rPr>
        <w:t xml:space="preserve"> района </w:t>
      </w:r>
      <w:r w:rsidR="00604C81" w:rsidRPr="002157D6">
        <w:rPr>
          <w:b w:val="0"/>
          <w:sz w:val="24"/>
          <w:szCs w:val="24"/>
        </w:rPr>
        <w:t>в пределах</w:t>
      </w:r>
      <w:r w:rsidR="00317D33" w:rsidRPr="002157D6">
        <w:rPr>
          <w:b w:val="0"/>
          <w:sz w:val="24"/>
          <w:szCs w:val="24"/>
        </w:rPr>
        <w:t>,</w:t>
      </w:r>
      <w:r w:rsidR="00604C81" w:rsidRPr="002157D6">
        <w:rPr>
          <w:b w:val="0"/>
          <w:sz w:val="24"/>
          <w:szCs w:val="24"/>
        </w:rPr>
        <w:t xml:space="preserve"> предусмотренных настоящим решением</w:t>
      </w:r>
      <w:r w:rsidR="00317D33" w:rsidRPr="002157D6">
        <w:rPr>
          <w:b w:val="0"/>
          <w:sz w:val="24"/>
          <w:szCs w:val="24"/>
        </w:rPr>
        <w:t>,</w:t>
      </w:r>
      <w:r w:rsidR="00604C81" w:rsidRPr="002157D6">
        <w:rPr>
          <w:b w:val="0"/>
          <w:sz w:val="24"/>
          <w:szCs w:val="24"/>
        </w:rPr>
        <w:t xml:space="preserve"> бюджетных ассигнований осуществляет возмещение из районного бюджета части</w:t>
      </w:r>
      <w:r w:rsidRPr="002157D6">
        <w:rPr>
          <w:b w:val="0"/>
          <w:sz w:val="24"/>
          <w:szCs w:val="24"/>
        </w:rPr>
        <w:t xml:space="preserve"> затрат на уплату процентов по кредитам, полученным в российских кредитных организациях</w:t>
      </w:r>
      <w:r w:rsidR="00C673F7" w:rsidRPr="002157D6">
        <w:rPr>
          <w:b w:val="0"/>
          <w:sz w:val="24"/>
          <w:szCs w:val="24"/>
        </w:rPr>
        <w:t>:</w:t>
      </w:r>
    </w:p>
    <w:p w:rsidR="0058250F" w:rsidRPr="002157D6" w:rsidRDefault="00C673F7" w:rsidP="004B3361">
      <w:pPr>
        <w:pStyle w:val="ConsNormal"/>
        <w:ind w:firstLine="708"/>
        <w:jc w:val="both"/>
        <w:rPr>
          <w:b w:val="0"/>
          <w:sz w:val="24"/>
          <w:szCs w:val="24"/>
        </w:rPr>
      </w:pPr>
      <w:r w:rsidRPr="002157D6">
        <w:rPr>
          <w:b w:val="0"/>
          <w:sz w:val="24"/>
          <w:szCs w:val="24"/>
        </w:rPr>
        <w:t>1)</w:t>
      </w:r>
      <w:r w:rsidR="00455B6E" w:rsidRPr="002157D6">
        <w:rPr>
          <w:b w:val="0"/>
          <w:sz w:val="24"/>
          <w:szCs w:val="24"/>
        </w:rPr>
        <w:t xml:space="preserve"> </w:t>
      </w:r>
      <w:r w:rsidR="00503760" w:rsidRPr="002157D6">
        <w:rPr>
          <w:b w:val="0"/>
          <w:sz w:val="24"/>
          <w:szCs w:val="24"/>
        </w:rPr>
        <w:t xml:space="preserve">в порядке и на условиях, установленных постановлением </w:t>
      </w:r>
      <w:r w:rsidR="002976D9" w:rsidRPr="002157D6">
        <w:rPr>
          <w:b w:val="0"/>
          <w:sz w:val="24"/>
          <w:szCs w:val="24"/>
        </w:rPr>
        <w:t>админист</w:t>
      </w:r>
      <w:r w:rsidR="008F7F7B" w:rsidRPr="002157D6">
        <w:rPr>
          <w:b w:val="0"/>
          <w:sz w:val="24"/>
          <w:szCs w:val="24"/>
        </w:rPr>
        <w:t>рации Княгининского</w:t>
      </w:r>
      <w:r w:rsidR="00197428" w:rsidRPr="002157D6">
        <w:rPr>
          <w:b w:val="0"/>
          <w:sz w:val="24"/>
          <w:szCs w:val="24"/>
        </w:rPr>
        <w:t xml:space="preserve"> муниципального</w:t>
      </w:r>
      <w:r w:rsidR="008F7F7B" w:rsidRPr="002157D6">
        <w:rPr>
          <w:b w:val="0"/>
          <w:sz w:val="24"/>
          <w:szCs w:val="24"/>
        </w:rPr>
        <w:t xml:space="preserve"> района от 07 ноября 2013 года № 1623</w:t>
      </w:r>
      <w:r w:rsidR="002976D9" w:rsidRPr="002157D6">
        <w:rPr>
          <w:b w:val="0"/>
          <w:sz w:val="24"/>
          <w:szCs w:val="24"/>
        </w:rPr>
        <w:t xml:space="preserve"> «О порядке и условиях возмещения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r w:rsidRPr="002157D6">
        <w:rPr>
          <w:b w:val="0"/>
          <w:sz w:val="24"/>
          <w:szCs w:val="24"/>
        </w:rPr>
        <w:t>;</w:t>
      </w:r>
    </w:p>
    <w:p w:rsidR="003F6D9E" w:rsidRPr="002157D6" w:rsidRDefault="00C673F7" w:rsidP="00C673F7">
      <w:pPr>
        <w:ind w:firstLine="708"/>
        <w:jc w:val="both"/>
        <w:rPr>
          <w:rFonts w:ascii="Arial" w:hAnsi="Arial" w:cs="Arial"/>
          <w:b w:val="0"/>
          <w:bCs/>
        </w:rPr>
      </w:pPr>
      <w:r w:rsidRPr="002157D6">
        <w:rPr>
          <w:rFonts w:ascii="Arial" w:hAnsi="Arial" w:cs="Arial"/>
          <w:b w:val="0"/>
          <w:bCs/>
        </w:rPr>
        <w:lastRenderedPageBreak/>
        <w:t>2) в порядке и на условиях, установленных в соответствии с постановлением администрации Княгининского</w:t>
      </w:r>
      <w:r w:rsidR="00197428" w:rsidRPr="002157D6">
        <w:rPr>
          <w:rFonts w:ascii="Arial" w:hAnsi="Arial" w:cs="Arial"/>
          <w:b w:val="0"/>
          <w:bCs/>
        </w:rPr>
        <w:t xml:space="preserve"> муниципального</w:t>
      </w:r>
      <w:r w:rsidRPr="002157D6">
        <w:rPr>
          <w:rFonts w:ascii="Arial" w:hAnsi="Arial" w:cs="Arial"/>
          <w:b w:val="0"/>
          <w:bCs/>
        </w:rPr>
        <w:t xml:space="preserve"> район</w:t>
      </w:r>
      <w:r w:rsidR="006019FA" w:rsidRPr="002157D6">
        <w:rPr>
          <w:rFonts w:ascii="Arial" w:hAnsi="Arial" w:cs="Arial"/>
          <w:b w:val="0"/>
          <w:bCs/>
        </w:rPr>
        <w:t>а от 05 декабря 2016 года № 2125</w:t>
      </w:r>
      <w:r w:rsidRPr="002157D6">
        <w:rPr>
          <w:rFonts w:ascii="Arial" w:hAnsi="Arial" w:cs="Arial"/>
          <w:b w:val="0"/>
          <w:bCs/>
        </w:rPr>
        <w:t xml:space="preserve"> "Об утверждении муниципальной программы Княгининского</w:t>
      </w:r>
      <w:r w:rsidR="00197428" w:rsidRPr="002157D6">
        <w:rPr>
          <w:rFonts w:ascii="Arial" w:hAnsi="Arial" w:cs="Arial"/>
          <w:b w:val="0"/>
          <w:bCs/>
        </w:rPr>
        <w:t xml:space="preserve"> муниципального</w:t>
      </w:r>
      <w:r w:rsidRPr="002157D6">
        <w:rPr>
          <w:rFonts w:ascii="Arial" w:hAnsi="Arial" w:cs="Arial"/>
          <w:b w:val="0"/>
          <w:bCs/>
        </w:rPr>
        <w:t xml:space="preserve"> района Нижегородской области «Обеспечение граждан Княгининского</w:t>
      </w:r>
      <w:r w:rsidR="00197428" w:rsidRPr="002157D6">
        <w:rPr>
          <w:rFonts w:ascii="Arial" w:hAnsi="Arial" w:cs="Arial"/>
          <w:b w:val="0"/>
          <w:bCs/>
        </w:rPr>
        <w:t xml:space="preserve"> муниципального</w:t>
      </w:r>
      <w:r w:rsidRPr="002157D6">
        <w:rPr>
          <w:rFonts w:ascii="Arial" w:hAnsi="Arial" w:cs="Arial"/>
          <w:b w:val="0"/>
          <w:bCs/>
        </w:rPr>
        <w:t xml:space="preserve"> района Нижегородской области доступным и комфортным жильем"</w:t>
      </w:r>
      <w:r w:rsidR="00043AEE" w:rsidRPr="002157D6">
        <w:rPr>
          <w:rFonts w:ascii="Arial" w:hAnsi="Arial" w:cs="Arial"/>
          <w:b w:val="0"/>
          <w:bCs/>
        </w:rPr>
        <w:t xml:space="preserve"> на 2017-2021 годы</w:t>
      </w:r>
      <w:r w:rsidRPr="002157D6">
        <w:rPr>
          <w:rFonts w:ascii="Arial" w:hAnsi="Arial" w:cs="Arial"/>
          <w:b w:val="0"/>
          <w:bCs/>
        </w:rPr>
        <w:t xml:space="preserve">.  </w:t>
      </w:r>
    </w:p>
    <w:p w:rsidR="00A2650C" w:rsidRPr="002157D6" w:rsidRDefault="00A2650C" w:rsidP="007F291F">
      <w:pPr>
        <w:pStyle w:val="ConsNormal"/>
        <w:ind w:firstLine="737"/>
        <w:jc w:val="both"/>
        <w:rPr>
          <w:b w:val="0"/>
          <w:bCs/>
          <w:sz w:val="24"/>
          <w:szCs w:val="24"/>
        </w:rPr>
      </w:pPr>
    </w:p>
    <w:p w:rsidR="007F291F" w:rsidRPr="002157D6" w:rsidRDefault="004B3361" w:rsidP="007F291F">
      <w:pPr>
        <w:pStyle w:val="ConsNormal"/>
        <w:ind w:firstLine="737"/>
        <w:jc w:val="both"/>
        <w:rPr>
          <w:b w:val="0"/>
          <w:bCs/>
          <w:sz w:val="24"/>
          <w:szCs w:val="24"/>
        </w:rPr>
      </w:pPr>
      <w:r w:rsidRPr="002157D6">
        <w:rPr>
          <w:b w:val="0"/>
          <w:bCs/>
          <w:sz w:val="24"/>
          <w:szCs w:val="24"/>
        </w:rPr>
        <w:t>Статья 21</w:t>
      </w:r>
      <w:r w:rsidR="007F291F" w:rsidRPr="002157D6">
        <w:rPr>
          <w:b w:val="0"/>
          <w:bCs/>
          <w:sz w:val="24"/>
          <w:szCs w:val="24"/>
        </w:rPr>
        <w:t xml:space="preserve"> </w:t>
      </w:r>
    </w:p>
    <w:p w:rsidR="007F291F" w:rsidRPr="002157D6" w:rsidRDefault="007F291F" w:rsidP="00503760">
      <w:pPr>
        <w:pStyle w:val="ConsNormal"/>
        <w:ind w:firstLine="0"/>
        <w:jc w:val="both"/>
        <w:rPr>
          <w:b w:val="0"/>
          <w:i/>
          <w:iCs/>
          <w:sz w:val="24"/>
          <w:szCs w:val="24"/>
        </w:rPr>
      </w:pPr>
    </w:p>
    <w:p w:rsidR="007F291F" w:rsidRPr="002157D6" w:rsidRDefault="003D09C7" w:rsidP="007F291F">
      <w:pPr>
        <w:spacing w:after="0"/>
        <w:ind w:firstLine="720"/>
        <w:jc w:val="both"/>
        <w:rPr>
          <w:rFonts w:ascii="Arial" w:hAnsi="Arial" w:cs="Arial"/>
          <w:b w:val="0"/>
        </w:rPr>
      </w:pPr>
      <w:r w:rsidRPr="002157D6">
        <w:rPr>
          <w:rFonts w:ascii="Arial" w:hAnsi="Arial" w:cs="Arial"/>
          <w:b w:val="0"/>
        </w:rPr>
        <w:t>1.</w:t>
      </w:r>
      <w:r w:rsidR="007F291F" w:rsidRPr="002157D6">
        <w:rPr>
          <w:rFonts w:ascii="Arial" w:hAnsi="Arial" w:cs="Arial"/>
          <w:b w:val="0"/>
        </w:rPr>
        <w:t>Субсидии юридическим лицам (за и</w:t>
      </w:r>
      <w:r w:rsidR="0027324B" w:rsidRPr="002157D6">
        <w:rPr>
          <w:rFonts w:ascii="Arial" w:hAnsi="Arial" w:cs="Arial"/>
          <w:b w:val="0"/>
        </w:rPr>
        <w:t>сключением субсидий муниципаль</w:t>
      </w:r>
      <w:r w:rsidR="007F291F" w:rsidRPr="002157D6">
        <w:rPr>
          <w:rFonts w:ascii="Arial" w:hAnsi="Arial" w:cs="Arial"/>
          <w:b w:val="0"/>
        </w:rPr>
        <w:t>ным учреждениям), индивидуальным предпринимателям</w:t>
      </w:r>
      <w:r w:rsidR="008213FC" w:rsidRPr="002157D6">
        <w:rPr>
          <w:rFonts w:ascii="Arial" w:hAnsi="Arial" w:cs="Arial"/>
          <w:b w:val="0"/>
        </w:rPr>
        <w:t>, а также</w:t>
      </w:r>
      <w:r w:rsidR="007F291F" w:rsidRPr="002157D6">
        <w:rPr>
          <w:rFonts w:ascii="Arial" w:hAnsi="Arial" w:cs="Arial"/>
          <w:b w:val="0"/>
        </w:rPr>
        <w:t xml:space="preserve"> физическим лицам - производителям товаров, работ, услуг, предусмотренные настоящим</w:t>
      </w:r>
      <w:r w:rsidR="0027324B" w:rsidRPr="002157D6">
        <w:rPr>
          <w:rFonts w:ascii="Arial" w:hAnsi="Arial" w:cs="Arial"/>
          <w:b w:val="0"/>
        </w:rPr>
        <w:t xml:space="preserve"> решением</w:t>
      </w:r>
      <w:r w:rsidR="007F291F" w:rsidRPr="002157D6">
        <w:rPr>
          <w:rFonts w:ascii="Arial" w:hAnsi="Arial" w:cs="Arial"/>
          <w:b w:val="0"/>
        </w:rPr>
        <w:t>, предоставляются в целях возмещения недополученных доходов</w:t>
      </w:r>
      <w:r w:rsidR="008213FC" w:rsidRPr="002157D6">
        <w:rPr>
          <w:rFonts w:ascii="Arial" w:hAnsi="Arial" w:cs="Arial"/>
          <w:b w:val="0"/>
        </w:rPr>
        <w:t xml:space="preserve"> и (или) финансового обеспечения (возмещения) затрат</w:t>
      </w:r>
      <w:r w:rsidR="007F291F" w:rsidRPr="002157D6">
        <w:rPr>
          <w:rFonts w:ascii="Arial" w:hAnsi="Arial" w:cs="Arial"/>
          <w:b w:val="0"/>
        </w:rPr>
        <w:t xml:space="preserve"> в порядке, установленном</w:t>
      </w:r>
      <w:r w:rsidR="0027324B" w:rsidRPr="002157D6">
        <w:rPr>
          <w:rFonts w:ascii="Arial" w:hAnsi="Arial" w:cs="Arial"/>
          <w:b w:val="0"/>
        </w:rPr>
        <w:t xml:space="preserve"> администрацией Княгининского</w:t>
      </w:r>
      <w:r w:rsidR="002422E7" w:rsidRPr="002157D6">
        <w:rPr>
          <w:rFonts w:ascii="Arial" w:hAnsi="Arial" w:cs="Arial"/>
          <w:b w:val="0"/>
        </w:rPr>
        <w:t xml:space="preserve"> муниципального</w:t>
      </w:r>
      <w:r w:rsidR="0027324B" w:rsidRPr="002157D6">
        <w:rPr>
          <w:rFonts w:ascii="Arial" w:hAnsi="Arial" w:cs="Arial"/>
          <w:b w:val="0"/>
        </w:rPr>
        <w:t xml:space="preserve"> района</w:t>
      </w:r>
      <w:r w:rsidR="007F291F" w:rsidRPr="002157D6">
        <w:rPr>
          <w:rFonts w:ascii="Arial" w:hAnsi="Arial" w:cs="Arial"/>
          <w:b w:val="0"/>
        </w:rPr>
        <w:t>, в следующих случаях:</w:t>
      </w:r>
    </w:p>
    <w:p w:rsidR="0027324B" w:rsidRPr="002157D6" w:rsidRDefault="0027324B" w:rsidP="0027324B">
      <w:pPr>
        <w:spacing w:after="0"/>
        <w:ind w:firstLine="737"/>
        <w:jc w:val="both"/>
        <w:rPr>
          <w:rFonts w:ascii="Arial" w:hAnsi="Arial" w:cs="Arial"/>
          <w:b w:val="0"/>
        </w:rPr>
      </w:pPr>
      <w:r w:rsidRPr="002157D6">
        <w:rPr>
          <w:rFonts w:ascii="Arial" w:hAnsi="Arial" w:cs="Arial"/>
          <w:b w:val="0"/>
        </w:rPr>
        <w:t>1) на</w:t>
      </w:r>
      <w:r w:rsidR="00381124" w:rsidRPr="002157D6">
        <w:rPr>
          <w:rFonts w:ascii="Arial" w:hAnsi="Arial" w:cs="Arial"/>
          <w:b w:val="0"/>
        </w:rPr>
        <w:t xml:space="preserve"> возмещение затрат по оказанию услуг банного комплекса</w:t>
      </w:r>
      <w:r w:rsidRPr="002157D6">
        <w:rPr>
          <w:rFonts w:ascii="Arial" w:hAnsi="Arial" w:cs="Arial"/>
          <w:b w:val="0"/>
        </w:rPr>
        <w:t xml:space="preserve">; </w:t>
      </w:r>
    </w:p>
    <w:p w:rsidR="003E43B8" w:rsidRPr="002157D6" w:rsidRDefault="003E43B8" w:rsidP="003E43B8">
      <w:pPr>
        <w:spacing w:after="0"/>
        <w:ind w:firstLine="708"/>
        <w:jc w:val="both"/>
        <w:rPr>
          <w:rFonts w:ascii="Arial" w:hAnsi="Arial" w:cs="Arial"/>
          <w:b w:val="0"/>
        </w:rPr>
      </w:pPr>
      <w:r w:rsidRPr="002157D6">
        <w:rPr>
          <w:rFonts w:ascii="Arial" w:hAnsi="Arial" w:cs="Arial"/>
          <w:b w:val="0"/>
        </w:rPr>
        <w:t>2) на оказание государственной поддержки сельскохозяйственного производства:</w:t>
      </w:r>
    </w:p>
    <w:p w:rsidR="003E43B8" w:rsidRPr="002157D6" w:rsidRDefault="003E43B8" w:rsidP="003E43B8">
      <w:pPr>
        <w:spacing w:after="0"/>
        <w:ind w:firstLine="708"/>
        <w:jc w:val="both"/>
        <w:rPr>
          <w:rFonts w:ascii="Arial" w:hAnsi="Arial" w:cs="Arial"/>
          <w:b w:val="0"/>
        </w:rPr>
      </w:pPr>
      <w:r w:rsidRPr="002157D6">
        <w:rPr>
          <w:rFonts w:ascii="Arial" w:hAnsi="Arial" w:cs="Arial"/>
          <w:b w:val="0"/>
        </w:rPr>
        <w:t>а) на возмещение части затрат на приобретение элитных семян;</w:t>
      </w:r>
    </w:p>
    <w:p w:rsidR="003E43B8" w:rsidRPr="002157D6" w:rsidRDefault="003E43B8" w:rsidP="003E43B8">
      <w:pPr>
        <w:spacing w:after="0"/>
        <w:ind w:firstLine="708"/>
        <w:jc w:val="both"/>
        <w:rPr>
          <w:rFonts w:ascii="Arial" w:hAnsi="Arial" w:cs="Arial"/>
          <w:b w:val="0"/>
        </w:rPr>
      </w:pPr>
      <w:r w:rsidRPr="002157D6">
        <w:rPr>
          <w:rFonts w:ascii="Arial" w:hAnsi="Arial" w:cs="Arial"/>
          <w:b w:val="0"/>
        </w:rPr>
        <w:t>б) на оказание несвязанной поддержки сельскохозяйственным товаропроизводителям в области растениеводства;</w:t>
      </w:r>
    </w:p>
    <w:p w:rsidR="003E43B8" w:rsidRPr="002157D6" w:rsidRDefault="003E43B8" w:rsidP="003E43B8">
      <w:pPr>
        <w:spacing w:after="0"/>
        <w:ind w:firstLine="737"/>
        <w:jc w:val="both"/>
        <w:rPr>
          <w:rFonts w:ascii="Arial" w:hAnsi="Arial" w:cs="Arial"/>
          <w:b w:val="0"/>
        </w:rPr>
      </w:pPr>
      <w:r w:rsidRPr="002157D6">
        <w:rPr>
          <w:rFonts w:ascii="Arial" w:hAnsi="Arial" w:cs="Arial"/>
          <w:b w:val="0"/>
        </w:rPr>
        <w:t>в) на поддержку племенного животноводства;</w:t>
      </w:r>
    </w:p>
    <w:p w:rsidR="003E43B8" w:rsidRPr="002157D6" w:rsidRDefault="003E43B8" w:rsidP="003E43B8">
      <w:pPr>
        <w:pStyle w:val="ConsPlusTitle"/>
        <w:widowControl/>
        <w:ind w:firstLine="709"/>
        <w:jc w:val="both"/>
        <w:rPr>
          <w:sz w:val="24"/>
          <w:szCs w:val="24"/>
        </w:rPr>
      </w:pPr>
      <w:r w:rsidRPr="002157D6">
        <w:rPr>
          <w:sz w:val="24"/>
          <w:szCs w:val="24"/>
        </w:rPr>
        <w:t>г)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w:t>
      </w:r>
    </w:p>
    <w:p w:rsidR="003E43B8" w:rsidRPr="002157D6" w:rsidRDefault="003321D1" w:rsidP="003E43B8">
      <w:pPr>
        <w:spacing w:after="0"/>
        <w:ind w:firstLine="708"/>
        <w:jc w:val="both"/>
        <w:rPr>
          <w:rFonts w:ascii="Arial" w:hAnsi="Arial" w:cs="Arial"/>
          <w:b w:val="0"/>
        </w:rPr>
      </w:pPr>
      <w:r w:rsidRPr="002157D6">
        <w:rPr>
          <w:rFonts w:ascii="Arial" w:hAnsi="Arial" w:cs="Arial"/>
          <w:b w:val="0"/>
        </w:rPr>
        <w:t>д)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w:t>
      </w:r>
    </w:p>
    <w:p w:rsidR="00DE24CA" w:rsidRPr="002157D6" w:rsidRDefault="00DE24CA" w:rsidP="00381124">
      <w:pPr>
        <w:pStyle w:val="ConsNormal"/>
        <w:ind w:firstLine="708"/>
        <w:jc w:val="both"/>
        <w:rPr>
          <w:b w:val="0"/>
          <w:bCs/>
          <w:sz w:val="24"/>
          <w:szCs w:val="24"/>
        </w:rPr>
      </w:pPr>
      <w:r w:rsidRPr="002157D6">
        <w:rPr>
          <w:b w:val="0"/>
          <w:bCs/>
          <w:sz w:val="24"/>
          <w:szCs w:val="24"/>
        </w:rPr>
        <w:t>е) на возмещение части затрат на приобретение оборудования и техники;</w:t>
      </w:r>
    </w:p>
    <w:p w:rsidR="00381124" w:rsidRPr="002157D6" w:rsidRDefault="00381124" w:rsidP="00381124">
      <w:pPr>
        <w:pStyle w:val="ConsNormal"/>
        <w:ind w:firstLine="708"/>
        <w:jc w:val="both"/>
        <w:rPr>
          <w:b w:val="0"/>
          <w:bCs/>
          <w:sz w:val="24"/>
          <w:szCs w:val="24"/>
        </w:rPr>
      </w:pPr>
      <w:r w:rsidRPr="002157D6">
        <w:rPr>
          <w:b w:val="0"/>
          <w:bCs/>
          <w:sz w:val="24"/>
          <w:szCs w:val="24"/>
        </w:rPr>
        <w:t>3) на компенсацию затрат или недополученных доходов перевозчиков, связанных с перевозкой по маршрутам на территории Княгининского</w:t>
      </w:r>
      <w:r w:rsidR="002422E7" w:rsidRPr="002157D6">
        <w:rPr>
          <w:b w:val="0"/>
          <w:bCs/>
          <w:sz w:val="24"/>
          <w:szCs w:val="24"/>
        </w:rPr>
        <w:t xml:space="preserve"> муниципального</w:t>
      </w:r>
      <w:r w:rsidRPr="002157D6">
        <w:rPr>
          <w:b w:val="0"/>
          <w:bCs/>
          <w:sz w:val="24"/>
          <w:szCs w:val="24"/>
        </w:rPr>
        <w:t xml:space="preserve"> района Нижегородской области;</w:t>
      </w:r>
    </w:p>
    <w:p w:rsidR="00381124" w:rsidRPr="002157D6" w:rsidRDefault="00381124" w:rsidP="00381124">
      <w:pPr>
        <w:spacing w:after="0"/>
        <w:ind w:firstLine="720"/>
        <w:jc w:val="both"/>
        <w:rPr>
          <w:rFonts w:ascii="Arial" w:hAnsi="Arial" w:cs="Arial"/>
          <w:b w:val="0"/>
        </w:rPr>
      </w:pPr>
      <w:r w:rsidRPr="002157D6">
        <w:rPr>
          <w:rFonts w:ascii="Arial" w:hAnsi="Arial" w:cs="Arial"/>
          <w:b w:val="0"/>
          <w:bCs/>
        </w:rPr>
        <w:t xml:space="preserve">4) на </w:t>
      </w:r>
      <w:r w:rsidRPr="002157D6">
        <w:rPr>
          <w:rFonts w:ascii="Arial" w:hAnsi="Arial" w:cs="Arial"/>
          <w:b w:val="0"/>
        </w:rPr>
        <w:t>реконструкцию региональной автоматизированной системы централизованного оповещения населения Нижегородской области, включая</w:t>
      </w:r>
      <w:r w:rsidRPr="002157D6">
        <w:rPr>
          <w:rFonts w:ascii="Arial" w:hAnsi="Arial" w:cs="Arial"/>
          <w:b w:val="0"/>
          <w:bCs/>
        </w:rPr>
        <w:t xml:space="preserve">  реконструкцию/строительство местной автоматизированной системы оповещения на территории Княгининского района, входящей в региональную автоматизированную систему централизованного оповещения населения Нижегородской области);</w:t>
      </w:r>
      <w:r w:rsidRPr="002157D6">
        <w:rPr>
          <w:rFonts w:ascii="Arial" w:hAnsi="Arial" w:cs="Arial"/>
          <w:b w:val="0"/>
        </w:rPr>
        <w:t xml:space="preserve"> </w:t>
      </w:r>
    </w:p>
    <w:p w:rsidR="00381124" w:rsidRPr="002157D6" w:rsidRDefault="00381124" w:rsidP="00381124">
      <w:pPr>
        <w:pStyle w:val="ConsNormal"/>
        <w:ind w:firstLine="708"/>
        <w:jc w:val="both"/>
        <w:rPr>
          <w:b w:val="0"/>
          <w:bCs/>
          <w:sz w:val="24"/>
          <w:szCs w:val="24"/>
        </w:rPr>
      </w:pPr>
      <w:r w:rsidRPr="002157D6">
        <w:rPr>
          <w:b w:val="0"/>
          <w:bCs/>
          <w:sz w:val="24"/>
          <w:szCs w:val="24"/>
        </w:rPr>
        <w:t>5) на возмещение затрат, связанных с приобретением путевок в загородные оздоровительно-образовательные центры (лагеря), расположенные на т</w:t>
      </w:r>
      <w:r w:rsidR="00E67DA0" w:rsidRPr="002157D6">
        <w:rPr>
          <w:b w:val="0"/>
          <w:bCs/>
          <w:sz w:val="24"/>
          <w:szCs w:val="24"/>
        </w:rPr>
        <w:t>ерритории Нижегородской области;</w:t>
      </w:r>
    </w:p>
    <w:p w:rsidR="00E67DA0" w:rsidRPr="002157D6" w:rsidRDefault="00E67DA0" w:rsidP="00E67DA0">
      <w:pPr>
        <w:ind w:firstLine="709"/>
        <w:jc w:val="both"/>
        <w:rPr>
          <w:rFonts w:ascii="Arial" w:hAnsi="Arial" w:cs="Arial"/>
          <w:b w:val="0"/>
        </w:rPr>
      </w:pPr>
      <w:r w:rsidRPr="002157D6">
        <w:rPr>
          <w:rFonts w:ascii="Arial" w:hAnsi="Arial" w:cs="Arial"/>
          <w:b w:val="0"/>
          <w:bCs/>
        </w:rPr>
        <w:t>6)</w:t>
      </w:r>
      <w:r w:rsidRPr="002157D6">
        <w:rPr>
          <w:rFonts w:ascii="Arial" w:hAnsi="Arial" w:cs="Arial"/>
          <w:b w:val="0"/>
        </w:rPr>
        <w:t xml:space="preserve"> в целях финансового обеспечения затрат по </w:t>
      </w:r>
      <w:r w:rsidR="00C16A56" w:rsidRPr="002157D6">
        <w:rPr>
          <w:rFonts w:ascii="Arial" w:hAnsi="Arial" w:cs="Arial"/>
          <w:b w:val="0"/>
        </w:rPr>
        <w:t>разработке и согласованию проектов зон санитарной охраны источников хозяйственно-питьевого водоснабжения - каптажей и водозаборных скважин</w:t>
      </w:r>
      <w:r w:rsidRPr="002157D6">
        <w:rPr>
          <w:rFonts w:ascii="Arial" w:hAnsi="Arial" w:cs="Arial"/>
          <w:b w:val="0"/>
        </w:rPr>
        <w:t xml:space="preserve"> МУП «Княгининское ЖКХ» в исполнении решения Княгининского районного суда Нижегородской области по</w:t>
      </w:r>
      <w:r w:rsidR="00C16A56" w:rsidRPr="002157D6">
        <w:rPr>
          <w:rFonts w:ascii="Arial" w:hAnsi="Arial" w:cs="Arial"/>
          <w:b w:val="0"/>
        </w:rPr>
        <w:t xml:space="preserve"> делу №2-144/2018 от 03.07.2018;</w:t>
      </w:r>
    </w:p>
    <w:p w:rsidR="00C16A56" w:rsidRPr="002157D6" w:rsidRDefault="00C16A56" w:rsidP="00E67DA0">
      <w:pPr>
        <w:ind w:firstLine="709"/>
        <w:jc w:val="both"/>
        <w:rPr>
          <w:rFonts w:ascii="Arial" w:hAnsi="Arial" w:cs="Arial"/>
          <w:b w:val="0"/>
          <w:bCs/>
        </w:rPr>
      </w:pPr>
      <w:r w:rsidRPr="002157D6">
        <w:rPr>
          <w:rFonts w:ascii="Arial" w:hAnsi="Arial" w:cs="Arial"/>
          <w:b w:val="0"/>
        </w:rPr>
        <w:t>7)</w:t>
      </w:r>
      <w:r w:rsidRPr="002157D6">
        <w:rPr>
          <w:rFonts w:ascii="Arial" w:hAnsi="Arial" w:cs="Arial"/>
          <w:b w:val="0"/>
          <w:bCs/>
        </w:rPr>
        <w:t xml:space="preserve"> </w:t>
      </w:r>
      <w:r w:rsidRPr="002157D6">
        <w:rPr>
          <w:rFonts w:ascii="Arial" w:hAnsi="Arial" w:cs="Arial"/>
          <w:b w:val="0"/>
        </w:rPr>
        <w:t xml:space="preserve"> в целях финансового обеспечения затрат на</w:t>
      </w:r>
      <w:r w:rsidRPr="002157D6">
        <w:rPr>
          <w:rFonts w:ascii="Arial" w:hAnsi="Arial" w:cs="Arial"/>
          <w:b w:val="0"/>
          <w:bCs/>
        </w:rPr>
        <w:t xml:space="preserve"> выполнение работ по капитальному ремонту тепловых сетей Княгининского</w:t>
      </w:r>
      <w:r w:rsidR="002422E7" w:rsidRPr="002157D6">
        <w:rPr>
          <w:rFonts w:ascii="Arial" w:hAnsi="Arial" w:cs="Arial"/>
          <w:b w:val="0"/>
          <w:bCs/>
        </w:rPr>
        <w:t xml:space="preserve"> муниципального</w:t>
      </w:r>
      <w:r w:rsidRPr="002157D6">
        <w:rPr>
          <w:rFonts w:ascii="Arial" w:hAnsi="Arial" w:cs="Arial"/>
          <w:b w:val="0"/>
          <w:bCs/>
        </w:rPr>
        <w:t xml:space="preserve"> района Нижегородской области</w:t>
      </w:r>
      <w:r w:rsidR="00DA4B61" w:rsidRPr="002157D6">
        <w:rPr>
          <w:rFonts w:ascii="Arial" w:hAnsi="Arial" w:cs="Arial"/>
          <w:b w:val="0"/>
          <w:bCs/>
        </w:rPr>
        <w:t>;</w:t>
      </w:r>
    </w:p>
    <w:p w:rsidR="00DA4B61" w:rsidRPr="002157D6" w:rsidRDefault="00DA4B61" w:rsidP="00E67DA0">
      <w:pPr>
        <w:ind w:firstLine="709"/>
        <w:jc w:val="both"/>
        <w:rPr>
          <w:rFonts w:ascii="Arial" w:hAnsi="Arial" w:cs="Arial"/>
          <w:b w:val="0"/>
        </w:rPr>
      </w:pPr>
      <w:r w:rsidRPr="002157D6">
        <w:rPr>
          <w:rFonts w:ascii="Arial" w:hAnsi="Arial" w:cs="Arial"/>
          <w:b w:val="0"/>
        </w:rPr>
        <w:t>8) в целях финансового обеспечения затрат, связанных с переоборудованием мусоровоза в каналопромывочную машину.</w:t>
      </w:r>
    </w:p>
    <w:p w:rsidR="00381124" w:rsidRPr="002157D6" w:rsidRDefault="00381124" w:rsidP="00381124">
      <w:pPr>
        <w:pStyle w:val="ConsNormal"/>
        <w:ind w:firstLine="708"/>
        <w:jc w:val="both"/>
        <w:rPr>
          <w:b w:val="0"/>
          <w:bCs/>
          <w:sz w:val="24"/>
          <w:szCs w:val="24"/>
        </w:rPr>
      </w:pPr>
      <w:r w:rsidRPr="002157D6">
        <w:rPr>
          <w:b w:val="0"/>
          <w:bCs/>
          <w:sz w:val="24"/>
          <w:szCs w:val="24"/>
        </w:rPr>
        <w:lastRenderedPageBreak/>
        <w:t>2.Субсидии, указанные в пункте 2 части 1 настоящей статьи предоставляются за счет субвенций из федерального и областного бюджетов. Размер субсидии и ее получатели определяются в соответствии с нормативными правовыми актами Нижегородской области и Княгининского</w:t>
      </w:r>
      <w:r w:rsidR="002422E7" w:rsidRPr="002157D6">
        <w:rPr>
          <w:b w:val="0"/>
          <w:bCs/>
          <w:sz w:val="24"/>
          <w:szCs w:val="24"/>
        </w:rPr>
        <w:t xml:space="preserve"> муниципального</w:t>
      </w:r>
      <w:r w:rsidRPr="002157D6">
        <w:rPr>
          <w:b w:val="0"/>
          <w:bCs/>
          <w:sz w:val="24"/>
          <w:szCs w:val="24"/>
        </w:rPr>
        <w:t xml:space="preserve"> района.</w:t>
      </w:r>
    </w:p>
    <w:p w:rsidR="00381124" w:rsidRPr="002157D6" w:rsidRDefault="00381124" w:rsidP="00381124">
      <w:pPr>
        <w:pStyle w:val="ConsNormal"/>
        <w:ind w:firstLine="708"/>
        <w:jc w:val="both"/>
        <w:rPr>
          <w:b w:val="0"/>
          <w:bCs/>
          <w:sz w:val="24"/>
          <w:szCs w:val="24"/>
        </w:rPr>
      </w:pPr>
      <w:r w:rsidRPr="002157D6">
        <w:rPr>
          <w:b w:val="0"/>
          <w:bCs/>
          <w:sz w:val="24"/>
          <w:szCs w:val="24"/>
        </w:rPr>
        <w:t>3. Размер субсидий, указанных в пункте 5 части 1 настоящей статьи, и ее получатели определяются в соответствии с нормативными правовыми актами адми</w:t>
      </w:r>
      <w:r w:rsidR="00DA4B61" w:rsidRPr="002157D6">
        <w:rPr>
          <w:b w:val="0"/>
          <w:bCs/>
          <w:sz w:val="24"/>
          <w:szCs w:val="24"/>
        </w:rPr>
        <w:t>нистрации Княгининского</w:t>
      </w:r>
      <w:r w:rsidR="00C66B94" w:rsidRPr="002157D6">
        <w:rPr>
          <w:b w:val="0"/>
          <w:bCs/>
          <w:sz w:val="24"/>
          <w:szCs w:val="24"/>
        </w:rPr>
        <w:t xml:space="preserve"> муниципального</w:t>
      </w:r>
      <w:r w:rsidR="00DA4B61" w:rsidRPr="002157D6">
        <w:rPr>
          <w:b w:val="0"/>
          <w:bCs/>
          <w:sz w:val="24"/>
          <w:szCs w:val="24"/>
        </w:rPr>
        <w:t xml:space="preserve"> района.</w:t>
      </w:r>
    </w:p>
    <w:p w:rsidR="006559DC" w:rsidRPr="002157D6" w:rsidRDefault="006559DC" w:rsidP="006A4CB0">
      <w:pPr>
        <w:pStyle w:val="ConsNormal"/>
        <w:ind w:firstLine="0"/>
        <w:jc w:val="both"/>
        <w:rPr>
          <w:b w:val="0"/>
          <w:bCs/>
          <w:sz w:val="24"/>
          <w:szCs w:val="24"/>
        </w:rPr>
      </w:pPr>
    </w:p>
    <w:p w:rsidR="006B406E" w:rsidRPr="002157D6" w:rsidRDefault="006B406E" w:rsidP="004201AF">
      <w:pPr>
        <w:pStyle w:val="ConsNormal"/>
        <w:ind w:firstLine="737"/>
        <w:jc w:val="both"/>
        <w:rPr>
          <w:b w:val="0"/>
          <w:bCs/>
          <w:sz w:val="24"/>
          <w:szCs w:val="24"/>
        </w:rPr>
      </w:pPr>
      <w:r w:rsidRPr="002157D6">
        <w:rPr>
          <w:b w:val="0"/>
          <w:bCs/>
          <w:sz w:val="24"/>
          <w:szCs w:val="24"/>
        </w:rPr>
        <w:t>Статья 22</w:t>
      </w:r>
    </w:p>
    <w:p w:rsidR="006B406E" w:rsidRPr="002157D6" w:rsidRDefault="006B406E" w:rsidP="004201AF">
      <w:pPr>
        <w:pStyle w:val="ConsNormal"/>
        <w:ind w:firstLine="737"/>
        <w:jc w:val="both"/>
        <w:rPr>
          <w:b w:val="0"/>
          <w:bCs/>
          <w:sz w:val="24"/>
          <w:szCs w:val="24"/>
        </w:rPr>
      </w:pPr>
    </w:p>
    <w:p w:rsidR="00C66B94" w:rsidRPr="002157D6" w:rsidRDefault="00C66B94" w:rsidP="00C66B94">
      <w:pPr>
        <w:tabs>
          <w:tab w:val="left" w:pos="851"/>
        </w:tabs>
        <w:spacing w:after="0"/>
        <w:ind w:firstLine="709"/>
        <w:jc w:val="both"/>
        <w:rPr>
          <w:rFonts w:ascii="Arial" w:hAnsi="Arial" w:cs="Arial"/>
          <w:b w:val="0"/>
        </w:rPr>
      </w:pPr>
      <w:r w:rsidRPr="002157D6">
        <w:rPr>
          <w:rFonts w:ascii="Arial" w:hAnsi="Arial" w:cs="Arial"/>
          <w:b w:val="0"/>
        </w:rPr>
        <w:t>1. Субсидии некоммерческим организациям, не являющимся муниципальными учреждениями, предоставляются в порядке, установленном администрацией Княгининского муниципального района в следующих случаях:</w:t>
      </w:r>
    </w:p>
    <w:p w:rsidR="00C66B94" w:rsidRPr="002157D6" w:rsidRDefault="00C66B94" w:rsidP="00C66B94">
      <w:pPr>
        <w:spacing w:after="0"/>
        <w:ind w:firstLine="709"/>
        <w:jc w:val="both"/>
        <w:rPr>
          <w:rFonts w:ascii="Arial" w:hAnsi="Arial" w:cs="Arial"/>
          <w:b w:val="0"/>
        </w:rPr>
      </w:pPr>
      <w:r w:rsidRPr="002157D6">
        <w:rPr>
          <w:rFonts w:ascii="Arial" w:hAnsi="Arial" w:cs="Arial"/>
          <w:b w:val="0"/>
        </w:rPr>
        <w:t>- на оказание финансовой поддержки социально ориентированным некоммерческим организациям;</w:t>
      </w:r>
    </w:p>
    <w:p w:rsidR="00633B5F" w:rsidRPr="002157D6" w:rsidRDefault="00C66B94" w:rsidP="00C66B94">
      <w:pPr>
        <w:spacing w:after="0"/>
        <w:jc w:val="both"/>
        <w:rPr>
          <w:rFonts w:ascii="Arial" w:hAnsi="Arial" w:cs="Arial"/>
          <w:b w:val="0"/>
        </w:rPr>
      </w:pPr>
      <w:r w:rsidRPr="002157D6">
        <w:rPr>
          <w:rFonts w:ascii="Arial" w:hAnsi="Arial" w:cs="Arial"/>
          <w:b w:val="0"/>
        </w:rPr>
        <w:t xml:space="preserve">              - на развитие Автономной некоммерческой организации «Княгининский центр развития бизнеса</w:t>
      </w:r>
      <w:r w:rsidR="00633B5F">
        <w:rPr>
          <w:rFonts w:ascii="Arial" w:hAnsi="Arial" w:cs="Arial"/>
          <w:b w:val="0"/>
        </w:rPr>
        <w:t>.</w:t>
      </w:r>
    </w:p>
    <w:p w:rsidR="00E16387" w:rsidRPr="002157D6" w:rsidRDefault="00C66B94" w:rsidP="00C66B94">
      <w:pPr>
        <w:spacing w:after="0"/>
        <w:jc w:val="both"/>
        <w:rPr>
          <w:rFonts w:ascii="Arial" w:hAnsi="Arial" w:cs="Arial"/>
          <w:b w:val="0"/>
        </w:rPr>
      </w:pPr>
      <w:r w:rsidRPr="002157D6">
        <w:rPr>
          <w:rFonts w:ascii="Arial" w:hAnsi="Arial" w:cs="Arial"/>
          <w:b w:val="0"/>
        </w:rPr>
        <w:t xml:space="preserve">          2.    </w:t>
      </w:r>
      <w:r w:rsidR="00A976A5" w:rsidRPr="002157D6">
        <w:rPr>
          <w:rFonts w:ascii="Arial" w:hAnsi="Arial" w:cs="Arial"/>
          <w:b w:val="0"/>
        </w:rPr>
        <w:t>Утвердить распределение субсидий из районного бюджета на поддержку неком</w:t>
      </w:r>
      <w:r w:rsidR="00381124" w:rsidRPr="002157D6">
        <w:rPr>
          <w:rFonts w:ascii="Arial" w:hAnsi="Arial" w:cs="Arial"/>
          <w:b w:val="0"/>
        </w:rPr>
        <w:t>мерческих организаций на 2019 год и на плановый период 2020</w:t>
      </w:r>
      <w:r w:rsidR="00A976A5" w:rsidRPr="002157D6">
        <w:rPr>
          <w:rFonts w:ascii="Arial" w:hAnsi="Arial" w:cs="Arial"/>
          <w:b w:val="0"/>
        </w:rPr>
        <w:t xml:space="preserve"> и 2</w:t>
      </w:r>
      <w:r w:rsidR="00381124" w:rsidRPr="002157D6">
        <w:rPr>
          <w:rFonts w:ascii="Arial" w:hAnsi="Arial" w:cs="Arial"/>
          <w:b w:val="0"/>
        </w:rPr>
        <w:t>021</w:t>
      </w:r>
      <w:r w:rsidR="00CA1A94" w:rsidRPr="002157D6">
        <w:rPr>
          <w:rFonts w:ascii="Arial" w:hAnsi="Arial" w:cs="Arial"/>
          <w:b w:val="0"/>
        </w:rPr>
        <w:t xml:space="preserve"> годов </w:t>
      </w:r>
      <w:r w:rsidR="00A50B19" w:rsidRPr="002157D6">
        <w:rPr>
          <w:rFonts w:ascii="Arial" w:hAnsi="Arial" w:cs="Arial"/>
          <w:b w:val="0"/>
        </w:rPr>
        <w:t>согласно приложению 15</w:t>
      </w:r>
      <w:r w:rsidR="00A976A5" w:rsidRPr="002157D6">
        <w:rPr>
          <w:rFonts w:ascii="Arial" w:hAnsi="Arial" w:cs="Arial"/>
          <w:b w:val="0"/>
        </w:rPr>
        <w:t>.</w:t>
      </w:r>
    </w:p>
    <w:p w:rsidR="00381124" w:rsidRPr="002157D6" w:rsidRDefault="00381124" w:rsidP="00E63C1A">
      <w:pPr>
        <w:pStyle w:val="ConsNormal"/>
        <w:ind w:firstLine="0"/>
        <w:jc w:val="both"/>
        <w:rPr>
          <w:b w:val="0"/>
          <w:bCs/>
          <w:sz w:val="24"/>
          <w:szCs w:val="24"/>
        </w:rPr>
      </w:pPr>
    </w:p>
    <w:p w:rsidR="00A2650C" w:rsidRPr="002157D6" w:rsidRDefault="00A2650C" w:rsidP="00E63C1A">
      <w:pPr>
        <w:pStyle w:val="ConsNormal"/>
        <w:ind w:firstLine="0"/>
        <w:jc w:val="both"/>
        <w:rPr>
          <w:b w:val="0"/>
          <w:bCs/>
          <w:sz w:val="24"/>
          <w:szCs w:val="24"/>
        </w:rPr>
      </w:pPr>
    </w:p>
    <w:p w:rsidR="004201AF" w:rsidRPr="002157D6" w:rsidRDefault="006B406E" w:rsidP="004201AF">
      <w:pPr>
        <w:pStyle w:val="ConsNormal"/>
        <w:ind w:firstLine="737"/>
        <w:jc w:val="both"/>
        <w:rPr>
          <w:b w:val="0"/>
          <w:bCs/>
          <w:sz w:val="24"/>
          <w:szCs w:val="24"/>
        </w:rPr>
      </w:pPr>
      <w:r w:rsidRPr="002157D6">
        <w:rPr>
          <w:b w:val="0"/>
          <w:bCs/>
          <w:sz w:val="24"/>
          <w:szCs w:val="24"/>
        </w:rPr>
        <w:t>Статья 23</w:t>
      </w:r>
    </w:p>
    <w:p w:rsidR="004201AF" w:rsidRPr="002157D6" w:rsidRDefault="004201AF" w:rsidP="004201AF">
      <w:pPr>
        <w:spacing w:after="0"/>
        <w:ind w:firstLine="709"/>
        <w:jc w:val="both"/>
        <w:rPr>
          <w:rFonts w:ascii="Arial" w:hAnsi="Arial" w:cs="Arial"/>
          <w:b w:val="0"/>
          <w:bCs/>
        </w:rPr>
      </w:pPr>
    </w:p>
    <w:p w:rsidR="004F4B7A" w:rsidRPr="002157D6" w:rsidRDefault="004201AF" w:rsidP="000A4997">
      <w:pPr>
        <w:spacing w:after="0"/>
        <w:ind w:firstLine="709"/>
        <w:jc w:val="both"/>
        <w:rPr>
          <w:rFonts w:ascii="Arial" w:hAnsi="Arial" w:cs="Arial"/>
          <w:b w:val="0"/>
          <w:bCs/>
        </w:rPr>
      </w:pPr>
      <w:r w:rsidRPr="002157D6">
        <w:rPr>
          <w:rFonts w:ascii="Arial" w:hAnsi="Arial" w:cs="Arial"/>
          <w:b w:val="0"/>
          <w:bCs/>
        </w:rPr>
        <w:t xml:space="preserve">Гранты в форме субсидий юридическим лицам (за исключением </w:t>
      </w:r>
      <w:r w:rsidR="000A4997" w:rsidRPr="002157D6">
        <w:rPr>
          <w:rFonts w:ascii="Arial" w:hAnsi="Arial" w:cs="Arial"/>
          <w:b w:val="0"/>
          <w:bCs/>
        </w:rPr>
        <w:t>муниципальных</w:t>
      </w:r>
      <w:r w:rsidRPr="002157D6">
        <w:rPr>
          <w:rFonts w:ascii="Arial" w:hAnsi="Arial" w:cs="Arial"/>
          <w:b w:val="0"/>
          <w:bCs/>
        </w:rPr>
        <w:t xml:space="preserve"> учреждений), предусмотренные настоящим</w:t>
      </w:r>
      <w:r w:rsidR="000A4997" w:rsidRPr="002157D6">
        <w:rPr>
          <w:rFonts w:ascii="Arial" w:hAnsi="Arial" w:cs="Arial"/>
          <w:b w:val="0"/>
          <w:bCs/>
        </w:rPr>
        <w:t xml:space="preserve"> Решением</w:t>
      </w:r>
      <w:r w:rsidRPr="002157D6">
        <w:rPr>
          <w:rFonts w:ascii="Arial" w:hAnsi="Arial" w:cs="Arial"/>
          <w:b w:val="0"/>
          <w:bCs/>
        </w:rPr>
        <w:t>, предоставляются в порядке, установленном</w:t>
      </w:r>
      <w:r w:rsidR="000A4997" w:rsidRPr="002157D6">
        <w:rPr>
          <w:rFonts w:ascii="Arial" w:hAnsi="Arial" w:cs="Arial"/>
          <w:b w:val="0"/>
          <w:bCs/>
        </w:rPr>
        <w:t xml:space="preserve"> администрацией Княгининского </w:t>
      </w:r>
      <w:r w:rsidR="007810F0" w:rsidRPr="002157D6">
        <w:rPr>
          <w:rFonts w:ascii="Arial" w:hAnsi="Arial" w:cs="Arial"/>
          <w:b w:val="0"/>
          <w:bCs/>
        </w:rPr>
        <w:t xml:space="preserve">муниципального </w:t>
      </w:r>
      <w:r w:rsidR="000A4997" w:rsidRPr="002157D6">
        <w:rPr>
          <w:rFonts w:ascii="Arial" w:hAnsi="Arial" w:cs="Arial"/>
          <w:b w:val="0"/>
          <w:bCs/>
        </w:rPr>
        <w:t>района</w:t>
      </w:r>
      <w:r w:rsidR="004F4B7A" w:rsidRPr="002157D6">
        <w:rPr>
          <w:rFonts w:ascii="Arial" w:hAnsi="Arial" w:cs="Arial"/>
          <w:b w:val="0"/>
          <w:bCs/>
        </w:rPr>
        <w:t>:</w:t>
      </w:r>
    </w:p>
    <w:p w:rsidR="004201AF" w:rsidRPr="002157D6" w:rsidRDefault="004F4B7A" w:rsidP="000A4997">
      <w:pPr>
        <w:spacing w:after="0"/>
        <w:ind w:firstLine="709"/>
        <w:jc w:val="both"/>
        <w:rPr>
          <w:rFonts w:ascii="Arial" w:hAnsi="Arial" w:cs="Arial"/>
          <w:b w:val="0"/>
        </w:rPr>
      </w:pPr>
      <w:r w:rsidRPr="002157D6">
        <w:rPr>
          <w:rFonts w:ascii="Arial" w:hAnsi="Arial" w:cs="Arial"/>
          <w:b w:val="0"/>
          <w:bCs/>
        </w:rPr>
        <w:t>-</w:t>
      </w:r>
      <w:r w:rsidR="000A4997" w:rsidRPr="002157D6">
        <w:rPr>
          <w:rFonts w:ascii="Arial" w:hAnsi="Arial" w:cs="Arial"/>
          <w:b w:val="0"/>
          <w:bCs/>
        </w:rPr>
        <w:t xml:space="preserve"> </w:t>
      </w:r>
      <w:r w:rsidR="004201AF" w:rsidRPr="002157D6">
        <w:rPr>
          <w:rFonts w:ascii="Arial" w:hAnsi="Arial" w:cs="Arial"/>
          <w:b w:val="0"/>
        </w:rPr>
        <w:t xml:space="preserve">на субсидирование части затрат субъектам малого предпринимательства (гранты), связанных с </w:t>
      </w:r>
      <w:r w:rsidRPr="002157D6">
        <w:rPr>
          <w:rFonts w:ascii="Arial" w:hAnsi="Arial" w:cs="Arial"/>
          <w:b w:val="0"/>
        </w:rPr>
        <w:t>развитием собственного дела;</w:t>
      </w:r>
    </w:p>
    <w:p w:rsidR="00A50B19" w:rsidRPr="002157D6" w:rsidRDefault="004F4B7A" w:rsidP="001801AE">
      <w:pPr>
        <w:spacing w:after="0"/>
        <w:ind w:firstLine="709"/>
        <w:jc w:val="both"/>
        <w:rPr>
          <w:rFonts w:ascii="Arial" w:hAnsi="Arial" w:cs="Arial"/>
          <w:b w:val="0"/>
          <w:bCs/>
        </w:rPr>
      </w:pPr>
      <w:r w:rsidRPr="002157D6">
        <w:rPr>
          <w:rFonts w:ascii="Arial" w:hAnsi="Arial" w:cs="Arial"/>
          <w:b w:val="0"/>
        </w:rPr>
        <w:t>-сельхозтоваропроизводителям</w:t>
      </w:r>
      <w:r w:rsidR="0034540C" w:rsidRPr="002157D6">
        <w:rPr>
          <w:rFonts w:ascii="Arial" w:hAnsi="Arial" w:cs="Arial"/>
          <w:b w:val="0"/>
        </w:rPr>
        <w:t xml:space="preserve"> за достижение наилучших показателей в развитии сельского хозяйства.</w:t>
      </w:r>
    </w:p>
    <w:p w:rsidR="00381124" w:rsidRPr="002157D6" w:rsidRDefault="00381124" w:rsidP="0034540C">
      <w:pPr>
        <w:pStyle w:val="ConsNormal"/>
        <w:ind w:firstLine="0"/>
        <w:jc w:val="both"/>
        <w:rPr>
          <w:b w:val="0"/>
          <w:bCs/>
          <w:sz w:val="24"/>
          <w:szCs w:val="24"/>
          <w:highlight w:val="yellow"/>
        </w:rPr>
      </w:pPr>
    </w:p>
    <w:p w:rsidR="00ED4CCC" w:rsidRPr="002157D6" w:rsidRDefault="00ED4CCC" w:rsidP="00ED4CCC">
      <w:pPr>
        <w:pStyle w:val="ConsNormal"/>
        <w:ind w:firstLine="737"/>
        <w:jc w:val="both"/>
        <w:rPr>
          <w:b w:val="0"/>
          <w:bCs/>
          <w:sz w:val="24"/>
          <w:szCs w:val="24"/>
        </w:rPr>
      </w:pPr>
      <w:r w:rsidRPr="002157D6">
        <w:rPr>
          <w:b w:val="0"/>
          <w:bCs/>
          <w:sz w:val="24"/>
          <w:szCs w:val="24"/>
        </w:rPr>
        <w:t>Статья 24</w:t>
      </w:r>
    </w:p>
    <w:p w:rsidR="00ED4CCC" w:rsidRPr="002157D6" w:rsidRDefault="00ED4CCC" w:rsidP="00ED4CCC">
      <w:pPr>
        <w:pStyle w:val="ConsNormal"/>
        <w:ind w:firstLine="709"/>
        <w:jc w:val="both"/>
        <w:outlineLvl w:val="0"/>
        <w:rPr>
          <w:b w:val="0"/>
          <w:bCs/>
          <w:sz w:val="24"/>
          <w:szCs w:val="24"/>
        </w:rPr>
      </w:pPr>
    </w:p>
    <w:p w:rsidR="00ED4CCC" w:rsidRPr="002157D6" w:rsidRDefault="00ED4CCC" w:rsidP="00ED4CCC">
      <w:pPr>
        <w:pStyle w:val="ConsNormal"/>
        <w:ind w:firstLine="709"/>
        <w:jc w:val="both"/>
        <w:outlineLvl w:val="0"/>
        <w:rPr>
          <w:b w:val="0"/>
          <w:bCs/>
          <w:sz w:val="24"/>
          <w:szCs w:val="24"/>
        </w:rPr>
      </w:pPr>
      <w:r w:rsidRPr="002157D6">
        <w:rPr>
          <w:b w:val="0"/>
          <w:bCs/>
          <w:sz w:val="24"/>
          <w:szCs w:val="24"/>
        </w:rPr>
        <w:t>Установить коэффициент увеличения (индексации) размеров ежемесячного денежного вознаграждения по муниципальным должностям Княгининского</w:t>
      </w:r>
      <w:r w:rsidR="007810F0" w:rsidRPr="002157D6">
        <w:rPr>
          <w:b w:val="0"/>
          <w:bCs/>
          <w:sz w:val="24"/>
          <w:szCs w:val="24"/>
        </w:rPr>
        <w:t xml:space="preserve"> муниципального</w:t>
      </w:r>
      <w:r w:rsidRPr="002157D6">
        <w:rPr>
          <w:b w:val="0"/>
          <w:bCs/>
          <w:sz w:val="24"/>
          <w:szCs w:val="24"/>
        </w:rPr>
        <w:t xml:space="preserve"> района и размеров окладов денежного содержания муниципальных служащих </w:t>
      </w:r>
      <w:r w:rsidR="0018770C" w:rsidRPr="002157D6">
        <w:rPr>
          <w:b w:val="0"/>
          <w:bCs/>
          <w:sz w:val="24"/>
          <w:szCs w:val="24"/>
        </w:rPr>
        <w:t>Княгининского</w:t>
      </w:r>
      <w:r w:rsidR="007810F0" w:rsidRPr="002157D6">
        <w:rPr>
          <w:b w:val="0"/>
          <w:bCs/>
          <w:sz w:val="24"/>
          <w:szCs w:val="24"/>
        </w:rPr>
        <w:t xml:space="preserve"> муниципального</w:t>
      </w:r>
      <w:r w:rsidR="0018770C" w:rsidRPr="002157D6">
        <w:rPr>
          <w:b w:val="0"/>
          <w:bCs/>
          <w:sz w:val="24"/>
          <w:szCs w:val="24"/>
        </w:rPr>
        <w:t xml:space="preserve"> района </w:t>
      </w:r>
      <w:r w:rsidR="00381124" w:rsidRPr="002157D6">
        <w:rPr>
          <w:b w:val="0"/>
          <w:bCs/>
          <w:sz w:val="24"/>
          <w:szCs w:val="24"/>
        </w:rPr>
        <w:t>с 1 октября 2019</w:t>
      </w:r>
      <w:r w:rsidRPr="002157D6">
        <w:rPr>
          <w:b w:val="0"/>
          <w:bCs/>
          <w:sz w:val="24"/>
          <w:szCs w:val="24"/>
        </w:rPr>
        <w:t xml:space="preserve"> года равным 1,04</w:t>
      </w:r>
      <w:r w:rsidR="00381124" w:rsidRPr="002157D6">
        <w:rPr>
          <w:b w:val="0"/>
          <w:bCs/>
          <w:sz w:val="24"/>
          <w:szCs w:val="24"/>
        </w:rPr>
        <w:t>2.</w:t>
      </w:r>
    </w:p>
    <w:p w:rsidR="00381124" w:rsidRPr="002157D6" w:rsidRDefault="00381124" w:rsidP="00CA0366">
      <w:pPr>
        <w:pStyle w:val="ConsNormal"/>
        <w:ind w:firstLine="0"/>
        <w:jc w:val="both"/>
        <w:rPr>
          <w:b w:val="0"/>
          <w:bCs/>
          <w:sz w:val="24"/>
          <w:szCs w:val="24"/>
        </w:rPr>
      </w:pPr>
    </w:p>
    <w:p w:rsidR="007F291F" w:rsidRPr="002157D6" w:rsidRDefault="007F291F" w:rsidP="001044C6">
      <w:pPr>
        <w:pStyle w:val="ConsNormal"/>
        <w:ind w:firstLine="737"/>
        <w:jc w:val="both"/>
        <w:rPr>
          <w:b w:val="0"/>
          <w:bCs/>
          <w:sz w:val="24"/>
          <w:szCs w:val="24"/>
        </w:rPr>
      </w:pPr>
      <w:r w:rsidRPr="002157D6">
        <w:rPr>
          <w:b w:val="0"/>
          <w:bCs/>
          <w:sz w:val="24"/>
          <w:szCs w:val="24"/>
        </w:rPr>
        <w:t xml:space="preserve">Статья </w:t>
      </w:r>
      <w:r w:rsidR="00ED4CCC" w:rsidRPr="002157D6">
        <w:rPr>
          <w:b w:val="0"/>
          <w:bCs/>
          <w:sz w:val="24"/>
          <w:szCs w:val="24"/>
        </w:rPr>
        <w:t>25</w:t>
      </w:r>
    </w:p>
    <w:p w:rsidR="007F291F" w:rsidRPr="002157D6" w:rsidRDefault="007F291F" w:rsidP="007F291F">
      <w:pPr>
        <w:pStyle w:val="ConsNormal"/>
        <w:ind w:firstLine="737"/>
        <w:jc w:val="both"/>
        <w:rPr>
          <w:b w:val="0"/>
          <w:bCs/>
          <w:sz w:val="24"/>
          <w:szCs w:val="24"/>
        </w:rPr>
      </w:pPr>
    </w:p>
    <w:p w:rsidR="0015435F" w:rsidRPr="002157D6" w:rsidRDefault="00E368EE" w:rsidP="00E368EE">
      <w:pPr>
        <w:pStyle w:val="ConsNormal"/>
        <w:ind w:firstLine="737"/>
        <w:jc w:val="both"/>
        <w:rPr>
          <w:b w:val="0"/>
          <w:sz w:val="24"/>
          <w:szCs w:val="24"/>
        </w:rPr>
      </w:pPr>
      <w:r w:rsidRPr="002157D6">
        <w:rPr>
          <w:b w:val="0"/>
          <w:sz w:val="24"/>
          <w:szCs w:val="24"/>
        </w:rPr>
        <w:t xml:space="preserve">1. </w:t>
      </w:r>
      <w:r w:rsidR="00F31555" w:rsidRPr="002157D6">
        <w:rPr>
          <w:b w:val="0"/>
          <w:sz w:val="24"/>
          <w:szCs w:val="24"/>
        </w:rPr>
        <w:t>Установить предельный объем муниципального</w:t>
      </w:r>
      <w:r w:rsidR="00D27C56" w:rsidRPr="002157D6">
        <w:rPr>
          <w:b w:val="0"/>
          <w:sz w:val="24"/>
          <w:szCs w:val="24"/>
        </w:rPr>
        <w:t xml:space="preserve"> </w:t>
      </w:r>
      <w:r w:rsidR="00F31555" w:rsidRPr="002157D6">
        <w:rPr>
          <w:b w:val="0"/>
          <w:sz w:val="24"/>
          <w:szCs w:val="24"/>
        </w:rPr>
        <w:t>до</w:t>
      </w:r>
      <w:r w:rsidR="00F83D80" w:rsidRPr="002157D6">
        <w:rPr>
          <w:b w:val="0"/>
          <w:sz w:val="24"/>
          <w:szCs w:val="24"/>
        </w:rPr>
        <w:t>лга Княгининского</w:t>
      </w:r>
      <w:r w:rsidR="006749FD" w:rsidRPr="002157D6">
        <w:rPr>
          <w:b w:val="0"/>
          <w:sz w:val="24"/>
          <w:szCs w:val="24"/>
        </w:rPr>
        <w:t xml:space="preserve"> муниципального</w:t>
      </w:r>
      <w:r w:rsidR="00F83D80" w:rsidRPr="002157D6">
        <w:rPr>
          <w:b w:val="0"/>
          <w:sz w:val="24"/>
          <w:szCs w:val="24"/>
        </w:rPr>
        <w:t xml:space="preserve"> района</w:t>
      </w:r>
      <w:r w:rsidR="0015435F" w:rsidRPr="002157D6">
        <w:rPr>
          <w:b w:val="0"/>
          <w:sz w:val="24"/>
          <w:szCs w:val="24"/>
        </w:rPr>
        <w:t>:</w:t>
      </w:r>
    </w:p>
    <w:p w:rsidR="00E368EE" w:rsidRPr="002157D6" w:rsidRDefault="0015435F" w:rsidP="00E368EE">
      <w:pPr>
        <w:pStyle w:val="ConsNormal"/>
        <w:ind w:firstLine="737"/>
        <w:jc w:val="both"/>
        <w:rPr>
          <w:b w:val="0"/>
          <w:sz w:val="24"/>
          <w:szCs w:val="24"/>
        </w:rPr>
      </w:pPr>
      <w:r w:rsidRPr="002157D6">
        <w:rPr>
          <w:b w:val="0"/>
          <w:sz w:val="24"/>
          <w:szCs w:val="24"/>
        </w:rPr>
        <w:t>1)</w:t>
      </w:r>
      <w:r w:rsidR="00F83D80" w:rsidRPr="002157D6">
        <w:rPr>
          <w:b w:val="0"/>
          <w:sz w:val="24"/>
          <w:szCs w:val="24"/>
        </w:rPr>
        <w:t xml:space="preserve"> на 201</w:t>
      </w:r>
      <w:r w:rsidR="00381124" w:rsidRPr="002157D6">
        <w:rPr>
          <w:b w:val="0"/>
          <w:sz w:val="24"/>
          <w:szCs w:val="24"/>
        </w:rPr>
        <w:t>9</w:t>
      </w:r>
      <w:r w:rsidR="00F31555" w:rsidRPr="002157D6">
        <w:rPr>
          <w:b w:val="0"/>
          <w:sz w:val="24"/>
          <w:szCs w:val="24"/>
        </w:rPr>
        <w:t xml:space="preserve"> год  </w:t>
      </w:r>
      <w:r w:rsidR="00A813DF" w:rsidRPr="002157D6">
        <w:rPr>
          <w:b w:val="0"/>
          <w:sz w:val="24"/>
          <w:szCs w:val="24"/>
        </w:rPr>
        <w:t xml:space="preserve">в сумме </w:t>
      </w:r>
      <w:r w:rsidR="00E14128" w:rsidRPr="002157D6">
        <w:rPr>
          <w:b w:val="0"/>
          <w:sz w:val="24"/>
          <w:szCs w:val="24"/>
        </w:rPr>
        <w:t>4 296,9</w:t>
      </w:r>
      <w:r w:rsidRPr="002157D6">
        <w:rPr>
          <w:b w:val="0"/>
          <w:sz w:val="24"/>
          <w:szCs w:val="24"/>
        </w:rPr>
        <w:t xml:space="preserve"> тысяч рублей;</w:t>
      </w:r>
    </w:p>
    <w:p w:rsidR="0015435F" w:rsidRPr="002157D6" w:rsidRDefault="00381124" w:rsidP="00E368EE">
      <w:pPr>
        <w:pStyle w:val="ConsNormal"/>
        <w:ind w:firstLine="737"/>
        <w:jc w:val="both"/>
        <w:rPr>
          <w:b w:val="0"/>
          <w:sz w:val="24"/>
          <w:szCs w:val="24"/>
        </w:rPr>
      </w:pPr>
      <w:r w:rsidRPr="002157D6">
        <w:rPr>
          <w:b w:val="0"/>
          <w:sz w:val="24"/>
          <w:szCs w:val="24"/>
        </w:rPr>
        <w:t>2) на 2020</w:t>
      </w:r>
      <w:r w:rsidR="0015435F" w:rsidRPr="002157D6">
        <w:rPr>
          <w:b w:val="0"/>
          <w:sz w:val="24"/>
          <w:szCs w:val="24"/>
        </w:rPr>
        <w:t xml:space="preserve"> год в сумме </w:t>
      </w:r>
      <w:r w:rsidR="001D28D6" w:rsidRPr="002157D6">
        <w:rPr>
          <w:b w:val="0"/>
          <w:sz w:val="24"/>
          <w:szCs w:val="24"/>
        </w:rPr>
        <w:t>4</w:t>
      </w:r>
      <w:r w:rsidR="00E14128" w:rsidRPr="002157D6">
        <w:rPr>
          <w:b w:val="0"/>
          <w:sz w:val="24"/>
          <w:szCs w:val="24"/>
        </w:rPr>
        <w:t> 410,9</w:t>
      </w:r>
      <w:r w:rsidR="001D28D6" w:rsidRPr="002157D6">
        <w:rPr>
          <w:b w:val="0"/>
          <w:sz w:val="24"/>
          <w:szCs w:val="24"/>
        </w:rPr>
        <w:t xml:space="preserve"> тысяч рублей</w:t>
      </w:r>
      <w:r w:rsidR="0015435F" w:rsidRPr="002157D6">
        <w:rPr>
          <w:b w:val="0"/>
          <w:sz w:val="24"/>
          <w:szCs w:val="24"/>
        </w:rPr>
        <w:t>;</w:t>
      </w:r>
    </w:p>
    <w:p w:rsidR="0015435F" w:rsidRPr="002157D6" w:rsidRDefault="00381124" w:rsidP="00E368EE">
      <w:pPr>
        <w:pStyle w:val="ConsNormal"/>
        <w:ind w:firstLine="737"/>
        <w:jc w:val="both"/>
        <w:rPr>
          <w:b w:val="0"/>
          <w:sz w:val="24"/>
          <w:szCs w:val="24"/>
        </w:rPr>
      </w:pPr>
      <w:r w:rsidRPr="002157D6">
        <w:rPr>
          <w:b w:val="0"/>
          <w:sz w:val="24"/>
          <w:szCs w:val="24"/>
        </w:rPr>
        <w:t>3) на 2021</w:t>
      </w:r>
      <w:r w:rsidR="0015435F" w:rsidRPr="002157D6">
        <w:rPr>
          <w:b w:val="0"/>
          <w:sz w:val="24"/>
          <w:szCs w:val="24"/>
        </w:rPr>
        <w:t xml:space="preserve"> год в сумме</w:t>
      </w:r>
      <w:r w:rsidR="001D28D6" w:rsidRPr="002157D6">
        <w:rPr>
          <w:b w:val="0"/>
          <w:sz w:val="24"/>
          <w:szCs w:val="24"/>
        </w:rPr>
        <w:t xml:space="preserve"> 4</w:t>
      </w:r>
      <w:r w:rsidR="00E14128" w:rsidRPr="002157D6">
        <w:rPr>
          <w:b w:val="0"/>
          <w:sz w:val="24"/>
          <w:szCs w:val="24"/>
        </w:rPr>
        <w:t> 371,4</w:t>
      </w:r>
      <w:r w:rsidR="001D28D6" w:rsidRPr="002157D6">
        <w:rPr>
          <w:b w:val="0"/>
          <w:sz w:val="24"/>
          <w:szCs w:val="24"/>
        </w:rPr>
        <w:t xml:space="preserve"> тысяч рублей</w:t>
      </w:r>
      <w:r w:rsidR="0015435F" w:rsidRPr="002157D6">
        <w:rPr>
          <w:b w:val="0"/>
          <w:sz w:val="24"/>
          <w:szCs w:val="24"/>
        </w:rPr>
        <w:t>.</w:t>
      </w:r>
    </w:p>
    <w:p w:rsidR="0015435F" w:rsidRPr="002157D6" w:rsidRDefault="00E368EE" w:rsidP="00E368EE">
      <w:pPr>
        <w:pStyle w:val="ConsNormal"/>
        <w:ind w:firstLine="737"/>
        <w:jc w:val="both"/>
        <w:rPr>
          <w:b w:val="0"/>
          <w:sz w:val="24"/>
          <w:szCs w:val="24"/>
        </w:rPr>
      </w:pPr>
      <w:r w:rsidRPr="002157D6">
        <w:rPr>
          <w:b w:val="0"/>
          <w:sz w:val="24"/>
          <w:szCs w:val="24"/>
        </w:rPr>
        <w:t xml:space="preserve">2. Установить верхний предел муниципального </w:t>
      </w:r>
      <w:r w:rsidR="00D27C56" w:rsidRPr="002157D6">
        <w:rPr>
          <w:b w:val="0"/>
          <w:sz w:val="24"/>
          <w:szCs w:val="24"/>
        </w:rPr>
        <w:t xml:space="preserve">внутреннего </w:t>
      </w:r>
      <w:r w:rsidRPr="002157D6">
        <w:rPr>
          <w:b w:val="0"/>
          <w:sz w:val="24"/>
          <w:szCs w:val="24"/>
        </w:rPr>
        <w:t>долга Княги</w:t>
      </w:r>
      <w:r w:rsidR="001044C6" w:rsidRPr="002157D6">
        <w:rPr>
          <w:b w:val="0"/>
          <w:sz w:val="24"/>
          <w:szCs w:val="24"/>
        </w:rPr>
        <w:t>нинского</w:t>
      </w:r>
      <w:r w:rsidR="006749FD" w:rsidRPr="002157D6">
        <w:rPr>
          <w:b w:val="0"/>
          <w:sz w:val="24"/>
          <w:szCs w:val="24"/>
        </w:rPr>
        <w:t xml:space="preserve"> муниципального</w:t>
      </w:r>
      <w:r w:rsidR="001044C6" w:rsidRPr="002157D6">
        <w:rPr>
          <w:b w:val="0"/>
          <w:sz w:val="24"/>
          <w:szCs w:val="24"/>
        </w:rPr>
        <w:t xml:space="preserve"> района</w:t>
      </w:r>
      <w:r w:rsidR="0015435F" w:rsidRPr="002157D6">
        <w:rPr>
          <w:b w:val="0"/>
          <w:sz w:val="24"/>
          <w:szCs w:val="24"/>
        </w:rPr>
        <w:t>:</w:t>
      </w:r>
    </w:p>
    <w:p w:rsidR="00E368EE" w:rsidRPr="002157D6" w:rsidRDefault="0015435F" w:rsidP="00E368EE">
      <w:pPr>
        <w:pStyle w:val="ConsNormal"/>
        <w:ind w:firstLine="737"/>
        <w:jc w:val="both"/>
        <w:rPr>
          <w:b w:val="0"/>
          <w:sz w:val="24"/>
          <w:szCs w:val="24"/>
        </w:rPr>
      </w:pPr>
      <w:r w:rsidRPr="002157D6">
        <w:rPr>
          <w:b w:val="0"/>
          <w:sz w:val="24"/>
          <w:szCs w:val="24"/>
        </w:rPr>
        <w:lastRenderedPageBreak/>
        <w:t>1)</w:t>
      </w:r>
      <w:r w:rsidR="001044C6" w:rsidRPr="002157D6">
        <w:rPr>
          <w:b w:val="0"/>
          <w:sz w:val="24"/>
          <w:szCs w:val="24"/>
        </w:rPr>
        <w:t xml:space="preserve"> на 1 </w:t>
      </w:r>
      <w:r w:rsidR="00381124" w:rsidRPr="002157D6">
        <w:rPr>
          <w:b w:val="0"/>
          <w:sz w:val="24"/>
          <w:szCs w:val="24"/>
        </w:rPr>
        <w:t>января 2020</w:t>
      </w:r>
      <w:r w:rsidR="00D36BC7" w:rsidRPr="002157D6">
        <w:rPr>
          <w:b w:val="0"/>
          <w:sz w:val="24"/>
          <w:szCs w:val="24"/>
        </w:rPr>
        <w:t xml:space="preserve"> года в размере 0 </w:t>
      </w:r>
      <w:r w:rsidR="00E368EE" w:rsidRPr="002157D6">
        <w:rPr>
          <w:b w:val="0"/>
          <w:sz w:val="24"/>
          <w:szCs w:val="24"/>
        </w:rPr>
        <w:t xml:space="preserve"> рублей, в том числе установить верхний предел долга по муниципальным гарантиям Княгининского</w:t>
      </w:r>
      <w:r w:rsidR="006749FD" w:rsidRPr="002157D6">
        <w:rPr>
          <w:b w:val="0"/>
          <w:sz w:val="24"/>
          <w:szCs w:val="24"/>
        </w:rPr>
        <w:t xml:space="preserve"> муниципального</w:t>
      </w:r>
      <w:r w:rsidR="00E368EE" w:rsidRPr="002157D6">
        <w:rPr>
          <w:b w:val="0"/>
          <w:sz w:val="24"/>
          <w:szCs w:val="24"/>
        </w:rPr>
        <w:t xml:space="preserve"> района на 1 янва</w:t>
      </w:r>
      <w:r w:rsidR="00381124" w:rsidRPr="002157D6">
        <w:rPr>
          <w:b w:val="0"/>
          <w:sz w:val="24"/>
          <w:szCs w:val="24"/>
        </w:rPr>
        <w:t>ря 2020</w:t>
      </w:r>
      <w:r w:rsidR="00D36BC7" w:rsidRPr="002157D6">
        <w:rPr>
          <w:b w:val="0"/>
          <w:sz w:val="24"/>
          <w:szCs w:val="24"/>
        </w:rPr>
        <w:t xml:space="preserve"> года в размере 0</w:t>
      </w:r>
      <w:r w:rsidRPr="002157D6">
        <w:rPr>
          <w:b w:val="0"/>
          <w:sz w:val="24"/>
          <w:szCs w:val="24"/>
        </w:rPr>
        <w:t xml:space="preserve"> рублей;</w:t>
      </w:r>
    </w:p>
    <w:p w:rsidR="0015435F" w:rsidRPr="002157D6" w:rsidRDefault="0015435F" w:rsidP="0015435F">
      <w:pPr>
        <w:pStyle w:val="ConsNormal"/>
        <w:ind w:firstLine="737"/>
        <w:jc w:val="both"/>
        <w:rPr>
          <w:b w:val="0"/>
          <w:sz w:val="24"/>
          <w:szCs w:val="24"/>
        </w:rPr>
      </w:pPr>
      <w:r w:rsidRPr="002157D6">
        <w:rPr>
          <w:b w:val="0"/>
          <w:sz w:val="24"/>
          <w:szCs w:val="24"/>
        </w:rPr>
        <w:t>2) на 1 января 20</w:t>
      </w:r>
      <w:r w:rsidR="00381124" w:rsidRPr="002157D6">
        <w:rPr>
          <w:b w:val="0"/>
          <w:sz w:val="24"/>
          <w:szCs w:val="24"/>
        </w:rPr>
        <w:t>21</w:t>
      </w:r>
      <w:r w:rsidRPr="002157D6">
        <w:rPr>
          <w:b w:val="0"/>
          <w:sz w:val="24"/>
          <w:szCs w:val="24"/>
        </w:rPr>
        <w:t xml:space="preserve"> года в размере 0  рублей, в том числе установить верхний предел долга по муниципальным гарантиям Княгининского</w:t>
      </w:r>
      <w:r w:rsidR="006749FD" w:rsidRPr="002157D6">
        <w:rPr>
          <w:b w:val="0"/>
          <w:sz w:val="24"/>
          <w:szCs w:val="24"/>
        </w:rPr>
        <w:t xml:space="preserve"> муниципального</w:t>
      </w:r>
      <w:r w:rsidRPr="002157D6">
        <w:rPr>
          <w:b w:val="0"/>
          <w:sz w:val="24"/>
          <w:szCs w:val="24"/>
        </w:rPr>
        <w:t xml:space="preserve"> района на 1 янва</w:t>
      </w:r>
      <w:r w:rsidR="00381124" w:rsidRPr="002157D6">
        <w:rPr>
          <w:b w:val="0"/>
          <w:sz w:val="24"/>
          <w:szCs w:val="24"/>
        </w:rPr>
        <w:t>ря 2021</w:t>
      </w:r>
      <w:r w:rsidRPr="002157D6">
        <w:rPr>
          <w:b w:val="0"/>
          <w:sz w:val="24"/>
          <w:szCs w:val="24"/>
        </w:rPr>
        <w:t xml:space="preserve"> года в размере 0 рублей;</w:t>
      </w:r>
    </w:p>
    <w:p w:rsidR="00E63C1A" w:rsidRPr="002157D6" w:rsidRDefault="0015435F" w:rsidP="00957554">
      <w:pPr>
        <w:pStyle w:val="ConsNormal"/>
        <w:ind w:firstLine="737"/>
        <w:jc w:val="both"/>
        <w:rPr>
          <w:b w:val="0"/>
          <w:sz w:val="24"/>
          <w:szCs w:val="24"/>
        </w:rPr>
      </w:pPr>
      <w:r w:rsidRPr="002157D6">
        <w:rPr>
          <w:b w:val="0"/>
          <w:sz w:val="24"/>
          <w:szCs w:val="24"/>
        </w:rPr>
        <w:t>3) на 1 января 202</w:t>
      </w:r>
      <w:r w:rsidR="00381124" w:rsidRPr="002157D6">
        <w:rPr>
          <w:b w:val="0"/>
          <w:sz w:val="24"/>
          <w:szCs w:val="24"/>
        </w:rPr>
        <w:t>2</w:t>
      </w:r>
      <w:r w:rsidRPr="002157D6">
        <w:rPr>
          <w:b w:val="0"/>
          <w:sz w:val="24"/>
          <w:szCs w:val="24"/>
        </w:rPr>
        <w:t xml:space="preserve"> года в размере 0  рублей, в том числе установить верхний предел долга по муниципальным гарантиям Княгининского</w:t>
      </w:r>
      <w:r w:rsidR="006749FD" w:rsidRPr="002157D6">
        <w:rPr>
          <w:b w:val="0"/>
          <w:sz w:val="24"/>
          <w:szCs w:val="24"/>
        </w:rPr>
        <w:t xml:space="preserve"> муниципального</w:t>
      </w:r>
      <w:r w:rsidRPr="002157D6">
        <w:rPr>
          <w:b w:val="0"/>
          <w:sz w:val="24"/>
          <w:szCs w:val="24"/>
        </w:rPr>
        <w:t xml:space="preserve"> района на 1 января 202</w:t>
      </w:r>
      <w:r w:rsidR="00381124" w:rsidRPr="002157D6">
        <w:rPr>
          <w:b w:val="0"/>
          <w:sz w:val="24"/>
          <w:szCs w:val="24"/>
        </w:rPr>
        <w:t>2</w:t>
      </w:r>
      <w:r w:rsidRPr="002157D6">
        <w:rPr>
          <w:b w:val="0"/>
          <w:sz w:val="24"/>
          <w:szCs w:val="24"/>
        </w:rPr>
        <w:t xml:space="preserve"> года в размере 0</w:t>
      </w:r>
      <w:r w:rsidR="00957554" w:rsidRPr="002157D6">
        <w:rPr>
          <w:b w:val="0"/>
          <w:sz w:val="24"/>
          <w:szCs w:val="24"/>
        </w:rPr>
        <w:t xml:space="preserve"> рублей.</w:t>
      </w:r>
    </w:p>
    <w:p w:rsidR="00957554" w:rsidRPr="002157D6" w:rsidRDefault="00957554" w:rsidP="00957554">
      <w:pPr>
        <w:pStyle w:val="ConsNormal"/>
        <w:ind w:firstLine="737"/>
        <w:jc w:val="both"/>
        <w:rPr>
          <w:b w:val="0"/>
          <w:sz w:val="24"/>
          <w:szCs w:val="24"/>
        </w:rPr>
      </w:pPr>
    </w:p>
    <w:p w:rsidR="007F291F" w:rsidRPr="002157D6" w:rsidRDefault="000A4997" w:rsidP="007F291F">
      <w:pPr>
        <w:pStyle w:val="ConsNormal"/>
        <w:ind w:firstLine="737"/>
        <w:jc w:val="both"/>
        <w:rPr>
          <w:b w:val="0"/>
          <w:bCs/>
          <w:sz w:val="24"/>
          <w:szCs w:val="24"/>
        </w:rPr>
      </w:pPr>
      <w:r w:rsidRPr="002157D6">
        <w:rPr>
          <w:b w:val="0"/>
          <w:bCs/>
          <w:sz w:val="24"/>
          <w:szCs w:val="24"/>
        </w:rPr>
        <w:t>Статья 2</w:t>
      </w:r>
      <w:r w:rsidR="0018770C" w:rsidRPr="002157D6">
        <w:rPr>
          <w:b w:val="0"/>
          <w:bCs/>
          <w:sz w:val="24"/>
          <w:szCs w:val="24"/>
        </w:rPr>
        <w:t>6</w:t>
      </w:r>
    </w:p>
    <w:p w:rsidR="00E368EE" w:rsidRPr="002157D6" w:rsidRDefault="00E368EE" w:rsidP="00E368EE">
      <w:pPr>
        <w:pStyle w:val="ConsNormal"/>
        <w:jc w:val="both"/>
        <w:rPr>
          <w:b w:val="0"/>
          <w:sz w:val="24"/>
          <w:szCs w:val="24"/>
        </w:rPr>
      </w:pPr>
    </w:p>
    <w:p w:rsidR="0015435F" w:rsidRPr="002157D6" w:rsidRDefault="00B2362F" w:rsidP="00E368EE">
      <w:pPr>
        <w:pStyle w:val="ConsNormal"/>
        <w:ind w:firstLine="737"/>
        <w:jc w:val="both"/>
        <w:rPr>
          <w:b w:val="0"/>
          <w:sz w:val="24"/>
          <w:szCs w:val="24"/>
        </w:rPr>
      </w:pPr>
      <w:r w:rsidRPr="002157D6">
        <w:rPr>
          <w:b w:val="0"/>
          <w:sz w:val="24"/>
          <w:szCs w:val="24"/>
        </w:rPr>
        <w:t>1.</w:t>
      </w:r>
      <w:r w:rsidR="00E368EE" w:rsidRPr="002157D6">
        <w:rPr>
          <w:b w:val="0"/>
          <w:sz w:val="24"/>
          <w:szCs w:val="24"/>
        </w:rPr>
        <w:t xml:space="preserve">Утвердить Программу муниципальных </w:t>
      </w:r>
      <w:r w:rsidR="001044C6" w:rsidRPr="002157D6">
        <w:rPr>
          <w:b w:val="0"/>
          <w:sz w:val="24"/>
          <w:szCs w:val="24"/>
        </w:rPr>
        <w:t xml:space="preserve">внутренних </w:t>
      </w:r>
      <w:r w:rsidR="00E368EE" w:rsidRPr="002157D6">
        <w:rPr>
          <w:b w:val="0"/>
          <w:sz w:val="24"/>
          <w:szCs w:val="24"/>
        </w:rPr>
        <w:t>заимствова</w:t>
      </w:r>
      <w:r w:rsidR="001044C6" w:rsidRPr="002157D6">
        <w:rPr>
          <w:b w:val="0"/>
          <w:sz w:val="24"/>
          <w:szCs w:val="24"/>
        </w:rPr>
        <w:t>ний Княгининског</w:t>
      </w:r>
      <w:r w:rsidR="00714302" w:rsidRPr="002157D6">
        <w:rPr>
          <w:b w:val="0"/>
          <w:sz w:val="24"/>
          <w:szCs w:val="24"/>
        </w:rPr>
        <w:t>о</w:t>
      </w:r>
      <w:r w:rsidR="00F0394F" w:rsidRPr="002157D6">
        <w:rPr>
          <w:b w:val="0"/>
          <w:sz w:val="24"/>
          <w:szCs w:val="24"/>
        </w:rPr>
        <w:t xml:space="preserve"> муниципального</w:t>
      </w:r>
      <w:r w:rsidR="00714302" w:rsidRPr="002157D6">
        <w:rPr>
          <w:b w:val="0"/>
          <w:sz w:val="24"/>
          <w:szCs w:val="24"/>
        </w:rPr>
        <w:t xml:space="preserve"> района</w:t>
      </w:r>
      <w:r w:rsidRPr="002157D6">
        <w:rPr>
          <w:b w:val="0"/>
          <w:sz w:val="24"/>
          <w:szCs w:val="24"/>
        </w:rPr>
        <w:t xml:space="preserve"> и</w:t>
      </w:r>
      <w:r w:rsidR="00554C45" w:rsidRPr="002157D6">
        <w:rPr>
          <w:b w:val="0"/>
          <w:sz w:val="24"/>
          <w:szCs w:val="24"/>
        </w:rPr>
        <w:t xml:space="preserve"> </w:t>
      </w:r>
      <w:r w:rsidR="00E368EE" w:rsidRPr="002157D6">
        <w:rPr>
          <w:b w:val="0"/>
          <w:sz w:val="24"/>
          <w:szCs w:val="24"/>
        </w:rPr>
        <w:t>Структуру Муниципального до</w:t>
      </w:r>
      <w:r w:rsidR="00714302" w:rsidRPr="002157D6">
        <w:rPr>
          <w:b w:val="0"/>
          <w:sz w:val="24"/>
          <w:szCs w:val="24"/>
        </w:rPr>
        <w:t xml:space="preserve">лга Княгининского </w:t>
      </w:r>
      <w:r w:rsidR="00F0394F" w:rsidRPr="002157D6">
        <w:rPr>
          <w:b w:val="0"/>
          <w:sz w:val="24"/>
          <w:szCs w:val="24"/>
        </w:rPr>
        <w:t xml:space="preserve">муниципального </w:t>
      </w:r>
      <w:r w:rsidR="00714302" w:rsidRPr="002157D6">
        <w:rPr>
          <w:b w:val="0"/>
          <w:sz w:val="24"/>
          <w:szCs w:val="24"/>
        </w:rPr>
        <w:t>района</w:t>
      </w:r>
      <w:r w:rsidR="0015435F" w:rsidRPr="002157D6">
        <w:rPr>
          <w:b w:val="0"/>
          <w:sz w:val="24"/>
          <w:szCs w:val="24"/>
        </w:rPr>
        <w:t>:</w:t>
      </w:r>
    </w:p>
    <w:p w:rsidR="0015435F" w:rsidRPr="002157D6" w:rsidRDefault="009E272C" w:rsidP="00E368EE">
      <w:pPr>
        <w:pStyle w:val="ConsNormal"/>
        <w:ind w:firstLine="737"/>
        <w:jc w:val="both"/>
        <w:rPr>
          <w:b w:val="0"/>
          <w:sz w:val="24"/>
          <w:szCs w:val="24"/>
        </w:rPr>
      </w:pPr>
      <w:r w:rsidRPr="002157D6">
        <w:rPr>
          <w:b w:val="0"/>
          <w:sz w:val="24"/>
          <w:szCs w:val="24"/>
        </w:rPr>
        <w:t>1) на 2019</w:t>
      </w:r>
      <w:r w:rsidR="0015435F" w:rsidRPr="002157D6">
        <w:rPr>
          <w:b w:val="0"/>
          <w:sz w:val="24"/>
          <w:szCs w:val="24"/>
        </w:rPr>
        <w:t xml:space="preserve"> год</w:t>
      </w:r>
      <w:r w:rsidR="00714302" w:rsidRPr="002157D6">
        <w:rPr>
          <w:b w:val="0"/>
          <w:sz w:val="24"/>
          <w:szCs w:val="24"/>
        </w:rPr>
        <w:t xml:space="preserve"> </w:t>
      </w:r>
      <w:r w:rsidR="003F6D9E" w:rsidRPr="002157D6">
        <w:rPr>
          <w:b w:val="0"/>
          <w:sz w:val="24"/>
          <w:szCs w:val="24"/>
        </w:rPr>
        <w:t xml:space="preserve">согласно </w:t>
      </w:r>
      <w:r w:rsidR="008B09AF" w:rsidRPr="002157D6">
        <w:rPr>
          <w:b w:val="0"/>
          <w:sz w:val="24"/>
          <w:szCs w:val="24"/>
        </w:rPr>
        <w:t xml:space="preserve">приложению </w:t>
      </w:r>
      <w:r w:rsidR="00A50B19" w:rsidRPr="002157D6">
        <w:rPr>
          <w:b w:val="0"/>
          <w:sz w:val="24"/>
          <w:szCs w:val="24"/>
        </w:rPr>
        <w:t>16</w:t>
      </w:r>
      <w:r w:rsidR="0015435F" w:rsidRPr="002157D6">
        <w:rPr>
          <w:b w:val="0"/>
          <w:sz w:val="24"/>
          <w:szCs w:val="24"/>
        </w:rPr>
        <w:t>;</w:t>
      </w:r>
    </w:p>
    <w:p w:rsidR="0015435F" w:rsidRPr="002157D6" w:rsidRDefault="009E272C" w:rsidP="008B6C41">
      <w:pPr>
        <w:pStyle w:val="ConsNormal"/>
        <w:ind w:firstLine="737"/>
        <w:jc w:val="both"/>
        <w:rPr>
          <w:b w:val="0"/>
          <w:sz w:val="24"/>
          <w:szCs w:val="24"/>
        </w:rPr>
      </w:pPr>
      <w:r w:rsidRPr="002157D6">
        <w:rPr>
          <w:b w:val="0"/>
          <w:sz w:val="24"/>
          <w:szCs w:val="24"/>
        </w:rPr>
        <w:t>2) на 2020</w:t>
      </w:r>
      <w:r w:rsidR="0015435F" w:rsidRPr="002157D6">
        <w:rPr>
          <w:b w:val="0"/>
          <w:sz w:val="24"/>
          <w:szCs w:val="24"/>
        </w:rPr>
        <w:t xml:space="preserve"> год согласно </w:t>
      </w:r>
      <w:r w:rsidR="008B09AF" w:rsidRPr="002157D6">
        <w:rPr>
          <w:b w:val="0"/>
          <w:sz w:val="24"/>
          <w:szCs w:val="24"/>
        </w:rPr>
        <w:t xml:space="preserve">приложению </w:t>
      </w:r>
      <w:r w:rsidR="00A50B19" w:rsidRPr="002157D6">
        <w:rPr>
          <w:b w:val="0"/>
          <w:sz w:val="24"/>
          <w:szCs w:val="24"/>
        </w:rPr>
        <w:t>17</w:t>
      </w:r>
      <w:r w:rsidR="0015435F" w:rsidRPr="002157D6">
        <w:rPr>
          <w:b w:val="0"/>
          <w:sz w:val="24"/>
          <w:szCs w:val="24"/>
        </w:rPr>
        <w:t>;</w:t>
      </w:r>
    </w:p>
    <w:p w:rsidR="0015435F" w:rsidRPr="002157D6" w:rsidRDefault="0015435F" w:rsidP="0015435F">
      <w:pPr>
        <w:pStyle w:val="ConsNormal"/>
        <w:ind w:firstLine="737"/>
        <w:jc w:val="both"/>
        <w:rPr>
          <w:b w:val="0"/>
          <w:sz w:val="24"/>
          <w:szCs w:val="24"/>
        </w:rPr>
      </w:pPr>
      <w:r w:rsidRPr="002157D6">
        <w:rPr>
          <w:b w:val="0"/>
          <w:sz w:val="24"/>
          <w:szCs w:val="24"/>
        </w:rPr>
        <w:t>3) на</w:t>
      </w:r>
      <w:r w:rsidR="009E272C" w:rsidRPr="002157D6">
        <w:rPr>
          <w:b w:val="0"/>
          <w:sz w:val="24"/>
          <w:szCs w:val="24"/>
        </w:rPr>
        <w:t xml:space="preserve"> 2021</w:t>
      </w:r>
      <w:r w:rsidR="008B09AF" w:rsidRPr="002157D6">
        <w:rPr>
          <w:b w:val="0"/>
          <w:sz w:val="24"/>
          <w:szCs w:val="24"/>
        </w:rPr>
        <w:t xml:space="preserve"> год согласно приложению </w:t>
      </w:r>
      <w:r w:rsidR="00CA1A94" w:rsidRPr="002157D6">
        <w:rPr>
          <w:b w:val="0"/>
          <w:sz w:val="24"/>
          <w:szCs w:val="24"/>
        </w:rPr>
        <w:t>1</w:t>
      </w:r>
      <w:r w:rsidR="00A50B19" w:rsidRPr="002157D6">
        <w:rPr>
          <w:b w:val="0"/>
          <w:sz w:val="24"/>
          <w:szCs w:val="24"/>
        </w:rPr>
        <w:t>8</w:t>
      </w:r>
      <w:r w:rsidRPr="002157D6">
        <w:rPr>
          <w:b w:val="0"/>
          <w:sz w:val="24"/>
          <w:szCs w:val="24"/>
        </w:rPr>
        <w:t>.</w:t>
      </w:r>
    </w:p>
    <w:p w:rsidR="00B2362F" w:rsidRPr="002157D6" w:rsidRDefault="00B2362F" w:rsidP="00E368EE">
      <w:pPr>
        <w:pStyle w:val="ConsNormal"/>
        <w:ind w:firstLine="737"/>
        <w:jc w:val="both"/>
        <w:rPr>
          <w:b w:val="0"/>
          <w:sz w:val="24"/>
          <w:szCs w:val="24"/>
        </w:rPr>
      </w:pPr>
    </w:p>
    <w:p w:rsidR="0015435F" w:rsidRPr="002157D6" w:rsidRDefault="00554C45" w:rsidP="00E368EE">
      <w:pPr>
        <w:pStyle w:val="ConsNormal"/>
        <w:ind w:firstLine="737"/>
        <w:jc w:val="both"/>
        <w:rPr>
          <w:b w:val="0"/>
          <w:sz w:val="24"/>
          <w:szCs w:val="24"/>
        </w:rPr>
      </w:pPr>
      <w:r w:rsidRPr="002157D6">
        <w:rPr>
          <w:b w:val="0"/>
          <w:sz w:val="24"/>
          <w:szCs w:val="24"/>
        </w:rPr>
        <w:t xml:space="preserve"> </w:t>
      </w:r>
      <w:r w:rsidR="00B2362F" w:rsidRPr="002157D6">
        <w:rPr>
          <w:b w:val="0"/>
          <w:sz w:val="24"/>
          <w:szCs w:val="24"/>
        </w:rPr>
        <w:t xml:space="preserve">2. Утвердить </w:t>
      </w:r>
      <w:r w:rsidR="00E368EE" w:rsidRPr="002157D6">
        <w:rPr>
          <w:b w:val="0"/>
          <w:sz w:val="24"/>
          <w:szCs w:val="24"/>
        </w:rPr>
        <w:t>Программу муниципальных гарантий  Княгининского</w:t>
      </w:r>
      <w:r w:rsidR="00F0394F" w:rsidRPr="002157D6">
        <w:rPr>
          <w:b w:val="0"/>
          <w:sz w:val="24"/>
          <w:szCs w:val="24"/>
        </w:rPr>
        <w:t xml:space="preserve"> муниципального</w:t>
      </w:r>
      <w:r w:rsidR="00E368EE" w:rsidRPr="002157D6">
        <w:rPr>
          <w:b w:val="0"/>
          <w:sz w:val="24"/>
          <w:szCs w:val="24"/>
        </w:rPr>
        <w:t xml:space="preserve"> района </w:t>
      </w:r>
      <w:r w:rsidR="00D60691" w:rsidRPr="002157D6">
        <w:rPr>
          <w:b w:val="0"/>
          <w:sz w:val="24"/>
          <w:szCs w:val="24"/>
        </w:rPr>
        <w:t>в валюте Российской Федерации</w:t>
      </w:r>
      <w:r w:rsidR="0015435F" w:rsidRPr="002157D6">
        <w:rPr>
          <w:b w:val="0"/>
          <w:sz w:val="24"/>
          <w:szCs w:val="24"/>
        </w:rPr>
        <w:t>:</w:t>
      </w:r>
    </w:p>
    <w:p w:rsidR="0015435F" w:rsidRPr="002157D6" w:rsidRDefault="00D60691" w:rsidP="0015435F">
      <w:pPr>
        <w:pStyle w:val="ConsNormal"/>
        <w:ind w:firstLine="737"/>
        <w:jc w:val="both"/>
        <w:rPr>
          <w:b w:val="0"/>
          <w:sz w:val="24"/>
          <w:szCs w:val="24"/>
        </w:rPr>
      </w:pPr>
      <w:r w:rsidRPr="002157D6">
        <w:rPr>
          <w:b w:val="0"/>
          <w:sz w:val="24"/>
          <w:szCs w:val="24"/>
        </w:rPr>
        <w:t xml:space="preserve"> </w:t>
      </w:r>
      <w:r w:rsidR="009E272C" w:rsidRPr="002157D6">
        <w:rPr>
          <w:b w:val="0"/>
          <w:sz w:val="24"/>
          <w:szCs w:val="24"/>
        </w:rPr>
        <w:t>1) на 2019</w:t>
      </w:r>
      <w:r w:rsidR="0015435F" w:rsidRPr="002157D6">
        <w:rPr>
          <w:b w:val="0"/>
          <w:sz w:val="24"/>
          <w:szCs w:val="24"/>
        </w:rPr>
        <w:t xml:space="preserve"> год согласно </w:t>
      </w:r>
      <w:r w:rsidR="008B09AF" w:rsidRPr="002157D6">
        <w:rPr>
          <w:b w:val="0"/>
          <w:sz w:val="24"/>
          <w:szCs w:val="24"/>
        </w:rPr>
        <w:t xml:space="preserve">приложению </w:t>
      </w:r>
      <w:r w:rsidR="00A50B19" w:rsidRPr="002157D6">
        <w:rPr>
          <w:b w:val="0"/>
          <w:sz w:val="24"/>
          <w:szCs w:val="24"/>
        </w:rPr>
        <w:t>19</w:t>
      </w:r>
      <w:r w:rsidR="0015435F" w:rsidRPr="002157D6">
        <w:rPr>
          <w:b w:val="0"/>
          <w:sz w:val="24"/>
          <w:szCs w:val="24"/>
        </w:rPr>
        <w:t>;</w:t>
      </w:r>
    </w:p>
    <w:p w:rsidR="0015435F" w:rsidRPr="002157D6" w:rsidRDefault="009E272C" w:rsidP="0015435F">
      <w:pPr>
        <w:pStyle w:val="ConsNormal"/>
        <w:ind w:firstLine="737"/>
        <w:jc w:val="both"/>
        <w:rPr>
          <w:b w:val="0"/>
          <w:sz w:val="24"/>
          <w:szCs w:val="24"/>
        </w:rPr>
      </w:pPr>
      <w:r w:rsidRPr="002157D6">
        <w:rPr>
          <w:b w:val="0"/>
          <w:sz w:val="24"/>
          <w:szCs w:val="24"/>
        </w:rPr>
        <w:t>2) на 2020</w:t>
      </w:r>
      <w:r w:rsidR="0015435F" w:rsidRPr="002157D6">
        <w:rPr>
          <w:b w:val="0"/>
          <w:sz w:val="24"/>
          <w:szCs w:val="24"/>
        </w:rPr>
        <w:t xml:space="preserve"> год согласно </w:t>
      </w:r>
      <w:r w:rsidR="008B09AF" w:rsidRPr="002157D6">
        <w:rPr>
          <w:b w:val="0"/>
          <w:sz w:val="24"/>
          <w:szCs w:val="24"/>
        </w:rPr>
        <w:t xml:space="preserve">приложению </w:t>
      </w:r>
      <w:r w:rsidR="00A50B19" w:rsidRPr="002157D6">
        <w:rPr>
          <w:b w:val="0"/>
          <w:sz w:val="24"/>
          <w:szCs w:val="24"/>
        </w:rPr>
        <w:t>20</w:t>
      </w:r>
      <w:r w:rsidR="0015435F" w:rsidRPr="002157D6">
        <w:rPr>
          <w:b w:val="0"/>
          <w:sz w:val="24"/>
          <w:szCs w:val="24"/>
        </w:rPr>
        <w:t>;</w:t>
      </w:r>
    </w:p>
    <w:p w:rsidR="0015435F" w:rsidRPr="002157D6" w:rsidRDefault="0015435F" w:rsidP="0015435F">
      <w:pPr>
        <w:pStyle w:val="ConsNormal"/>
        <w:ind w:firstLine="737"/>
        <w:jc w:val="both"/>
        <w:rPr>
          <w:b w:val="0"/>
          <w:sz w:val="24"/>
          <w:szCs w:val="24"/>
        </w:rPr>
      </w:pPr>
      <w:r w:rsidRPr="002157D6">
        <w:rPr>
          <w:b w:val="0"/>
          <w:sz w:val="24"/>
          <w:szCs w:val="24"/>
        </w:rPr>
        <w:t>3) на</w:t>
      </w:r>
      <w:r w:rsidR="009E272C" w:rsidRPr="002157D6">
        <w:rPr>
          <w:b w:val="0"/>
          <w:sz w:val="24"/>
          <w:szCs w:val="24"/>
        </w:rPr>
        <w:t xml:space="preserve"> 2021</w:t>
      </w:r>
      <w:r w:rsidR="008B09AF" w:rsidRPr="002157D6">
        <w:rPr>
          <w:b w:val="0"/>
          <w:sz w:val="24"/>
          <w:szCs w:val="24"/>
        </w:rPr>
        <w:t xml:space="preserve"> год согласно приложению </w:t>
      </w:r>
      <w:r w:rsidR="00A50B19" w:rsidRPr="002157D6">
        <w:rPr>
          <w:b w:val="0"/>
          <w:sz w:val="24"/>
          <w:szCs w:val="24"/>
        </w:rPr>
        <w:t>21</w:t>
      </w:r>
      <w:r w:rsidRPr="002157D6">
        <w:rPr>
          <w:b w:val="0"/>
          <w:sz w:val="24"/>
          <w:szCs w:val="24"/>
        </w:rPr>
        <w:t>.</w:t>
      </w:r>
    </w:p>
    <w:p w:rsidR="007F291F" w:rsidRPr="002157D6" w:rsidRDefault="007F291F" w:rsidP="009264C5">
      <w:pPr>
        <w:pStyle w:val="ConsNormal"/>
        <w:ind w:firstLine="0"/>
        <w:jc w:val="both"/>
        <w:rPr>
          <w:b w:val="0"/>
          <w:bCs/>
          <w:sz w:val="24"/>
          <w:szCs w:val="24"/>
        </w:rPr>
      </w:pPr>
    </w:p>
    <w:p w:rsidR="007F291F" w:rsidRPr="002157D6" w:rsidRDefault="007F291F" w:rsidP="007F291F">
      <w:pPr>
        <w:pStyle w:val="ConsNormal"/>
        <w:ind w:firstLine="737"/>
        <w:jc w:val="both"/>
        <w:rPr>
          <w:b w:val="0"/>
          <w:bCs/>
          <w:sz w:val="24"/>
          <w:szCs w:val="24"/>
          <w:highlight w:val="yellow"/>
        </w:rPr>
      </w:pPr>
    </w:p>
    <w:p w:rsidR="00A50B19" w:rsidRPr="002157D6" w:rsidRDefault="00A50B19" w:rsidP="007F291F">
      <w:pPr>
        <w:pStyle w:val="ConsNormal"/>
        <w:ind w:firstLine="737"/>
        <w:jc w:val="both"/>
        <w:rPr>
          <w:b w:val="0"/>
          <w:bCs/>
          <w:sz w:val="24"/>
          <w:szCs w:val="24"/>
          <w:highlight w:val="yellow"/>
        </w:rPr>
      </w:pPr>
    </w:p>
    <w:p w:rsidR="007F291F" w:rsidRPr="002157D6" w:rsidRDefault="0018770C" w:rsidP="007F291F">
      <w:pPr>
        <w:pStyle w:val="ConsNormal"/>
        <w:ind w:firstLine="737"/>
        <w:jc w:val="both"/>
        <w:rPr>
          <w:b w:val="0"/>
          <w:bCs/>
          <w:sz w:val="24"/>
          <w:szCs w:val="24"/>
        </w:rPr>
      </w:pPr>
      <w:r w:rsidRPr="002157D6">
        <w:rPr>
          <w:b w:val="0"/>
          <w:bCs/>
          <w:sz w:val="24"/>
          <w:szCs w:val="24"/>
        </w:rPr>
        <w:t>Статья 27</w:t>
      </w:r>
    </w:p>
    <w:p w:rsidR="007F291F" w:rsidRPr="002157D6" w:rsidRDefault="007F291F" w:rsidP="007F291F">
      <w:pPr>
        <w:pStyle w:val="ConsNormal"/>
        <w:ind w:firstLine="737"/>
        <w:jc w:val="both"/>
        <w:rPr>
          <w:b w:val="0"/>
          <w:sz w:val="24"/>
          <w:szCs w:val="24"/>
        </w:rPr>
      </w:pPr>
    </w:p>
    <w:p w:rsidR="007F291F" w:rsidRPr="002157D6" w:rsidRDefault="00573E73" w:rsidP="00787084">
      <w:pPr>
        <w:pStyle w:val="ConsNormal"/>
        <w:ind w:firstLine="737"/>
        <w:jc w:val="both"/>
        <w:rPr>
          <w:b w:val="0"/>
          <w:sz w:val="24"/>
          <w:szCs w:val="24"/>
        </w:rPr>
      </w:pPr>
      <w:r w:rsidRPr="002157D6">
        <w:rPr>
          <w:b w:val="0"/>
          <w:sz w:val="24"/>
          <w:szCs w:val="24"/>
        </w:rPr>
        <w:t>Настоящее решение</w:t>
      </w:r>
      <w:r w:rsidR="000A4997" w:rsidRPr="002157D6">
        <w:rPr>
          <w:b w:val="0"/>
          <w:sz w:val="24"/>
          <w:szCs w:val="24"/>
        </w:rPr>
        <w:t xml:space="preserve"> вступает в силу с 1 ян</w:t>
      </w:r>
      <w:r w:rsidR="009E272C" w:rsidRPr="002157D6">
        <w:rPr>
          <w:b w:val="0"/>
          <w:sz w:val="24"/>
          <w:szCs w:val="24"/>
        </w:rPr>
        <w:t>варя 2019</w:t>
      </w:r>
      <w:r w:rsidR="007F291F" w:rsidRPr="002157D6">
        <w:rPr>
          <w:b w:val="0"/>
          <w:sz w:val="24"/>
          <w:szCs w:val="24"/>
        </w:rPr>
        <w:t xml:space="preserve"> года.</w:t>
      </w:r>
    </w:p>
    <w:p w:rsidR="001148B2" w:rsidRPr="002157D6" w:rsidRDefault="001148B2" w:rsidP="007F291F">
      <w:pPr>
        <w:pStyle w:val="Eiiey"/>
        <w:spacing w:before="0"/>
        <w:ind w:left="0" w:firstLine="0"/>
        <w:rPr>
          <w:rFonts w:ascii="Arial" w:hAnsi="Arial" w:cs="Arial"/>
          <w:b w:val="0"/>
        </w:rPr>
      </w:pPr>
    </w:p>
    <w:p w:rsidR="00573E73" w:rsidRPr="002157D6" w:rsidRDefault="00573E73" w:rsidP="00573E73">
      <w:pPr>
        <w:spacing w:after="0"/>
        <w:rPr>
          <w:rFonts w:ascii="Arial" w:hAnsi="Arial" w:cs="Arial"/>
          <w:b w:val="0"/>
        </w:rPr>
      </w:pPr>
      <w:r w:rsidRPr="002157D6">
        <w:rPr>
          <w:rFonts w:ascii="Arial" w:hAnsi="Arial" w:cs="Arial"/>
          <w:b w:val="0"/>
        </w:rPr>
        <w:t>Глава местного самоуправления</w:t>
      </w:r>
    </w:p>
    <w:p w:rsidR="00334FD0" w:rsidRPr="002157D6" w:rsidRDefault="00573E73" w:rsidP="00573E73">
      <w:pPr>
        <w:spacing w:after="0"/>
        <w:rPr>
          <w:rFonts w:ascii="Arial" w:hAnsi="Arial" w:cs="Arial"/>
          <w:b w:val="0"/>
        </w:rPr>
      </w:pPr>
      <w:r w:rsidRPr="002157D6">
        <w:rPr>
          <w:rFonts w:ascii="Arial" w:hAnsi="Arial" w:cs="Arial"/>
          <w:b w:val="0"/>
        </w:rPr>
        <w:t xml:space="preserve">района                                                       </w:t>
      </w:r>
      <w:r w:rsidR="005A44E0" w:rsidRPr="002157D6">
        <w:rPr>
          <w:rFonts w:ascii="Arial" w:hAnsi="Arial" w:cs="Arial"/>
          <w:b w:val="0"/>
        </w:rPr>
        <w:t xml:space="preserve">                              </w:t>
      </w:r>
      <w:r w:rsidRPr="002157D6">
        <w:rPr>
          <w:rFonts w:ascii="Arial" w:hAnsi="Arial" w:cs="Arial"/>
          <w:b w:val="0"/>
        </w:rPr>
        <w:t xml:space="preserve">              </w:t>
      </w:r>
      <w:r w:rsidR="005A44E0" w:rsidRPr="002157D6">
        <w:rPr>
          <w:rFonts w:ascii="Arial" w:hAnsi="Arial" w:cs="Arial"/>
          <w:b w:val="0"/>
        </w:rPr>
        <w:t>Д.А.Тараканов</w:t>
      </w:r>
    </w:p>
    <w:p w:rsidR="003661C5" w:rsidRPr="002157D6" w:rsidRDefault="003661C5" w:rsidP="00573E73">
      <w:pPr>
        <w:spacing w:after="0"/>
        <w:rPr>
          <w:rFonts w:ascii="Arial" w:hAnsi="Arial" w:cs="Arial"/>
          <w:b w:val="0"/>
        </w:rPr>
      </w:pPr>
    </w:p>
    <w:p w:rsidR="003661C5" w:rsidRPr="002157D6" w:rsidRDefault="003661C5" w:rsidP="00573E73">
      <w:pPr>
        <w:spacing w:after="0"/>
        <w:rPr>
          <w:rFonts w:ascii="Arial" w:hAnsi="Arial" w:cs="Arial"/>
          <w:b w:val="0"/>
        </w:rPr>
      </w:pPr>
    </w:p>
    <w:p w:rsidR="003661C5" w:rsidRPr="002157D6" w:rsidRDefault="003661C5" w:rsidP="00573E73">
      <w:pPr>
        <w:spacing w:after="0"/>
        <w:rPr>
          <w:rFonts w:ascii="Arial" w:hAnsi="Arial" w:cs="Arial"/>
          <w:b w:val="0"/>
        </w:rPr>
      </w:pPr>
    </w:p>
    <w:p w:rsidR="003661C5" w:rsidRPr="002157D6" w:rsidRDefault="003661C5" w:rsidP="00573E73">
      <w:pPr>
        <w:spacing w:after="0"/>
        <w:rPr>
          <w:rFonts w:ascii="Arial" w:hAnsi="Arial" w:cs="Arial"/>
          <w:b w:val="0"/>
        </w:rPr>
      </w:pPr>
    </w:p>
    <w:p w:rsidR="003661C5" w:rsidRPr="002157D6" w:rsidRDefault="003661C5" w:rsidP="00573E73">
      <w:pPr>
        <w:spacing w:after="0"/>
        <w:rPr>
          <w:rFonts w:ascii="Arial" w:hAnsi="Arial" w:cs="Arial"/>
          <w:b w:val="0"/>
        </w:rPr>
      </w:pPr>
    </w:p>
    <w:p w:rsidR="003661C5" w:rsidRPr="002157D6" w:rsidRDefault="003661C5" w:rsidP="00573E73">
      <w:pPr>
        <w:spacing w:after="0"/>
        <w:rPr>
          <w:rFonts w:ascii="Arial" w:hAnsi="Arial" w:cs="Arial"/>
          <w:b w:val="0"/>
        </w:rPr>
      </w:pPr>
    </w:p>
    <w:p w:rsidR="003661C5" w:rsidRPr="002157D6" w:rsidRDefault="003661C5" w:rsidP="00573E73">
      <w:pPr>
        <w:spacing w:after="0"/>
        <w:rPr>
          <w:rFonts w:ascii="Arial" w:hAnsi="Arial" w:cs="Arial"/>
          <w:b w:val="0"/>
        </w:rPr>
      </w:pPr>
    </w:p>
    <w:p w:rsidR="003661C5" w:rsidRDefault="003661C5" w:rsidP="00573E73">
      <w:pPr>
        <w:spacing w:after="0"/>
        <w:rPr>
          <w:rFonts w:ascii="Arial" w:hAnsi="Arial" w:cs="Arial"/>
          <w:b w:val="0"/>
        </w:rPr>
      </w:pPr>
    </w:p>
    <w:p w:rsidR="002157D6" w:rsidRDefault="002157D6" w:rsidP="00573E73">
      <w:pPr>
        <w:spacing w:after="0"/>
        <w:rPr>
          <w:rFonts w:ascii="Arial" w:hAnsi="Arial" w:cs="Arial"/>
          <w:b w:val="0"/>
        </w:rPr>
      </w:pPr>
    </w:p>
    <w:p w:rsidR="002157D6" w:rsidRDefault="002157D6" w:rsidP="00573E73">
      <w:pPr>
        <w:spacing w:after="0"/>
        <w:rPr>
          <w:rFonts w:ascii="Arial" w:hAnsi="Arial" w:cs="Arial"/>
          <w:b w:val="0"/>
        </w:rPr>
      </w:pPr>
    </w:p>
    <w:p w:rsidR="002157D6" w:rsidRDefault="002157D6" w:rsidP="00573E73">
      <w:pPr>
        <w:spacing w:after="0"/>
        <w:rPr>
          <w:rFonts w:ascii="Arial" w:hAnsi="Arial" w:cs="Arial"/>
          <w:b w:val="0"/>
        </w:rPr>
      </w:pPr>
    </w:p>
    <w:p w:rsidR="002157D6" w:rsidRDefault="002157D6" w:rsidP="00573E73">
      <w:pPr>
        <w:spacing w:after="0"/>
        <w:rPr>
          <w:rFonts w:ascii="Arial" w:hAnsi="Arial" w:cs="Arial"/>
          <w:b w:val="0"/>
        </w:rPr>
      </w:pPr>
    </w:p>
    <w:p w:rsidR="002157D6" w:rsidRDefault="002157D6" w:rsidP="00573E73">
      <w:pPr>
        <w:spacing w:after="0"/>
        <w:rPr>
          <w:rFonts w:ascii="Arial" w:hAnsi="Arial" w:cs="Arial"/>
          <w:b w:val="0"/>
        </w:rPr>
      </w:pPr>
    </w:p>
    <w:p w:rsidR="002157D6" w:rsidRDefault="002157D6" w:rsidP="00573E73">
      <w:pPr>
        <w:spacing w:after="0"/>
        <w:rPr>
          <w:rFonts w:ascii="Arial" w:hAnsi="Arial" w:cs="Arial"/>
          <w:b w:val="0"/>
        </w:rPr>
      </w:pPr>
    </w:p>
    <w:p w:rsidR="002157D6" w:rsidRDefault="002157D6" w:rsidP="00573E73">
      <w:pPr>
        <w:spacing w:after="0"/>
        <w:rPr>
          <w:rFonts w:ascii="Arial" w:hAnsi="Arial" w:cs="Arial"/>
          <w:b w:val="0"/>
        </w:rPr>
      </w:pPr>
    </w:p>
    <w:p w:rsidR="002157D6" w:rsidRPr="002157D6" w:rsidRDefault="002157D6" w:rsidP="00573E73">
      <w:pPr>
        <w:spacing w:after="0"/>
        <w:rPr>
          <w:rFonts w:ascii="Arial" w:hAnsi="Arial" w:cs="Arial"/>
          <w:b w:val="0"/>
        </w:rPr>
      </w:pPr>
    </w:p>
    <w:p w:rsidR="003661C5" w:rsidRPr="002157D6" w:rsidRDefault="003661C5" w:rsidP="00573E73">
      <w:pPr>
        <w:spacing w:after="0"/>
        <w:rPr>
          <w:rFonts w:ascii="Arial" w:hAnsi="Arial" w:cs="Arial"/>
          <w:b w:val="0"/>
        </w:rPr>
      </w:pPr>
    </w:p>
    <w:p w:rsidR="003661C5" w:rsidRPr="002157D6" w:rsidRDefault="003661C5" w:rsidP="00573E73">
      <w:pPr>
        <w:spacing w:after="0"/>
        <w:rPr>
          <w:rFonts w:ascii="Arial" w:hAnsi="Arial" w:cs="Arial"/>
          <w:b w:val="0"/>
        </w:rPr>
      </w:pPr>
    </w:p>
    <w:tbl>
      <w:tblPr>
        <w:tblW w:w="9451" w:type="dxa"/>
        <w:tblLayout w:type="fixed"/>
        <w:tblLook w:val="0000"/>
      </w:tblPr>
      <w:tblGrid>
        <w:gridCol w:w="4635"/>
        <w:gridCol w:w="4816"/>
      </w:tblGrid>
      <w:tr w:rsidR="002157D6" w:rsidRPr="002157D6" w:rsidTr="0078445D">
        <w:trPr>
          <w:trHeight w:val="805"/>
        </w:trPr>
        <w:tc>
          <w:tcPr>
            <w:tcW w:w="4635" w:type="dxa"/>
          </w:tcPr>
          <w:p w:rsidR="002157D6" w:rsidRPr="002157D6" w:rsidRDefault="002157D6" w:rsidP="0078445D">
            <w:pPr>
              <w:shd w:val="clear" w:color="auto" w:fill="FFFFFF"/>
              <w:spacing w:after="0"/>
              <w:jc w:val="right"/>
              <w:rPr>
                <w:rFonts w:ascii="Arial" w:hAnsi="Arial" w:cs="Arial"/>
                <w:b w:val="0"/>
              </w:rPr>
            </w:pPr>
          </w:p>
        </w:tc>
        <w:tc>
          <w:tcPr>
            <w:tcW w:w="4816" w:type="dxa"/>
          </w:tcPr>
          <w:p w:rsidR="002157D6" w:rsidRPr="002157D6" w:rsidRDefault="002157D6" w:rsidP="0078445D">
            <w:pPr>
              <w:shd w:val="clear" w:color="auto" w:fill="FFFFFF"/>
              <w:suppressAutoHyphens/>
              <w:spacing w:after="0"/>
              <w:ind w:firstLine="34"/>
              <w:jc w:val="right"/>
              <w:rPr>
                <w:rFonts w:ascii="Arial" w:hAnsi="Arial" w:cs="Arial"/>
                <w:b w:val="0"/>
                <w:lang w:eastAsia="zh-CN"/>
              </w:rPr>
            </w:pPr>
            <w:r w:rsidRPr="002157D6">
              <w:rPr>
                <w:rFonts w:ascii="Arial" w:hAnsi="Arial" w:cs="Arial"/>
                <w:b w:val="0"/>
                <w:lang w:eastAsia="zh-CN"/>
              </w:rPr>
              <w:t>Приложение 1</w:t>
            </w:r>
          </w:p>
          <w:p w:rsidR="002157D6" w:rsidRPr="002157D6" w:rsidRDefault="002157D6" w:rsidP="0078445D">
            <w:pPr>
              <w:shd w:val="clear" w:color="auto" w:fill="FFFFFF"/>
              <w:suppressAutoHyphens/>
              <w:spacing w:after="0"/>
              <w:ind w:firstLine="34"/>
              <w:jc w:val="both"/>
              <w:rPr>
                <w:rFonts w:ascii="Arial" w:hAnsi="Arial" w:cs="Arial"/>
                <w:b w:val="0"/>
                <w:lang w:eastAsia="zh-CN"/>
              </w:rPr>
            </w:pPr>
            <w:r w:rsidRPr="002157D6">
              <w:rPr>
                <w:rFonts w:ascii="Arial" w:hAnsi="Arial" w:cs="Arial"/>
                <w:b w:val="0"/>
                <w:lang w:eastAsia="zh-CN"/>
              </w:rPr>
              <w:t xml:space="preserve">к решению Земского собрания Княгининского района Нижегородской области </w:t>
            </w:r>
            <w:r w:rsidRPr="002157D6">
              <w:rPr>
                <w:rFonts w:ascii="Arial" w:eastAsia="Calibri" w:hAnsi="Arial" w:cs="Arial"/>
                <w:b w:val="0"/>
              </w:rPr>
              <w:t>«О районном бюджете на 2019 год и на плановый период 2020 и 2021 годов»</w:t>
            </w:r>
          </w:p>
          <w:p w:rsidR="002157D6" w:rsidRPr="002157D6" w:rsidRDefault="002157D6" w:rsidP="0078445D">
            <w:pPr>
              <w:suppressAutoHyphens/>
              <w:spacing w:after="0"/>
              <w:jc w:val="both"/>
              <w:rPr>
                <w:rFonts w:ascii="Arial" w:hAnsi="Arial" w:cs="Arial"/>
                <w:b w:val="0"/>
                <w:lang w:eastAsia="zh-CN"/>
              </w:rPr>
            </w:pPr>
            <w:r w:rsidRPr="002157D6">
              <w:rPr>
                <w:rFonts w:ascii="Arial" w:hAnsi="Arial" w:cs="Arial"/>
                <w:b w:val="0"/>
                <w:lang w:eastAsia="zh-CN"/>
              </w:rPr>
              <w:t>от  26.12.2018 года  № 69 (в редакции решения Земского собрания Княгининского муниципального района от_______________ №_____)</w:t>
            </w:r>
          </w:p>
          <w:p w:rsidR="002157D6" w:rsidRPr="002157D6" w:rsidRDefault="002157D6" w:rsidP="0078445D">
            <w:pPr>
              <w:shd w:val="clear" w:color="auto" w:fill="FFFFFF"/>
              <w:ind w:firstLine="34"/>
              <w:jc w:val="center"/>
              <w:rPr>
                <w:rFonts w:ascii="Arial" w:hAnsi="Arial" w:cs="Arial"/>
                <w:b w:val="0"/>
              </w:rPr>
            </w:pPr>
          </w:p>
          <w:p w:rsidR="002157D6" w:rsidRPr="002157D6" w:rsidRDefault="002157D6" w:rsidP="0078445D">
            <w:pPr>
              <w:shd w:val="clear" w:color="auto" w:fill="FFFFFF"/>
              <w:ind w:firstLine="34"/>
              <w:jc w:val="both"/>
              <w:rPr>
                <w:rFonts w:ascii="Arial" w:eastAsia="Calibri" w:hAnsi="Arial" w:cs="Arial"/>
                <w:b w:val="0"/>
                <w:lang w:eastAsia="en-US"/>
              </w:rPr>
            </w:pPr>
          </w:p>
        </w:tc>
      </w:tr>
    </w:tbl>
    <w:p w:rsidR="002157D6" w:rsidRPr="002157D6" w:rsidRDefault="002157D6" w:rsidP="002157D6">
      <w:pPr>
        <w:pStyle w:val="2"/>
        <w:shd w:val="clear" w:color="auto" w:fill="FFFFFF"/>
        <w:spacing w:before="0" w:after="0"/>
        <w:jc w:val="center"/>
        <w:rPr>
          <w:rFonts w:cs="Arial"/>
          <w:b w:val="0"/>
          <w:i w:val="0"/>
          <w:iCs w:val="0"/>
          <w:sz w:val="24"/>
          <w:szCs w:val="24"/>
        </w:rPr>
      </w:pPr>
      <w:r w:rsidRPr="002157D6">
        <w:rPr>
          <w:rFonts w:cs="Arial"/>
          <w:b w:val="0"/>
          <w:i w:val="0"/>
          <w:iCs w:val="0"/>
          <w:sz w:val="24"/>
          <w:szCs w:val="24"/>
        </w:rPr>
        <w:t>Перечень главных администраторов доходов районного бюджета</w:t>
      </w:r>
    </w:p>
    <w:p w:rsidR="002157D6" w:rsidRPr="002157D6" w:rsidRDefault="002157D6" w:rsidP="002157D6">
      <w:pPr>
        <w:shd w:val="clear" w:color="auto" w:fill="FFFFFF"/>
        <w:spacing w:after="0"/>
        <w:rPr>
          <w:rFonts w:ascii="Arial" w:hAnsi="Arial" w:cs="Arial"/>
          <w:b w:val="0"/>
          <w:highlight w:val="yellow"/>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3544"/>
        <w:gridCol w:w="5670"/>
      </w:tblGrid>
      <w:tr w:rsidR="002157D6" w:rsidRPr="002157D6" w:rsidTr="0078445D">
        <w:trPr>
          <w:tblHeader/>
        </w:trPr>
        <w:tc>
          <w:tcPr>
            <w:tcW w:w="851" w:type="dxa"/>
            <w:vAlign w:val="center"/>
          </w:tcPr>
          <w:p w:rsidR="002157D6" w:rsidRPr="002157D6" w:rsidRDefault="002157D6" w:rsidP="0078445D">
            <w:pPr>
              <w:shd w:val="clear" w:color="auto" w:fill="FFFFFF"/>
              <w:spacing w:after="0"/>
              <w:ind w:right="-108"/>
              <w:jc w:val="center"/>
              <w:rPr>
                <w:rFonts w:ascii="Arial" w:hAnsi="Arial" w:cs="Arial"/>
                <w:b w:val="0"/>
                <w:bCs/>
              </w:rPr>
            </w:pPr>
            <w:r w:rsidRPr="002157D6">
              <w:rPr>
                <w:rFonts w:ascii="Arial" w:hAnsi="Arial" w:cs="Arial"/>
                <w:b w:val="0"/>
                <w:bCs/>
              </w:rPr>
              <w:t>Код администратора</w:t>
            </w:r>
          </w:p>
        </w:tc>
        <w:tc>
          <w:tcPr>
            <w:tcW w:w="3544" w:type="dxa"/>
            <w:vAlign w:val="center"/>
          </w:tcPr>
          <w:p w:rsidR="002157D6" w:rsidRPr="002157D6" w:rsidRDefault="002157D6" w:rsidP="0078445D">
            <w:pPr>
              <w:shd w:val="clear" w:color="auto" w:fill="FFFFFF"/>
              <w:spacing w:after="0"/>
              <w:jc w:val="center"/>
              <w:rPr>
                <w:rFonts w:ascii="Arial" w:hAnsi="Arial" w:cs="Arial"/>
                <w:b w:val="0"/>
                <w:bCs/>
              </w:rPr>
            </w:pPr>
            <w:r w:rsidRPr="002157D6">
              <w:rPr>
                <w:rFonts w:ascii="Arial" w:hAnsi="Arial" w:cs="Arial"/>
                <w:b w:val="0"/>
                <w:bCs/>
              </w:rPr>
              <w:t>Код бюджетной классификации Российской Федерации</w:t>
            </w:r>
          </w:p>
        </w:tc>
        <w:tc>
          <w:tcPr>
            <w:tcW w:w="5670" w:type="dxa"/>
            <w:vAlign w:val="center"/>
          </w:tcPr>
          <w:p w:rsidR="002157D6" w:rsidRPr="002157D6" w:rsidRDefault="002157D6" w:rsidP="0078445D">
            <w:pPr>
              <w:shd w:val="clear" w:color="auto" w:fill="FFFFFF"/>
              <w:spacing w:after="0"/>
              <w:jc w:val="center"/>
              <w:rPr>
                <w:rFonts w:ascii="Arial" w:hAnsi="Arial" w:cs="Arial"/>
                <w:b w:val="0"/>
                <w:bCs/>
              </w:rPr>
            </w:pPr>
            <w:r w:rsidRPr="002157D6">
              <w:rPr>
                <w:rFonts w:ascii="Arial" w:hAnsi="Arial" w:cs="Arial"/>
                <w:b w:val="0"/>
                <w:bCs/>
              </w:rPr>
              <w:t>Администратор доходов</w:t>
            </w:r>
          </w:p>
        </w:tc>
      </w:tr>
      <w:tr w:rsidR="002157D6" w:rsidRPr="002157D6" w:rsidTr="0078445D">
        <w:tc>
          <w:tcPr>
            <w:tcW w:w="851" w:type="dxa"/>
            <w:shd w:val="clear" w:color="auto" w:fill="FFFFFF"/>
          </w:tcPr>
          <w:p w:rsidR="002157D6" w:rsidRPr="002157D6" w:rsidRDefault="002157D6" w:rsidP="0078445D">
            <w:pPr>
              <w:spacing w:after="0"/>
              <w:jc w:val="center"/>
              <w:rPr>
                <w:rFonts w:ascii="Arial" w:hAnsi="Arial" w:cs="Arial"/>
                <w:b w:val="0"/>
                <w:bCs/>
              </w:rPr>
            </w:pPr>
            <w:r w:rsidRPr="002157D6">
              <w:rPr>
                <w:rFonts w:ascii="Arial" w:hAnsi="Arial" w:cs="Arial"/>
                <w:b w:val="0"/>
                <w:bCs/>
              </w:rPr>
              <w:t>001</w:t>
            </w:r>
          </w:p>
        </w:tc>
        <w:tc>
          <w:tcPr>
            <w:tcW w:w="3544" w:type="dxa"/>
            <w:shd w:val="clear" w:color="auto" w:fill="FFFFFF"/>
          </w:tcPr>
          <w:p w:rsidR="002157D6" w:rsidRPr="002157D6" w:rsidRDefault="002157D6" w:rsidP="0078445D">
            <w:pPr>
              <w:spacing w:after="0"/>
              <w:jc w:val="center"/>
              <w:rPr>
                <w:rFonts w:ascii="Arial" w:hAnsi="Arial" w:cs="Arial"/>
                <w:b w:val="0"/>
              </w:rPr>
            </w:pPr>
          </w:p>
        </w:tc>
        <w:tc>
          <w:tcPr>
            <w:tcW w:w="5670" w:type="dxa"/>
            <w:shd w:val="clear" w:color="auto" w:fill="FFFFFF"/>
          </w:tcPr>
          <w:p w:rsidR="002157D6" w:rsidRPr="002157D6" w:rsidRDefault="002157D6" w:rsidP="0078445D">
            <w:pPr>
              <w:spacing w:after="0"/>
              <w:jc w:val="both"/>
              <w:rPr>
                <w:rFonts w:ascii="Arial" w:hAnsi="Arial" w:cs="Arial"/>
                <w:b w:val="0"/>
              </w:rPr>
            </w:pPr>
            <w:r w:rsidRPr="002157D6">
              <w:rPr>
                <w:rFonts w:ascii="Arial" w:hAnsi="Arial" w:cs="Arial"/>
                <w:b w:val="0"/>
              </w:rPr>
              <w:t>Финансовое управление администрации Княгининского муниципального района Нижегородской области</w:t>
            </w:r>
          </w:p>
        </w:tc>
      </w:tr>
      <w:tr w:rsidR="002157D6" w:rsidRPr="002157D6" w:rsidTr="0078445D">
        <w:tc>
          <w:tcPr>
            <w:tcW w:w="851"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t>001</w:t>
            </w:r>
          </w:p>
        </w:tc>
        <w:tc>
          <w:tcPr>
            <w:tcW w:w="3544"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t>1 13 02995 05 0000 130</w:t>
            </w:r>
          </w:p>
        </w:tc>
        <w:tc>
          <w:tcPr>
            <w:tcW w:w="5670" w:type="dxa"/>
            <w:shd w:val="clear" w:color="auto" w:fill="FFFFFF"/>
          </w:tcPr>
          <w:p w:rsidR="002157D6" w:rsidRPr="002157D6" w:rsidRDefault="002157D6" w:rsidP="0078445D">
            <w:pPr>
              <w:spacing w:after="0"/>
              <w:jc w:val="both"/>
              <w:rPr>
                <w:rFonts w:ascii="Arial" w:hAnsi="Arial" w:cs="Arial"/>
                <w:b w:val="0"/>
              </w:rPr>
            </w:pPr>
            <w:r w:rsidRPr="002157D6">
              <w:rPr>
                <w:rFonts w:ascii="Arial" w:hAnsi="Arial" w:cs="Arial"/>
                <w:b w:val="0"/>
              </w:rPr>
              <w:t>Прочие доходы от компенсации затрат бюджетов муниципальных районов</w:t>
            </w:r>
          </w:p>
        </w:tc>
      </w:tr>
      <w:tr w:rsidR="002157D6" w:rsidRPr="002157D6" w:rsidTr="0078445D">
        <w:tc>
          <w:tcPr>
            <w:tcW w:w="851"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t>001</w:t>
            </w:r>
          </w:p>
        </w:tc>
        <w:tc>
          <w:tcPr>
            <w:tcW w:w="3544"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kern w:val="0"/>
              </w:rPr>
              <w:t>1 16 23051 05 0000 140</w:t>
            </w:r>
          </w:p>
        </w:tc>
        <w:tc>
          <w:tcPr>
            <w:tcW w:w="5670" w:type="dxa"/>
            <w:shd w:val="clear" w:color="auto" w:fill="FFFFFF"/>
          </w:tcPr>
          <w:p w:rsidR="002157D6" w:rsidRPr="002157D6" w:rsidRDefault="002157D6" w:rsidP="0078445D">
            <w:pPr>
              <w:overflowPunct/>
              <w:spacing w:after="0"/>
              <w:jc w:val="both"/>
              <w:textAlignment w:val="auto"/>
              <w:rPr>
                <w:rFonts w:ascii="Arial" w:hAnsi="Arial" w:cs="Arial"/>
                <w:b w:val="0"/>
              </w:rPr>
            </w:pPr>
            <w:r w:rsidRPr="002157D6">
              <w:rPr>
                <w:rFonts w:ascii="Arial" w:hAnsi="Arial" w:cs="Arial"/>
                <w:b w:val="0"/>
                <w:kern w:val="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2157D6" w:rsidRPr="002157D6" w:rsidTr="0078445D">
        <w:tc>
          <w:tcPr>
            <w:tcW w:w="851"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t>001</w:t>
            </w:r>
          </w:p>
        </w:tc>
        <w:tc>
          <w:tcPr>
            <w:tcW w:w="3544"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kern w:val="0"/>
              </w:rPr>
              <w:t>1 16 23052 05 0000 140</w:t>
            </w:r>
          </w:p>
        </w:tc>
        <w:tc>
          <w:tcPr>
            <w:tcW w:w="5670" w:type="dxa"/>
            <w:shd w:val="clear" w:color="auto" w:fill="FFFFFF"/>
          </w:tcPr>
          <w:p w:rsidR="002157D6" w:rsidRPr="002157D6" w:rsidRDefault="002157D6" w:rsidP="0078445D">
            <w:pPr>
              <w:overflowPunct/>
              <w:spacing w:after="0"/>
              <w:jc w:val="both"/>
              <w:textAlignment w:val="auto"/>
              <w:rPr>
                <w:rFonts w:ascii="Arial" w:hAnsi="Arial" w:cs="Arial"/>
                <w:b w:val="0"/>
                <w:kern w:val="0"/>
              </w:rPr>
            </w:pPr>
            <w:r w:rsidRPr="002157D6">
              <w:rPr>
                <w:rFonts w:ascii="Arial" w:hAnsi="Arial" w:cs="Arial"/>
                <w:b w:val="0"/>
                <w:kern w:val="0"/>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2157D6" w:rsidRPr="002157D6" w:rsidTr="0078445D">
        <w:tc>
          <w:tcPr>
            <w:tcW w:w="851"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t>001</w:t>
            </w:r>
          </w:p>
        </w:tc>
        <w:tc>
          <w:tcPr>
            <w:tcW w:w="3544"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t>1 17 01050 05 0000 180</w:t>
            </w:r>
          </w:p>
        </w:tc>
        <w:tc>
          <w:tcPr>
            <w:tcW w:w="5670" w:type="dxa"/>
            <w:shd w:val="clear" w:color="auto" w:fill="FFFFFF"/>
          </w:tcPr>
          <w:p w:rsidR="002157D6" w:rsidRPr="002157D6" w:rsidRDefault="002157D6" w:rsidP="0078445D">
            <w:pPr>
              <w:spacing w:after="0"/>
              <w:jc w:val="both"/>
              <w:rPr>
                <w:rFonts w:ascii="Arial" w:hAnsi="Arial" w:cs="Arial"/>
                <w:b w:val="0"/>
              </w:rPr>
            </w:pPr>
            <w:r w:rsidRPr="002157D6">
              <w:rPr>
                <w:rFonts w:ascii="Arial" w:hAnsi="Arial" w:cs="Arial"/>
                <w:b w:val="0"/>
              </w:rPr>
              <w:t>Невыясненные поступления, зачисляемые в бюджеты  муниципальных районов</w:t>
            </w:r>
          </w:p>
        </w:tc>
      </w:tr>
      <w:tr w:rsidR="002157D6" w:rsidRPr="002157D6" w:rsidTr="0078445D">
        <w:tc>
          <w:tcPr>
            <w:tcW w:w="851"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t>001</w:t>
            </w:r>
          </w:p>
        </w:tc>
        <w:tc>
          <w:tcPr>
            <w:tcW w:w="3544"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t>1 17 01050 10 0000 180</w:t>
            </w:r>
          </w:p>
        </w:tc>
        <w:tc>
          <w:tcPr>
            <w:tcW w:w="5670" w:type="dxa"/>
            <w:shd w:val="clear" w:color="auto" w:fill="FFFFFF"/>
          </w:tcPr>
          <w:p w:rsidR="002157D6" w:rsidRPr="002157D6" w:rsidRDefault="002157D6" w:rsidP="0078445D">
            <w:pPr>
              <w:spacing w:after="0"/>
              <w:jc w:val="both"/>
              <w:rPr>
                <w:rFonts w:ascii="Arial" w:hAnsi="Arial" w:cs="Arial"/>
                <w:b w:val="0"/>
              </w:rPr>
            </w:pPr>
            <w:r w:rsidRPr="002157D6">
              <w:rPr>
                <w:rFonts w:ascii="Arial" w:hAnsi="Arial" w:cs="Arial"/>
                <w:b w:val="0"/>
              </w:rPr>
              <w:t>Невыясненные поступления, зачисляемые в бюджеты  сельских поселений</w:t>
            </w:r>
          </w:p>
        </w:tc>
      </w:tr>
      <w:tr w:rsidR="002157D6" w:rsidRPr="002157D6" w:rsidTr="0078445D">
        <w:tc>
          <w:tcPr>
            <w:tcW w:w="851"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t>001</w:t>
            </w:r>
          </w:p>
        </w:tc>
        <w:tc>
          <w:tcPr>
            <w:tcW w:w="3544"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t>1 17 01050 13 0000 180</w:t>
            </w:r>
          </w:p>
        </w:tc>
        <w:tc>
          <w:tcPr>
            <w:tcW w:w="5670" w:type="dxa"/>
            <w:shd w:val="clear" w:color="auto" w:fill="FFFFFF"/>
          </w:tcPr>
          <w:p w:rsidR="002157D6" w:rsidRPr="002157D6" w:rsidRDefault="002157D6" w:rsidP="0078445D">
            <w:pPr>
              <w:overflowPunct/>
              <w:spacing w:after="0"/>
              <w:jc w:val="both"/>
              <w:textAlignment w:val="auto"/>
              <w:rPr>
                <w:rFonts w:ascii="Arial" w:hAnsi="Arial" w:cs="Arial"/>
                <w:b w:val="0"/>
              </w:rPr>
            </w:pPr>
            <w:r w:rsidRPr="002157D6">
              <w:rPr>
                <w:rFonts w:ascii="Arial" w:hAnsi="Arial" w:cs="Arial"/>
                <w:b w:val="0"/>
                <w:kern w:val="0"/>
              </w:rPr>
              <w:t>Невыясненные поступления, зачисляемые в бюджеты городских поселений</w:t>
            </w:r>
          </w:p>
        </w:tc>
      </w:tr>
      <w:tr w:rsidR="002157D6" w:rsidRPr="002157D6" w:rsidTr="0078445D">
        <w:tc>
          <w:tcPr>
            <w:tcW w:w="851"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t>001</w:t>
            </w:r>
          </w:p>
        </w:tc>
        <w:tc>
          <w:tcPr>
            <w:tcW w:w="3544"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t>2 18 60010 05 0000 150</w:t>
            </w:r>
          </w:p>
        </w:tc>
        <w:tc>
          <w:tcPr>
            <w:tcW w:w="5670" w:type="dxa"/>
            <w:shd w:val="clear" w:color="auto" w:fill="FFFFFF"/>
          </w:tcPr>
          <w:p w:rsidR="002157D6" w:rsidRPr="002157D6" w:rsidRDefault="002157D6" w:rsidP="0078445D">
            <w:pPr>
              <w:overflowPunct/>
              <w:spacing w:after="0"/>
              <w:jc w:val="both"/>
              <w:textAlignment w:val="auto"/>
              <w:rPr>
                <w:rFonts w:ascii="Arial" w:hAnsi="Arial" w:cs="Arial"/>
                <w:b w:val="0"/>
                <w:kern w:val="0"/>
              </w:rPr>
            </w:pPr>
            <w:r w:rsidRPr="002157D6">
              <w:rPr>
                <w:rFonts w:ascii="Arial" w:hAnsi="Arial" w:cs="Arial"/>
                <w:b w:val="0"/>
                <w:kern w:val="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2157D6" w:rsidRPr="002157D6" w:rsidTr="0078445D">
        <w:tc>
          <w:tcPr>
            <w:tcW w:w="851"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t>001</w:t>
            </w:r>
          </w:p>
        </w:tc>
        <w:tc>
          <w:tcPr>
            <w:tcW w:w="3544"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t>2 18 60010 05 0110 150</w:t>
            </w:r>
          </w:p>
        </w:tc>
        <w:tc>
          <w:tcPr>
            <w:tcW w:w="5670" w:type="dxa"/>
            <w:shd w:val="clear" w:color="auto" w:fill="FFFFFF"/>
          </w:tcPr>
          <w:p w:rsidR="002157D6" w:rsidRPr="002157D6" w:rsidRDefault="002157D6" w:rsidP="0078445D">
            <w:pPr>
              <w:overflowPunct/>
              <w:spacing w:after="0"/>
              <w:jc w:val="both"/>
              <w:textAlignment w:val="auto"/>
              <w:rPr>
                <w:rFonts w:ascii="Arial" w:hAnsi="Arial" w:cs="Arial"/>
                <w:b w:val="0"/>
                <w:kern w:val="0"/>
              </w:rPr>
            </w:pPr>
            <w:r w:rsidRPr="002157D6">
              <w:rPr>
                <w:rFonts w:ascii="Arial" w:hAnsi="Arial" w:cs="Arial"/>
                <w:b w:val="0"/>
                <w:kern w:val="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2157D6" w:rsidRPr="002157D6" w:rsidTr="0078445D">
        <w:tc>
          <w:tcPr>
            <w:tcW w:w="851"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t>001</w:t>
            </w:r>
          </w:p>
        </w:tc>
        <w:tc>
          <w:tcPr>
            <w:tcW w:w="3544"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t>2 18 60010 05 0220 150</w:t>
            </w:r>
          </w:p>
        </w:tc>
        <w:tc>
          <w:tcPr>
            <w:tcW w:w="5670" w:type="dxa"/>
            <w:shd w:val="clear" w:color="auto" w:fill="FFFFFF"/>
          </w:tcPr>
          <w:p w:rsidR="002157D6" w:rsidRPr="002157D6" w:rsidRDefault="002157D6" w:rsidP="0078445D">
            <w:pPr>
              <w:overflowPunct/>
              <w:spacing w:after="0"/>
              <w:jc w:val="both"/>
              <w:textAlignment w:val="auto"/>
              <w:rPr>
                <w:rFonts w:ascii="Arial" w:hAnsi="Arial" w:cs="Arial"/>
                <w:b w:val="0"/>
                <w:kern w:val="0"/>
              </w:rPr>
            </w:pPr>
            <w:r w:rsidRPr="002157D6">
              <w:rPr>
                <w:rFonts w:ascii="Arial" w:hAnsi="Arial" w:cs="Arial"/>
                <w:b w:val="0"/>
                <w:kern w:val="0"/>
              </w:rPr>
              <w:t xml:space="preserve">Доходы бюджетов муниципальных районов от возврата прочих остатков субсидий, субвенций </w:t>
            </w:r>
            <w:r w:rsidRPr="002157D6">
              <w:rPr>
                <w:rFonts w:ascii="Arial" w:hAnsi="Arial" w:cs="Arial"/>
                <w:b w:val="0"/>
                <w:kern w:val="0"/>
              </w:rPr>
              <w:lastRenderedPageBreak/>
              <w:t>и иных межбюджетных трансфертов, имеющих целевое назначение, прошлых лет из бюджетов поселений</w:t>
            </w:r>
          </w:p>
        </w:tc>
      </w:tr>
      <w:tr w:rsidR="002157D6" w:rsidRPr="002157D6" w:rsidTr="0078445D">
        <w:tc>
          <w:tcPr>
            <w:tcW w:w="851"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lastRenderedPageBreak/>
              <w:t>001</w:t>
            </w:r>
          </w:p>
        </w:tc>
        <w:tc>
          <w:tcPr>
            <w:tcW w:w="3544"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t>2 19 25555 05 0110 150</w:t>
            </w:r>
          </w:p>
        </w:tc>
        <w:tc>
          <w:tcPr>
            <w:tcW w:w="5670" w:type="dxa"/>
            <w:shd w:val="clear" w:color="auto" w:fill="FFFFFF"/>
          </w:tcPr>
          <w:p w:rsidR="002157D6" w:rsidRPr="002157D6" w:rsidRDefault="002157D6" w:rsidP="0078445D">
            <w:pPr>
              <w:overflowPunct/>
              <w:spacing w:after="0"/>
              <w:jc w:val="both"/>
              <w:textAlignment w:val="auto"/>
              <w:rPr>
                <w:rFonts w:ascii="Arial" w:hAnsi="Arial" w:cs="Arial"/>
                <w:b w:val="0"/>
                <w:kern w:val="0"/>
              </w:rPr>
            </w:pPr>
            <w:r w:rsidRPr="002157D6">
              <w:rPr>
                <w:rFonts w:ascii="Arial" w:hAnsi="Arial" w:cs="Arial"/>
                <w:b w:val="0"/>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районов</w:t>
            </w:r>
          </w:p>
        </w:tc>
      </w:tr>
      <w:tr w:rsidR="002157D6" w:rsidRPr="002157D6" w:rsidTr="0078445D">
        <w:tc>
          <w:tcPr>
            <w:tcW w:w="851"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t>001</w:t>
            </w:r>
          </w:p>
        </w:tc>
        <w:tc>
          <w:tcPr>
            <w:tcW w:w="3544"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t>2 19 25555 05 0220 150</w:t>
            </w:r>
          </w:p>
        </w:tc>
        <w:tc>
          <w:tcPr>
            <w:tcW w:w="5670" w:type="dxa"/>
            <w:shd w:val="clear" w:color="auto" w:fill="FFFFFF"/>
          </w:tcPr>
          <w:p w:rsidR="002157D6" w:rsidRPr="002157D6" w:rsidRDefault="002157D6" w:rsidP="0078445D">
            <w:pPr>
              <w:overflowPunct/>
              <w:spacing w:after="0"/>
              <w:jc w:val="both"/>
              <w:textAlignment w:val="auto"/>
              <w:rPr>
                <w:rFonts w:ascii="Arial" w:hAnsi="Arial" w:cs="Arial"/>
                <w:b w:val="0"/>
                <w:kern w:val="0"/>
              </w:rPr>
            </w:pPr>
            <w:r w:rsidRPr="002157D6">
              <w:rPr>
                <w:rFonts w:ascii="Arial" w:hAnsi="Arial" w:cs="Arial"/>
                <w:b w:val="0"/>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районов</w:t>
            </w:r>
          </w:p>
        </w:tc>
      </w:tr>
      <w:tr w:rsidR="002157D6" w:rsidRPr="002157D6" w:rsidTr="0078445D">
        <w:tc>
          <w:tcPr>
            <w:tcW w:w="851"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t>001</w:t>
            </w:r>
          </w:p>
        </w:tc>
        <w:tc>
          <w:tcPr>
            <w:tcW w:w="3544"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t>2 19 25560 05 0110 150</w:t>
            </w:r>
          </w:p>
        </w:tc>
        <w:tc>
          <w:tcPr>
            <w:tcW w:w="5670" w:type="dxa"/>
            <w:shd w:val="clear" w:color="auto" w:fill="FFFFFF"/>
          </w:tcPr>
          <w:p w:rsidR="002157D6" w:rsidRPr="002157D6" w:rsidRDefault="002157D6" w:rsidP="0078445D">
            <w:pPr>
              <w:overflowPunct/>
              <w:spacing w:after="0"/>
              <w:jc w:val="both"/>
              <w:textAlignment w:val="auto"/>
              <w:rPr>
                <w:rFonts w:ascii="Arial" w:hAnsi="Arial" w:cs="Arial"/>
                <w:b w:val="0"/>
              </w:rPr>
            </w:pPr>
            <w:r w:rsidRPr="002157D6">
              <w:rPr>
                <w:rFonts w:ascii="Arial" w:hAnsi="Arial" w:cs="Arial"/>
                <w:b w:val="0"/>
              </w:rPr>
              <w:t>Возврат остатков субсидий на поддержку обустройства мест массового отдыха населения (городских парков) из бюджетов муниципальных районов</w:t>
            </w:r>
          </w:p>
        </w:tc>
      </w:tr>
      <w:tr w:rsidR="002157D6" w:rsidRPr="002157D6" w:rsidTr="0078445D">
        <w:tc>
          <w:tcPr>
            <w:tcW w:w="851"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t>001</w:t>
            </w:r>
          </w:p>
        </w:tc>
        <w:tc>
          <w:tcPr>
            <w:tcW w:w="3544"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t>2 19 25560 05 0220 150</w:t>
            </w:r>
          </w:p>
        </w:tc>
        <w:tc>
          <w:tcPr>
            <w:tcW w:w="5670" w:type="dxa"/>
            <w:shd w:val="clear" w:color="auto" w:fill="FFFFFF"/>
          </w:tcPr>
          <w:p w:rsidR="002157D6" w:rsidRPr="002157D6" w:rsidRDefault="002157D6" w:rsidP="0078445D">
            <w:pPr>
              <w:overflowPunct/>
              <w:spacing w:after="0"/>
              <w:jc w:val="both"/>
              <w:textAlignment w:val="auto"/>
              <w:rPr>
                <w:rFonts w:ascii="Arial" w:hAnsi="Arial" w:cs="Arial"/>
                <w:b w:val="0"/>
              </w:rPr>
            </w:pPr>
            <w:r w:rsidRPr="002157D6">
              <w:rPr>
                <w:rFonts w:ascii="Arial" w:hAnsi="Arial" w:cs="Arial"/>
                <w:b w:val="0"/>
              </w:rPr>
              <w:t>Возврат остатков субсидий на поддержку обустройства мест массового отдыха населения (городских парков) из бюджетов муниципальных районов</w:t>
            </w:r>
          </w:p>
        </w:tc>
      </w:tr>
      <w:tr w:rsidR="002157D6" w:rsidRPr="002157D6" w:rsidTr="0078445D">
        <w:tc>
          <w:tcPr>
            <w:tcW w:w="851"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t>001</w:t>
            </w:r>
          </w:p>
        </w:tc>
        <w:tc>
          <w:tcPr>
            <w:tcW w:w="3544"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t>2 19 35118 05 0110 150</w:t>
            </w:r>
          </w:p>
        </w:tc>
        <w:tc>
          <w:tcPr>
            <w:tcW w:w="5670" w:type="dxa"/>
            <w:shd w:val="clear" w:color="auto" w:fill="FFFFFF"/>
          </w:tcPr>
          <w:p w:rsidR="002157D6" w:rsidRPr="002157D6" w:rsidRDefault="002157D6" w:rsidP="0078445D">
            <w:pPr>
              <w:overflowPunct/>
              <w:spacing w:after="0"/>
              <w:jc w:val="both"/>
              <w:textAlignment w:val="auto"/>
              <w:rPr>
                <w:rFonts w:ascii="Arial" w:hAnsi="Arial" w:cs="Arial"/>
                <w:b w:val="0"/>
                <w:kern w:val="0"/>
              </w:rPr>
            </w:pPr>
            <w:r w:rsidRPr="002157D6">
              <w:rPr>
                <w:rFonts w:ascii="Arial" w:hAnsi="Arial" w:cs="Arial"/>
                <w:b w:val="0"/>
              </w:rPr>
              <w:t>Возврат остатков субвенций на осуществление первичного воинского учета на территориях, где отсутствуют военные комиссариаты из бюджетов муниципальных районов</w:t>
            </w:r>
          </w:p>
        </w:tc>
      </w:tr>
      <w:tr w:rsidR="002157D6" w:rsidRPr="002157D6" w:rsidTr="0078445D">
        <w:tc>
          <w:tcPr>
            <w:tcW w:w="851"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t>001</w:t>
            </w:r>
          </w:p>
        </w:tc>
        <w:tc>
          <w:tcPr>
            <w:tcW w:w="3544"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t>2 19 45160 05 0110 150</w:t>
            </w:r>
          </w:p>
        </w:tc>
        <w:tc>
          <w:tcPr>
            <w:tcW w:w="5670" w:type="dxa"/>
            <w:shd w:val="clear" w:color="auto" w:fill="FFFFFF"/>
          </w:tcPr>
          <w:p w:rsidR="002157D6" w:rsidRPr="002157D6" w:rsidRDefault="002157D6" w:rsidP="0078445D">
            <w:pPr>
              <w:spacing w:after="0"/>
              <w:jc w:val="both"/>
              <w:rPr>
                <w:rFonts w:ascii="Arial" w:hAnsi="Arial" w:cs="Arial"/>
                <w:b w:val="0"/>
              </w:rPr>
            </w:pPr>
            <w:r w:rsidRPr="002157D6">
              <w:rPr>
                <w:rFonts w:ascii="Arial" w:hAnsi="Arial" w:cs="Arial"/>
                <w:b w:val="0"/>
              </w:rPr>
              <w:t xml:space="preserve">Возврат остатков  иных  межбюджетных трансфертов, </w:t>
            </w:r>
            <w:r w:rsidRPr="002157D6">
              <w:rPr>
                <w:rFonts w:ascii="Arial" w:hAnsi="Arial" w:cs="Arial"/>
                <w:b w:val="0"/>
                <w:kern w:val="0"/>
              </w:rPr>
              <w:t>передаваемых для компенсации дополнительных расходов, возникших в результате решений, принятых органами власти другого уровня,  из бюджетов</w:t>
            </w:r>
            <w:r w:rsidRPr="002157D6">
              <w:rPr>
                <w:rFonts w:ascii="Arial" w:hAnsi="Arial" w:cs="Arial"/>
                <w:b w:val="0"/>
              </w:rPr>
              <w:t xml:space="preserve"> муниципальных районов</w:t>
            </w:r>
          </w:p>
        </w:tc>
      </w:tr>
      <w:tr w:rsidR="002157D6" w:rsidRPr="002157D6" w:rsidTr="0078445D">
        <w:tc>
          <w:tcPr>
            <w:tcW w:w="851"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t>001</w:t>
            </w:r>
          </w:p>
        </w:tc>
        <w:tc>
          <w:tcPr>
            <w:tcW w:w="3544"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t>2 19 45160 05 0220 150</w:t>
            </w:r>
          </w:p>
        </w:tc>
        <w:tc>
          <w:tcPr>
            <w:tcW w:w="5670" w:type="dxa"/>
            <w:shd w:val="clear" w:color="auto" w:fill="FFFFFF"/>
          </w:tcPr>
          <w:p w:rsidR="002157D6" w:rsidRPr="002157D6" w:rsidRDefault="002157D6" w:rsidP="0078445D">
            <w:pPr>
              <w:spacing w:after="0"/>
              <w:jc w:val="both"/>
              <w:rPr>
                <w:rFonts w:ascii="Arial" w:hAnsi="Arial" w:cs="Arial"/>
                <w:b w:val="0"/>
              </w:rPr>
            </w:pPr>
            <w:r w:rsidRPr="002157D6">
              <w:rPr>
                <w:rFonts w:ascii="Arial" w:hAnsi="Arial" w:cs="Arial"/>
                <w:b w:val="0"/>
              </w:rPr>
              <w:t xml:space="preserve">Возврат остатков  иных  межбюджетных трансфертов, </w:t>
            </w:r>
            <w:r w:rsidRPr="002157D6">
              <w:rPr>
                <w:rFonts w:ascii="Arial" w:hAnsi="Arial" w:cs="Arial"/>
                <w:b w:val="0"/>
                <w:kern w:val="0"/>
              </w:rPr>
              <w:t xml:space="preserve">передаваемых для компенсации дополнительных расходов, возникших в результате решений, принятых органами власти другого уровня,  </w:t>
            </w:r>
            <w:r w:rsidRPr="002157D6">
              <w:rPr>
                <w:rFonts w:ascii="Arial" w:hAnsi="Arial" w:cs="Arial"/>
                <w:b w:val="0"/>
              </w:rPr>
              <w:t xml:space="preserve">  из бюджетов муниципальных районов</w:t>
            </w:r>
          </w:p>
        </w:tc>
      </w:tr>
      <w:tr w:rsidR="002157D6" w:rsidRPr="002157D6" w:rsidTr="0078445D">
        <w:tc>
          <w:tcPr>
            <w:tcW w:w="851"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t>001</w:t>
            </w:r>
          </w:p>
        </w:tc>
        <w:tc>
          <w:tcPr>
            <w:tcW w:w="3544"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t>2 19 60010 05 0110 150</w:t>
            </w:r>
          </w:p>
        </w:tc>
        <w:tc>
          <w:tcPr>
            <w:tcW w:w="5670" w:type="dxa"/>
            <w:shd w:val="clear" w:color="auto" w:fill="FFFFFF"/>
          </w:tcPr>
          <w:p w:rsidR="002157D6" w:rsidRPr="002157D6" w:rsidRDefault="002157D6" w:rsidP="0078445D">
            <w:pPr>
              <w:spacing w:after="0"/>
              <w:jc w:val="both"/>
              <w:rPr>
                <w:rFonts w:ascii="Arial" w:hAnsi="Arial" w:cs="Arial"/>
                <w:b w:val="0"/>
              </w:rPr>
            </w:pPr>
            <w:r w:rsidRPr="002157D6">
              <w:rPr>
                <w:rFonts w:ascii="Arial" w:hAnsi="Arial" w:cs="Arial"/>
                <w:b w:val="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2157D6" w:rsidRPr="002157D6" w:rsidTr="0078445D">
        <w:tc>
          <w:tcPr>
            <w:tcW w:w="851"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t>001</w:t>
            </w:r>
          </w:p>
        </w:tc>
        <w:tc>
          <w:tcPr>
            <w:tcW w:w="3544"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t>2 19 60010 05 0220 150</w:t>
            </w:r>
          </w:p>
        </w:tc>
        <w:tc>
          <w:tcPr>
            <w:tcW w:w="5670" w:type="dxa"/>
            <w:shd w:val="clear" w:color="auto" w:fill="FFFFFF"/>
          </w:tcPr>
          <w:p w:rsidR="002157D6" w:rsidRPr="002157D6" w:rsidRDefault="002157D6" w:rsidP="0078445D">
            <w:pPr>
              <w:spacing w:after="0"/>
              <w:jc w:val="both"/>
              <w:rPr>
                <w:rFonts w:ascii="Arial" w:hAnsi="Arial" w:cs="Arial"/>
                <w:b w:val="0"/>
              </w:rPr>
            </w:pPr>
            <w:r w:rsidRPr="002157D6">
              <w:rPr>
                <w:rFonts w:ascii="Arial" w:hAnsi="Arial" w:cs="Arial"/>
                <w:b w:val="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2157D6" w:rsidRPr="002157D6" w:rsidTr="0078445D">
        <w:tc>
          <w:tcPr>
            <w:tcW w:w="851"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t>001</w:t>
            </w:r>
          </w:p>
        </w:tc>
        <w:tc>
          <w:tcPr>
            <w:tcW w:w="3544" w:type="dxa"/>
            <w:shd w:val="clear" w:color="auto" w:fill="FFFFFF"/>
          </w:tcPr>
          <w:p w:rsidR="002157D6" w:rsidRPr="002157D6" w:rsidRDefault="002157D6" w:rsidP="0078445D">
            <w:pPr>
              <w:spacing w:after="0"/>
              <w:ind w:left="-108" w:right="-107"/>
              <w:jc w:val="center"/>
              <w:rPr>
                <w:rFonts w:ascii="Arial" w:hAnsi="Arial" w:cs="Arial"/>
                <w:b w:val="0"/>
              </w:rPr>
            </w:pPr>
            <w:r w:rsidRPr="002157D6">
              <w:rPr>
                <w:rFonts w:ascii="Arial" w:hAnsi="Arial" w:cs="Arial"/>
                <w:b w:val="0"/>
              </w:rPr>
              <w:t>2 02 15001 05 0220 150</w:t>
            </w:r>
          </w:p>
        </w:tc>
        <w:tc>
          <w:tcPr>
            <w:tcW w:w="5670" w:type="dxa"/>
            <w:shd w:val="clear" w:color="auto" w:fill="FFFFFF"/>
          </w:tcPr>
          <w:p w:rsidR="002157D6" w:rsidRPr="002157D6" w:rsidRDefault="002157D6" w:rsidP="0078445D">
            <w:pPr>
              <w:pStyle w:val="ConsPlusNonformat"/>
              <w:jc w:val="both"/>
              <w:rPr>
                <w:rFonts w:ascii="Arial" w:hAnsi="Arial" w:cs="Arial"/>
                <w:sz w:val="24"/>
                <w:szCs w:val="24"/>
              </w:rPr>
            </w:pPr>
            <w:r w:rsidRPr="002157D6">
              <w:rPr>
                <w:rFonts w:ascii="Arial" w:hAnsi="Arial" w:cs="Arial"/>
                <w:sz w:val="24"/>
                <w:szCs w:val="24"/>
              </w:rPr>
              <w:t xml:space="preserve">Дотации бюджетам муниципальных районов на </w:t>
            </w:r>
            <w:r w:rsidRPr="002157D6">
              <w:rPr>
                <w:rFonts w:ascii="Arial" w:hAnsi="Arial" w:cs="Arial"/>
                <w:sz w:val="24"/>
                <w:szCs w:val="24"/>
              </w:rPr>
              <w:lastRenderedPageBreak/>
              <w:t>выравнивание бюджетной обеспеченности</w:t>
            </w:r>
          </w:p>
        </w:tc>
      </w:tr>
      <w:tr w:rsidR="002157D6" w:rsidRPr="002157D6" w:rsidTr="0078445D">
        <w:tc>
          <w:tcPr>
            <w:tcW w:w="851"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lastRenderedPageBreak/>
              <w:t>001</w:t>
            </w:r>
          </w:p>
        </w:tc>
        <w:tc>
          <w:tcPr>
            <w:tcW w:w="3544" w:type="dxa"/>
            <w:shd w:val="clear" w:color="auto" w:fill="FFFFFF"/>
          </w:tcPr>
          <w:p w:rsidR="002157D6" w:rsidRPr="002157D6" w:rsidRDefault="002157D6" w:rsidP="0078445D">
            <w:pPr>
              <w:spacing w:after="0"/>
              <w:ind w:left="-108" w:right="-107"/>
              <w:jc w:val="center"/>
              <w:rPr>
                <w:rFonts w:ascii="Arial" w:hAnsi="Arial" w:cs="Arial"/>
                <w:b w:val="0"/>
              </w:rPr>
            </w:pPr>
            <w:r w:rsidRPr="002157D6">
              <w:rPr>
                <w:rFonts w:ascii="Arial" w:hAnsi="Arial" w:cs="Arial"/>
                <w:b w:val="0"/>
              </w:rPr>
              <w:t>2 02 15002 05 0220 150</w:t>
            </w:r>
          </w:p>
        </w:tc>
        <w:tc>
          <w:tcPr>
            <w:tcW w:w="5670" w:type="dxa"/>
            <w:shd w:val="clear" w:color="auto" w:fill="FFFFFF"/>
          </w:tcPr>
          <w:p w:rsidR="002157D6" w:rsidRPr="002157D6" w:rsidRDefault="002157D6" w:rsidP="0078445D">
            <w:pPr>
              <w:pStyle w:val="ConsPlusNonformat"/>
              <w:jc w:val="both"/>
              <w:rPr>
                <w:rFonts w:ascii="Arial" w:hAnsi="Arial" w:cs="Arial"/>
                <w:sz w:val="24"/>
                <w:szCs w:val="24"/>
              </w:rPr>
            </w:pPr>
            <w:r w:rsidRPr="002157D6">
              <w:rPr>
                <w:rFonts w:ascii="Arial" w:hAnsi="Arial" w:cs="Arial"/>
                <w:sz w:val="24"/>
                <w:szCs w:val="24"/>
              </w:rPr>
              <w:t>Дотации бюджетам муниципальных районов на поддержку мер по обеспечению сбалансированности бюджетов</w:t>
            </w:r>
          </w:p>
        </w:tc>
      </w:tr>
      <w:tr w:rsidR="002157D6" w:rsidRPr="002157D6" w:rsidTr="0078445D">
        <w:tc>
          <w:tcPr>
            <w:tcW w:w="851"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t>001</w:t>
            </w:r>
          </w:p>
        </w:tc>
        <w:tc>
          <w:tcPr>
            <w:tcW w:w="3544" w:type="dxa"/>
            <w:shd w:val="clear" w:color="auto" w:fill="FFFFFF"/>
          </w:tcPr>
          <w:p w:rsidR="002157D6" w:rsidRPr="002157D6" w:rsidRDefault="002157D6" w:rsidP="0078445D">
            <w:pPr>
              <w:spacing w:after="0"/>
              <w:ind w:left="-108" w:right="-107"/>
              <w:jc w:val="center"/>
              <w:rPr>
                <w:rFonts w:ascii="Arial" w:hAnsi="Arial" w:cs="Arial"/>
                <w:b w:val="0"/>
              </w:rPr>
            </w:pPr>
            <w:r w:rsidRPr="002157D6">
              <w:rPr>
                <w:rFonts w:ascii="Arial" w:hAnsi="Arial" w:cs="Arial"/>
                <w:b w:val="0"/>
              </w:rPr>
              <w:t>2 02 29999 05 0220 150</w:t>
            </w:r>
          </w:p>
        </w:tc>
        <w:tc>
          <w:tcPr>
            <w:tcW w:w="5670" w:type="dxa"/>
            <w:shd w:val="clear" w:color="auto" w:fill="FFFFFF"/>
          </w:tcPr>
          <w:p w:rsidR="002157D6" w:rsidRPr="002157D6" w:rsidRDefault="002157D6" w:rsidP="0078445D">
            <w:pPr>
              <w:pStyle w:val="ConsPlusNonformat"/>
              <w:jc w:val="both"/>
              <w:rPr>
                <w:rFonts w:ascii="Arial" w:hAnsi="Arial" w:cs="Arial"/>
                <w:sz w:val="24"/>
                <w:szCs w:val="24"/>
              </w:rPr>
            </w:pPr>
            <w:r w:rsidRPr="002157D6">
              <w:rPr>
                <w:rFonts w:ascii="Arial" w:hAnsi="Arial" w:cs="Arial"/>
                <w:sz w:val="24"/>
                <w:szCs w:val="24"/>
              </w:rPr>
              <w:t>Прочие субсидии бюджетам муниципальных районов</w:t>
            </w:r>
          </w:p>
        </w:tc>
      </w:tr>
      <w:tr w:rsidR="002157D6" w:rsidRPr="002157D6" w:rsidTr="0078445D">
        <w:tc>
          <w:tcPr>
            <w:tcW w:w="851"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t>001</w:t>
            </w:r>
          </w:p>
        </w:tc>
        <w:tc>
          <w:tcPr>
            <w:tcW w:w="3544" w:type="dxa"/>
            <w:shd w:val="clear" w:color="auto" w:fill="FFFFFF"/>
          </w:tcPr>
          <w:p w:rsidR="002157D6" w:rsidRPr="002157D6" w:rsidRDefault="002157D6" w:rsidP="0078445D">
            <w:pPr>
              <w:spacing w:after="0"/>
              <w:ind w:left="-108" w:right="-107"/>
              <w:jc w:val="center"/>
              <w:rPr>
                <w:rFonts w:ascii="Arial" w:hAnsi="Arial" w:cs="Arial"/>
                <w:b w:val="0"/>
              </w:rPr>
            </w:pPr>
            <w:r w:rsidRPr="002157D6">
              <w:rPr>
                <w:rFonts w:ascii="Arial" w:hAnsi="Arial" w:cs="Arial"/>
                <w:b w:val="0"/>
              </w:rPr>
              <w:t>2 02 29999 05 0110 150</w:t>
            </w:r>
          </w:p>
        </w:tc>
        <w:tc>
          <w:tcPr>
            <w:tcW w:w="5670" w:type="dxa"/>
            <w:shd w:val="clear" w:color="auto" w:fill="FFFFFF"/>
          </w:tcPr>
          <w:p w:rsidR="002157D6" w:rsidRPr="002157D6" w:rsidRDefault="002157D6" w:rsidP="0078445D">
            <w:pPr>
              <w:pStyle w:val="ConsPlusNonformat"/>
              <w:jc w:val="both"/>
              <w:rPr>
                <w:rFonts w:ascii="Arial" w:hAnsi="Arial" w:cs="Arial"/>
                <w:sz w:val="24"/>
                <w:szCs w:val="24"/>
              </w:rPr>
            </w:pPr>
            <w:r w:rsidRPr="002157D6">
              <w:rPr>
                <w:rFonts w:ascii="Arial" w:hAnsi="Arial" w:cs="Arial"/>
                <w:sz w:val="24"/>
                <w:szCs w:val="24"/>
              </w:rPr>
              <w:t>Прочие субсидии бюджетам муниципальных районов</w:t>
            </w:r>
          </w:p>
        </w:tc>
      </w:tr>
      <w:tr w:rsidR="002157D6" w:rsidRPr="002157D6" w:rsidTr="0078445D">
        <w:tc>
          <w:tcPr>
            <w:tcW w:w="851"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t>001</w:t>
            </w:r>
          </w:p>
        </w:tc>
        <w:tc>
          <w:tcPr>
            <w:tcW w:w="3544" w:type="dxa"/>
            <w:shd w:val="clear" w:color="auto" w:fill="FFFFFF"/>
          </w:tcPr>
          <w:p w:rsidR="002157D6" w:rsidRPr="002157D6" w:rsidRDefault="002157D6" w:rsidP="0078445D">
            <w:pPr>
              <w:spacing w:after="0"/>
              <w:ind w:left="-108" w:right="-107"/>
              <w:jc w:val="center"/>
              <w:rPr>
                <w:rFonts w:ascii="Arial" w:hAnsi="Arial" w:cs="Arial"/>
                <w:b w:val="0"/>
              </w:rPr>
            </w:pPr>
            <w:r w:rsidRPr="002157D6">
              <w:rPr>
                <w:rStyle w:val="blk1"/>
                <w:rFonts w:ascii="Arial" w:hAnsi="Arial" w:cs="Arial"/>
                <w:b w:val="0"/>
              </w:rPr>
              <w:t>2 02 20216 05 0110 150</w:t>
            </w:r>
          </w:p>
        </w:tc>
        <w:tc>
          <w:tcPr>
            <w:tcW w:w="5670" w:type="dxa"/>
            <w:shd w:val="clear" w:color="auto" w:fill="FFFFFF"/>
          </w:tcPr>
          <w:p w:rsidR="002157D6" w:rsidRPr="002157D6" w:rsidRDefault="002157D6" w:rsidP="0078445D">
            <w:pPr>
              <w:pStyle w:val="aa"/>
              <w:jc w:val="both"/>
              <w:rPr>
                <w:rFonts w:ascii="Arial" w:hAnsi="Arial" w:cs="Arial"/>
              </w:rPr>
            </w:pPr>
            <w:r w:rsidRPr="002157D6">
              <w:rPr>
                <w:rFonts w:ascii="Arial" w:hAnsi="Arial" w:cs="Arial"/>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2157D6" w:rsidRPr="002157D6" w:rsidTr="0078445D">
        <w:tc>
          <w:tcPr>
            <w:tcW w:w="851"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t>001</w:t>
            </w:r>
          </w:p>
        </w:tc>
        <w:tc>
          <w:tcPr>
            <w:tcW w:w="3544" w:type="dxa"/>
            <w:shd w:val="clear" w:color="auto" w:fill="FFFFFF"/>
          </w:tcPr>
          <w:p w:rsidR="002157D6" w:rsidRPr="002157D6" w:rsidRDefault="002157D6" w:rsidP="0078445D">
            <w:pPr>
              <w:spacing w:after="0"/>
              <w:ind w:left="-108" w:right="-107"/>
              <w:jc w:val="center"/>
              <w:rPr>
                <w:rFonts w:ascii="Arial" w:hAnsi="Arial" w:cs="Arial"/>
                <w:b w:val="0"/>
              </w:rPr>
            </w:pPr>
            <w:r w:rsidRPr="002157D6">
              <w:rPr>
                <w:rStyle w:val="blk1"/>
                <w:rFonts w:ascii="Arial" w:hAnsi="Arial" w:cs="Arial"/>
                <w:b w:val="0"/>
              </w:rPr>
              <w:t>2 02 20216 05 0220 150</w:t>
            </w:r>
          </w:p>
        </w:tc>
        <w:tc>
          <w:tcPr>
            <w:tcW w:w="5670" w:type="dxa"/>
            <w:shd w:val="clear" w:color="auto" w:fill="FFFFFF"/>
          </w:tcPr>
          <w:p w:rsidR="002157D6" w:rsidRPr="002157D6" w:rsidRDefault="002157D6" w:rsidP="0078445D">
            <w:pPr>
              <w:pStyle w:val="aa"/>
              <w:jc w:val="both"/>
              <w:rPr>
                <w:rFonts w:ascii="Arial" w:hAnsi="Arial" w:cs="Arial"/>
              </w:rPr>
            </w:pPr>
            <w:r w:rsidRPr="002157D6">
              <w:rPr>
                <w:rFonts w:ascii="Arial" w:hAnsi="Arial" w:cs="Arial"/>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2157D6" w:rsidRPr="002157D6" w:rsidTr="0078445D">
        <w:tc>
          <w:tcPr>
            <w:tcW w:w="851"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t>001</w:t>
            </w:r>
          </w:p>
        </w:tc>
        <w:tc>
          <w:tcPr>
            <w:tcW w:w="3544" w:type="dxa"/>
            <w:shd w:val="clear" w:color="auto" w:fill="FFFFFF"/>
          </w:tcPr>
          <w:p w:rsidR="002157D6" w:rsidRPr="002157D6" w:rsidRDefault="002157D6" w:rsidP="0078445D">
            <w:pPr>
              <w:spacing w:after="0"/>
              <w:ind w:left="-108" w:right="-107"/>
              <w:jc w:val="center"/>
              <w:rPr>
                <w:rFonts w:ascii="Arial" w:hAnsi="Arial" w:cs="Arial"/>
                <w:b w:val="0"/>
              </w:rPr>
            </w:pPr>
            <w:r w:rsidRPr="002157D6">
              <w:rPr>
                <w:rFonts w:ascii="Arial" w:hAnsi="Arial" w:cs="Arial"/>
                <w:b w:val="0"/>
              </w:rPr>
              <w:t>2 02 35118 05 0110 150</w:t>
            </w:r>
          </w:p>
        </w:tc>
        <w:tc>
          <w:tcPr>
            <w:tcW w:w="5670" w:type="dxa"/>
            <w:shd w:val="clear" w:color="auto" w:fill="FFFFFF"/>
          </w:tcPr>
          <w:p w:rsidR="002157D6" w:rsidRPr="002157D6" w:rsidRDefault="002157D6" w:rsidP="0078445D">
            <w:pPr>
              <w:pStyle w:val="ConsPlusNormal"/>
              <w:ind w:firstLine="34"/>
              <w:jc w:val="both"/>
              <w:rPr>
                <w:b w:val="0"/>
                <w:sz w:val="24"/>
                <w:szCs w:val="24"/>
              </w:rPr>
            </w:pPr>
            <w:r w:rsidRPr="002157D6">
              <w:rPr>
                <w:b w:val="0"/>
                <w:sz w:val="24"/>
                <w:szCs w:val="24"/>
              </w:rPr>
              <w:t xml:space="preserve">Субвенции бюджетам муниципальных районов на осуществление первичного воинского учета на территориях, где отсутствуют военные комиссариаты </w:t>
            </w:r>
          </w:p>
        </w:tc>
      </w:tr>
      <w:tr w:rsidR="002157D6" w:rsidRPr="002157D6" w:rsidTr="0078445D">
        <w:tc>
          <w:tcPr>
            <w:tcW w:w="851"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t>001</w:t>
            </w:r>
          </w:p>
        </w:tc>
        <w:tc>
          <w:tcPr>
            <w:tcW w:w="3544" w:type="dxa"/>
            <w:shd w:val="clear" w:color="auto" w:fill="FFFFFF"/>
          </w:tcPr>
          <w:p w:rsidR="002157D6" w:rsidRPr="002157D6" w:rsidRDefault="002157D6" w:rsidP="0078445D">
            <w:pPr>
              <w:spacing w:after="0"/>
              <w:ind w:left="-108" w:right="-107"/>
              <w:jc w:val="center"/>
              <w:rPr>
                <w:rFonts w:ascii="Arial" w:hAnsi="Arial" w:cs="Arial"/>
                <w:b w:val="0"/>
              </w:rPr>
            </w:pPr>
            <w:r w:rsidRPr="002157D6">
              <w:rPr>
                <w:rFonts w:ascii="Arial" w:hAnsi="Arial" w:cs="Arial"/>
                <w:b w:val="0"/>
              </w:rPr>
              <w:t>2 02 30024 05 0220 150</w:t>
            </w:r>
          </w:p>
        </w:tc>
        <w:tc>
          <w:tcPr>
            <w:tcW w:w="5670" w:type="dxa"/>
            <w:shd w:val="clear" w:color="auto" w:fill="FFFFFF"/>
          </w:tcPr>
          <w:p w:rsidR="002157D6" w:rsidRPr="002157D6" w:rsidRDefault="002157D6" w:rsidP="0078445D">
            <w:pPr>
              <w:pStyle w:val="ConsPlusNonformat"/>
              <w:jc w:val="both"/>
              <w:rPr>
                <w:rFonts w:ascii="Arial" w:hAnsi="Arial" w:cs="Arial"/>
                <w:sz w:val="24"/>
                <w:szCs w:val="24"/>
              </w:rPr>
            </w:pPr>
            <w:r w:rsidRPr="002157D6">
              <w:rPr>
                <w:rFonts w:ascii="Arial" w:hAnsi="Arial" w:cs="Arial"/>
                <w:bCs/>
                <w:sz w:val="24"/>
                <w:szCs w:val="24"/>
              </w:rPr>
              <w:t>Субвенции бюджетам муниципальных районов на выполнение передаваемых полномочий субъектов Российской Федерации</w:t>
            </w:r>
          </w:p>
        </w:tc>
      </w:tr>
      <w:tr w:rsidR="002157D6" w:rsidRPr="002157D6" w:rsidTr="0078445D">
        <w:tc>
          <w:tcPr>
            <w:tcW w:w="851"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t>001</w:t>
            </w:r>
          </w:p>
        </w:tc>
        <w:tc>
          <w:tcPr>
            <w:tcW w:w="3544"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t>2 02 45160 05 0220 150</w:t>
            </w:r>
          </w:p>
        </w:tc>
        <w:tc>
          <w:tcPr>
            <w:tcW w:w="5670" w:type="dxa"/>
            <w:shd w:val="clear" w:color="auto" w:fill="FFFFFF"/>
          </w:tcPr>
          <w:p w:rsidR="002157D6" w:rsidRPr="002157D6" w:rsidRDefault="002157D6" w:rsidP="0078445D">
            <w:pPr>
              <w:pStyle w:val="ConsPlusNormal"/>
              <w:ind w:firstLine="0"/>
              <w:jc w:val="both"/>
              <w:rPr>
                <w:b w:val="0"/>
                <w:sz w:val="24"/>
                <w:szCs w:val="24"/>
              </w:rPr>
            </w:pPr>
            <w:r w:rsidRPr="002157D6">
              <w:rPr>
                <w:b w:val="0"/>
                <w:sz w:val="24"/>
                <w:szCs w:val="24"/>
              </w:rPr>
              <w:t xml:space="preserve">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w:t>
            </w:r>
          </w:p>
        </w:tc>
      </w:tr>
      <w:tr w:rsidR="002157D6" w:rsidRPr="002157D6" w:rsidTr="0078445D">
        <w:tc>
          <w:tcPr>
            <w:tcW w:w="851"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t>001</w:t>
            </w:r>
          </w:p>
        </w:tc>
        <w:tc>
          <w:tcPr>
            <w:tcW w:w="3544"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t>2 02 40014 05 0000 150</w:t>
            </w:r>
          </w:p>
        </w:tc>
        <w:tc>
          <w:tcPr>
            <w:tcW w:w="5670" w:type="dxa"/>
            <w:shd w:val="clear" w:color="auto" w:fill="FFFFFF"/>
          </w:tcPr>
          <w:p w:rsidR="002157D6" w:rsidRPr="002157D6" w:rsidRDefault="002157D6" w:rsidP="0078445D">
            <w:pPr>
              <w:pStyle w:val="ConsPlusNormal"/>
              <w:ind w:firstLine="34"/>
              <w:jc w:val="both"/>
              <w:rPr>
                <w:b w:val="0"/>
                <w:sz w:val="24"/>
                <w:szCs w:val="24"/>
              </w:rPr>
            </w:pPr>
            <w:r w:rsidRPr="002157D6">
              <w:rPr>
                <w:b w:val="0"/>
                <w:sz w:val="24"/>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p>
        </w:tc>
      </w:tr>
      <w:tr w:rsidR="002157D6" w:rsidRPr="002157D6" w:rsidTr="0078445D">
        <w:tc>
          <w:tcPr>
            <w:tcW w:w="851"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t>001</w:t>
            </w:r>
          </w:p>
        </w:tc>
        <w:tc>
          <w:tcPr>
            <w:tcW w:w="3544"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t>2 08 05000 05 0000 150</w:t>
            </w:r>
          </w:p>
        </w:tc>
        <w:tc>
          <w:tcPr>
            <w:tcW w:w="5670" w:type="dxa"/>
            <w:shd w:val="clear" w:color="auto" w:fill="FFFFFF"/>
          </w:tcPr>
          <w:p w:rsidR="002157D6" w:rsidRPr="002157D6" w:rsidRDefault="002157D6" w:rsidP="0078445D">
            <w:pPr>
              <w:pStyle w:val="ConsPlusNonformat"/>
              <w:jc w:val="both"/>
              <w:rPr>
                <w:rFonts w:ascii="Arial" w:hAnsi="Arial" w:cs="Arial"/>
                <w:sz w:val="24"/>
                <w:szCs w:val="24"/>
              </w:rPr>
            </w:pPr>
            <w:r w:rsidRPr="002157D6">
              <w:rPr>
                <w:rFonts w:ascii="Arial" w:hAnsi="Arial" w:cs="Arial"/>
                <w:sz w:val="24"/>
                <w:szCs w:val="24"/>
              </w:rPr>
              <w:t xml:space="preserve">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w:t>
            </w:r>
            <w:r w:rsidRPr="002157D6">
              <w:rPr>
                <w:rFonts w:ascii="Arial" w:hAnsi="Arial" w:cs="Arial"/>
                <w:sz w:val="24"/>
                <w:szCs w:val="24"/>
              </w:rPr>
              <w:lastRenderedPageBreak/>
              <w:t>такого возврата и процентов, начисленных на излишне взысканные суммы</w:t>
            </w:r>
          </w:p>
        </w:tc>
      </w:tr>
      <w:tr w:rsidR="002157D6" w:rsidRPr="002157D6" w:rsidTr="0078445D">
        <w:tc>
          <w:tcPr>
            <w:tcW w:w="851"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lastRenderedPageBreak/>
              <w:t>001</w:t>
            </w:r>
          </w:p>
        </w:tc>
        <w:tc>
          <w:tcPr>
            <w:tcW w:w="3544"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t>2 08 05000 10 0000 150</w:t>
            </w:r>
          </w:p>
        </w:tc>
        <w:tc>
          <w:tcPr>
            <w:tcW w:w="5670" w:type="dxa"/>
            <w:shd w:val="clear" w:color="auto" w:fill="FFFFFF"/>
          </w:tcPr>
          <w:p w:rsidR="002157D6" w:rsidRPr="002157D6" w:rsidRDefault="002157D6" w:rsidP="0078445D">
            <w:pPr>
              <w:pStyle w:val="ConsPlusNonformat"/>
              <w:jc w:val="both"/>
              <w:rPr>
                <w:rFonts w:ascii="Arial" w:hAnsi="Arial" w:cs="Arial"/>
                <w:sz w:val="24"/>
                <w:szCs w:val="24"/>
              </w:rPr>
            </w:pPr>
            <w:r w:rsidRPr="002157D6">
              <w:rPr>
                <w:rFonts w:ascii="Arial" w:hAnsi="Arial" w:cs="Arial"/>
                <w:sz w:val="24"/>
                <w:szCs w:val="24"/>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157D6" w:rsidRPr="002157D6" w:rsidTr="0078445D">
        <w:tc>
          <w:tcPr>
            <w:tcW w:w="851"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t>001</w:t>
            </w:r>
          </w:p>
        </w:tc>
        <w:tc>
          <w:tcPr>
            <w:tcW w:w="3544"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t>2 08 05000 13 0000 150</w:t>
            </w:r>
          </w:p>
        </w:tc>
        <w:tc>
          <w:tcPr>
            <w:tcW w:w="5670" w:type="dxa"/>
            <w:shd w:val="clear" w:color="auto" w:fill="FFFFFF"/>
          </w:tcPr>
          <w:p w:rsidR="002157D6" w:rsidRPr="002157D6" w:rsidRDefault="002157D6" w:rsidP="0078445D">
            <w:pPr>
              <w:pStyle w:val="ConsPlusNonformat"/>
              <w:shd w:val="clear" w:color="auto" w:fill="FFFFFF"/>
              <w:jc w:val="both"/>
              <w:rPr>
                <w:rFonts w:ascii="Arial" w:hAnsi="Arial" w:cs="Arial"/>
                <w:bCs/>
                <w:kern w:val="32"/>
                <w:sz w:val="24"/>
                <w:szCs w:val="24"/>
              </w:rPr>
            </w:pPr>
            <w:r w:rsidRPr="002157D6">
              <w:rPr>
                <w:rFonts w:ascii="Arial" w:hAnsi="Arial" w:cs="Arial"/>
                <w:sz w:val="24"/>
                <w:szCs w:val="24"/>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157D6" w:rsidRPr="002157D6" w:rsidTr="0078445D">
        <w:tc>
          <w:tcPr>
            <w:tcW w:w="851" w:type="dxa"/>
            <w:shd w:val="clear" w:color="auto" w:fill="FFFFFF"/>
          </w:tcPr>
          <w:p w:rsidR="002157D6" w:rsidRPr="002157D6" w:rsidRDefault="002157D6" w:rsidP="0078445D">
            <w:pPr>
              <w:shd w:val="clear" w:color="auto" w:fill="FFFFFF"/>
              <w:spacing w:after="0"/>
              <w:jc w:val="center"/>
              <w:rPr>
                <w:rFonts w:ascii="Arial" w:hAnsi="Arial" w:cs="Arial"/>
                <w:b w:val="0"/>
                <w:bCs/>
              </w:rPr>
            </w:pPr>
            <w:r w:rsidRPr="002157D6">
              <w:rPr>
                <w:rFonts w:ascii="Arial" w:hAnsi="Arial" w:cs="Arial"/>
                <w:b w:val="0"/>
                <w:bCs/>
              </w:rPr>
              <w:t>057</w:t>
            </w:r>
          </w:p>
        </w:tc>
        <w:tc>
          <w:tcPr>
            <w:tcW w:w="3544" w:type="dxa"/>
            <w:shd w:val="clear" w:color="auto" w:fill="FFFFFF"/>
          </w:tcPr>
          <w:p w:rsidR="002157D6" w:rsidRPr="002157D6" w:rsidRDefault="002157D6" w:rsidP="0078445D">
            <w:pPr>
              <w:shd w:val="clear" w:color="auto" w:fill="FFFFFF"/>
              <w:spacing w:after="0"/>
              <w:jc w:val="center"/>
              <w:rPr>
                <w:rFonts w:ascii="Arial" w:hAnsi="Arial" w:cs="Arial"/>
                <w:b w:val="0"/>
                <w:bCs/>
              </w:rPr>
            </w:pPr>
          </w:p>
        </w:tc>
        <w:tc>
          <w:tcPr>
            <w:tcW w:w="5670" w:type="dxa"/>
            <w:shd w:val="clear" w:color="auto" w:fill="FFFFFF"/>
          </w:tcPr>
          <w:p w:rsidR="002157D6" w:rsidRPr="002157D6" w:rsidRDefault="002157D6" w:rsidP="0078445D">
            <w:pPr>
              <w:pStyle w:val="ConsPlusNonformat"/>
              <w:shd w:val="clear" w:color="auto" w:fill="FFFFFF"/>
              <w:jc w:val="both"/>
              <w:rPr>
                <w:rFonts w:ascii="Arial" w:hAnsi="Arial" w:cs="Arial"/>
                <w:bCs/>
                <w:kern w:val="32"/>
                <w:sz w:val="24"/>
                <w:szCs w:val="24"/>
              </w:rPr>
            </w:pPr>
            <w:r w:rsidRPr="002157D6">
              <w:rPr>
                <w:rFonts w:ascii="Arial" w:hAnsi="Arial" w:cs="Arial"/>
                <w:bCs/>
                <w:kern w:val="32"/>
                <w:sz w:val="24"/>
                <w:szCs w:val="24"/>
              </w:rPr>
              <w:t>Отдел культуры и молодежной политики администрации Княгининского района Нижегородской области</w:t>
            </w:r>
          </w:p>
        </w:tc>
      </w:tr>
      <w:tr w:rsidR="002157D6" w:rsidRPr="002157D6" w:rsidTr="0078445D">
        <w:tc>
          <w:tcPr>
            <w:tcW w:w="851" w:type="dxa"/>
            <w:shd w:val="clear" w:color="auto" w:fill="FFFFFF"/>
          </w:tcPr>
          <w:p w:rsidR="002157D6" w:rsidRPr="002157D6" w:rsidRDefault="002157D6" w:rsidP="0078445D">
            <w:pPr>
              <w:shd w:val="clear" w:color="auto" w:fill="FFFFFF"/>
              <w:spacing w:after="0"/>
              <w:jc w:val="center"/>
              <w:rPr>
                <w:rFonts w:ascii="Arial" w:hAnsi="Arial" w:cs="Arial"/>
                <w:b w:val="0"/>
                <w:bCs/>
              </w:rPr>
            </w:pPr>
            <w:r w:rsidRPr="002157D6">
              <w:rPr>
                <w:rFonts w:ascii="Arial" w:hAnsi="Arial" w:cs="Arial"/>
                <w:b w:val="0"/>
                <w:bCs/>
              </w:rPr>
              <w:t xml:space="preserve">057 </w:t>
            </w:r>
          </w:p>
        </w:tc>
        <w:tc>
          <w:tcPr>
            <w:tcW w:w="3544"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t>1 13 02995 05 0000 130</w:t>
            </w:r>
          </w:p>
        </w:tc>
        <w:tc>
          <w:tcPr>
            <w:tcW w:w="5670" w:type="dxa"/>
            <w:shd w:val="clear" w:color="auto" w:fill="FFFFFF"/>
          </w:tcPr>
          <w:p w:rsidR="002157D6" w:rsidRPr="002157D6" w:rsidRDefault="002157D6" w:rsidP="0078445D">
            <w:pPr>
              <w:spacing w:after="0"/>
              <w:jc w:val="both"/>
              <w:rPr>
                <w:rFonts w:ascii="Arial" w:hAnsi="Arial" w:cs="Arial"/>
                <w:b w:val="0"/>
              </w:rPr>
            </w:pPr>
            <w:r w:rsidRPr="002157D6">
              <w:rPr>
                <w:rFonts w:ascii="Arial" w:hAnsi="Arial" w:cs="Arial"/>
                <w:b w:val="0"/>
              </w:rPr>
              <w:t>Прочие доходы от компенсации затрат бюджетов муниципальных районов</w:t>
            </w:r>
          </w:p>
        </w:tc>
      </w:tr>
      <w:tr w:rsidR="002157D6" w:rsidRPr="002157D6" w:rsidTr="0078445D">
        <w:tc>
          <w:tcPr>
            <w:tcW w:w="851" w:type="dxa"/>
            <w:shd w:val="clear" w:color="auto" w:fill="FFFFFF"/>
          </w:tcPr>
          <w:p w:rsidR="002157D6" w:rsidRPr="002157D6" w:rsidRDefault="002157D6" w:rsidP="0078445D">
            <w:pPr>
              <w:shd w:val="clear" w:color="auto" w:fill="FFFFFF"/>
              <w:spacing w:after="0"/>
              <w:jc w:val="center"/>
              <w:rPr>
                <w:rFonts w:ascii="Arial" w:hAnsi="Arial" w:cs="Arial"/>
                <w:b w:val="0"/>
                <w:bCs/>
              </w:rPr>
            </w:pPr>
            <w:r w:rsidRPr="002157D6">
              <w:rPr>
                <w:rFonts w:ascii="Arial" w:hAnsi="Arial" w:cs="Arial"/>
                <w:b w:val="0"/>
                <w:bCs/>
              </w:rPr>
              <w:t>057</w:t>
            </w:r>
          </w:p>
        </w:tc>
        <w:tc>
          <w:tcPr>
            <w:tcW w:w="3544"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kern w:val="0"/>
              </w:rPr>
              <w:t>1 16 23051 05 0000 140</w:t>
            </w:r>
          </w:p>
        </w:tc>
        <w:tc>
          <w:tcPr>
            <w:tcW w:w="5670" w:type="dxa"/>
            <w:shd w:val="clear" w:color="auto" w:fill="FFFFFF"/>
          </w:tcPr>
          <w:p w:rsidR="002157D6" w:rsidRPr="002157D6" w:rsidRDefault="002157D6" w:rsidP="0078445D">
            <w:pPr>
              <w:overflowPunct/>
              <w:spacing w:after="0"/>
              <w:jc w:val="both"/>
              <w:textAlignment w:val="auto"/>
              <w:rPr>
                <w:rFonts w:ascii="Arial" w:hAnsi="Arial" w:cs="Arial"/>
                <w:b w:val="0"/>
              </w:rPr>
            </w:pPr>
            <w:r w:rsidRPr="002157D6">
              <w:rPr>
                <w:rFonts w:ascii="Arial" w:hAnsi="Arial" w:cs="Arial"/>
                <w:b w:val="0"/>
                <w:kern w:val="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2157D6" w:rsidRPr="002157D6" w:rsidTr="0078445D">
        <w:tc>
          <w:tcPr>
            <w:tcW w:w="851" w:type="dxa"/>
            <w:shd w:val="clear" w:color="auto" w:fill="FFFFFF"/>
          </w:tcPr>
          <w:p w:rsidR="002157D6" w:rsidRPr="002157D6" w:rsidRDefault="002157D6" w:rsidP="0078445D">
            <w:pPr>
              <w:shd w:val="clear" w:color="auto" w:fill="FFFFFF"/>
              <w:spacing w:after="0"/>
              <w:jc w:val="center"/>
              <w:rPr>
                <w:rFonts w:ascii="Arial" w:hAnsi="Arial" w:cs="Arial"/>
                <w:b w:val="0"/>
                <w:bCs/>
              </w:rPr>
            </w:pPr>
            <w:r w:rsidRPr="002157D6">
              <w:rPr>
                <w:rFonts w:ascii="Arial" w:hAnsi="Arial" w:cs="Arial"/>
                <w:b w:val="0"/>
                <w:bCs/>
              </w:rPr>
              <w:t>057</w:t>
            </w:r>
          </w:p>
        </w:tc>
        <w:tc>
          <w:tcPr>
            <w:tcW w:w="3544"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kern w:val="0"/>
              </w:rPr>
              <w:t>1 16 23052 05 0000 140</w:t>
            </w:r>
          </w:p>
        </w:tc>
        <w:tc>
          <w:tcPr>
            <w:tcW w:w="5670" w:type="dxa"/>
            <w:shd w:val="clear" w:color="auto" w:fill="FFFFFF"/>
          </w:tcPr>
          <w:p w:rsidR="002157D6" w:rsidRPr="002157D6" w:rsidRDefault="002157D6" w:rsidP="0078445D">
            <w:pPr>
              <w:overflowPunct/>
              <w:spacing w:after="0"/>
              <w:jc w:val="both"/>
              <w:textAlignment w:val="auto"/>
              <w:rPr>
                <w:rFonts w:ascii="Arial" w:hAnsi="Arial" w:cs="Arial"/>
                <w:b w:val="0"/>
                <w:kern w:val="0"/>
              </w:rPr>
            </w:pPr>
            <w:r w:rsidRPr="002157D6">
              <w:rPr>
                <w:rFonts w:ascii="Arial" w:hAnsi="Arial" w:cs="Arial"/>
                <w:b w:val="0"/>
                <w:kern w:val="0"/>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2157D6" w:rsidRPr="002157D6" w:rsidTr="0078445D">
        <w:tc>
          <w:tcPr>
            <w:tcW w:w="851" w:type="dxa"/>
            <w:shd w:val="clear" w:color="auto" w:fill="FFFFFF"/>
          </w:tcPr>
          <w:p w:rsidR="002157D6" w:rsidRPr="002157D6" w:rsidRDefault="002157D6" w:rsidP="0078445D">
            <w:pPr>
              <w:shd w:val="clear" w:color="auto" w:fill="FFFFFF"/>
              <w:spacing w:after="0"/>
              <w:jc w:val="center"/>
              <w:rPr>
                <w:rFonts w:ascii="Arial" w:hAnsi="Arial" w:cs="Arial"/>
                <w:b w:val="0"/>
                <w:bCs/>
              </w:rPr>
            </w:pPr>
            <w:r w:rsidRPr="002157D6">
              <w:rPr>
                <w:rFonts w:ascii="Arial" w:hAnsi="Arial" w:cs="Arial"/>
                <w:b w:val="0"/>
                <w:bCs/>
              </w:rPr>
              <w:t>057</w:t>
            </w:r>
          </w:p>
        </w:tc>
        <w:tc>
          <w:tcPr>
            <w:tcW w:w="3544"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t>1 17 01050 05 0000 180</w:t>
            </w:r>
          </w:p>
        </w:tc>
        <w:tc>
          <w:tcPr>
            <w:tcW w:w="5670" w:type="dxa"/>
            <w:shd w:val="clear" w:color="auto" w:fill="FFFFFF"/>
          </w:tcPr>
          <w:p w:rsidR="002157D6" w:rsidRPr="002157D6" w:rsidRDefault="002157D6" w:rsidP="0078445D">
            <w:pPr>
              <w:spacing w:after="0"/>
              <w:jc w:val="both"/>
              <w:rPr>
                <w:rFonts w:ascii="Arial" w:hAnsi="Arial" w:cs="Arial"/>
                <w:b w:val="0"/>
              </w:rPr>
            </w:pPr>
            <w:r w:rsidRPr="002157D6">
              <w:rPr>
                <w:rFonts w:ascii="Arial" w:hAnsi="Arial" w:cs="Arial"/>
                <w:b w:val="0"/>
              </w:rPr>
              <w:t>Невыясненные поступления, зачисляемые в бюджеты муниципальных районов</w:t>
            </w:r>
          </w:p>
        </w:tc>
      </w:tr>
      <w:tr w:rsidR="002157D6" w:rsidRPr="002157D6" w:rsidTr="0078445D">
        <w:tc>
          <w:tcPr>
            <w:tcW w:w="851" w:type="dxa"/>
            <w:shd w:val="clear" w:color="auto" w:fill="FFFFFF"/>
          </w:tcPr>
          <w:p w:rsidR="002157D6" w:rsidRPr="002157D6" w:rsidRDefault="002157D6" w:rsidP="0078445D">
            <w:pPr>
              <w:shd w:val="clear" w:color="auto" w:fill="FFFFFF"/>
              <w:spacing w:after="0"/>
              <w:jc w:val="center"/>
              <w:rPr>
                <w:rFonts w:ascii="Arial" w:hAnsi="Arial" w:cs="Arial"/>
                <w:b w:val="0"/>
                <w:bCs/>
              </w:rPr>
            </w:pPr>
            <w:r w:rsidRPr="002157D6">
              <w:rPr>
                <w:rFonts w:ascii="Arial" w:hAnsi="Arial" w:cs="Arial"/>
                <w:b w:val="0"/>
                <w:bCs/>
              </w:rPr>
              <w:t>057</w:t>
            </w:r>
          </w:p>
        </w:tc>
        <w:tc>
          <w:tcPr>
            <w:tcW w:w="3544"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t>2 19 60010 05 0220 150</w:t>
            </w:r>
          </w:p>
        </w:tc>
        <w:tc>
          <w:tcPr>
            <w:tcW w:w="5670" w:type="dxa"/>
            <w:shd w:val="clear" w:color="auto" w:fill="FFFFFF"/>
          </w:tcPr>
          <w:p w:rsidR="002157D6" w:rsidRPr="002157D6" w:rsidRDefault="002157D6" w:rsidP="0078445D">
            <w:pPr>
              <w:spacing w:after="0"/>
              <w:jc w:val="both"/>
              <w:rPr>
                <w:rFonts w:ascii="Arial" w:hAnsi="Arial" w:cs="Arial"/>
                <w:b w:val="0"/>
              </w:rPr>
            </w:pPr>
            <w:r w:rsidRPr="002157D6">
              <w:rPr>
                <w:rFonts w:ascii="Arial" w:hAnsi="Arial" w:cs="Arial"/>
                <w:b w:val="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2157D6" w:rsidRPr="002157D6" w:rsidTr="0078445D">
        <w:tc>
          <w:tcPr>
            <w:tcW w:w="851" w:type="dxa"/>
            <w:shd w:val="clear" w:color="auto" w:fill="FFFFFF"/>
          </w:tcPr>
          <w:p w:rsidR="002157D6" w:rsidRPr="002157D6" w:rsidRDefault="002157D6" w:rsidP="0078445D">
            <w:pPr>
              <w:shd w:val="clear" w:color="auto" w:fill="FFFFFF"/>
              <w:spacing w:after="0"/>
              <w:jc w:val="center"/>
              <w:rPr>
                <w:rFonts w:ascii="Arial" w:hAnsi="Arial" w:cs="Arial"/>
                <w:b w:val="0"/>
                <w:bCs/>
              </w:rPr>
            </w:pPr>
            <w:r w:rsidRPr="002157D6">
              <w:rPr>
                <w:rFonts w:ascii="Arial" w:hAnsi="Arial" w:cs="Arial"/>
                <w:b w:val="0"/>
                <w:bCs/>
              </w:rPr>
              <w:t>057</w:t>
            </w:r>
          </w:p>
        </w:tc>
        <w:tc>
          <w:tcPr>
            <w:tcW w:w="3544"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t>2 19 60010 05 0110 150</w:t>
            </w:r>
          </w:p>
        </w:tc>
        <w:tc>
          <w:tcPr>
            <w:tcW w:w="5670" w:type="dxa"/>
            <w:shd w:val="clear" w:color="auto" w:fill="FFFFFF"/>
          </w:tcPr>
          <w:p w:rsidR="002157D6" w:rsidRPr="002157D6" w:rsidRDefault="002157D6" w:rsidP="0078445D">
            <w:pPr>
              <w:spacing w:after="0"/>
              <w:jc w:val="both"/>
              <w:rPr>
                <w:rFonts w:ascii="Arial" w:hAnsi="Arial" w:cs="Arial"/>
                <w:b w:val="0"/>
              </w:rPr>
            </w:pPr>
            <w:r w:rsidRPr="002157D6">
              <w:rPr>
                <w:rFonts w:ascii="Arial" w:hAnsi="Arial" w:cs="Arial"/>
                <w:b w:val="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2157D6" w:rsidRPr="002157D6" w:rsidTr="0078445D">
        <w:tc>
          <w:tcPr>
            <w:tcW w:w="851"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t>057</w:t>
            </w:r>
          </w:p>
        </w:tc>
        <w:tc>
          <w:tcPr>
            <w:tcW w:w="3544" w:type="dxa"/>
            <w:shd w:val="clear" w:color="auto" w:fill="FFFFFF"/>
          </w:tcPr>
          <w:p w:rsidR="002157D6" w:rsidRPr="002157D6" w:rsidRDefault="002157D6" w:rsidP="0078445D">
            <w:pPr>
              <w:spacing w:after="0"/>
              <w:jc w:val="center"/>
              <w:rPr>
                <w:rFonts w:ascii="Arial" w:hAnsi="Arial" w:cs="Arial"/>
                <w:b w:val="0"/>
                <w:kern w:val="0"/>
              </w:rPr>
            </w:pPr>
            <w:r w:rsidRPr="002157D6">
              <w:rPr>
                <w:rFonts w:ascii="Arial" w:hAnsi="Arial" w:cs="Arial"/>
                <w:b w:val="0"/>
                <w:kern w:val="0"/>
              </w:rPr>
              <w:t>2 02 25467 05 0110 150</w:t>
            </w:r>
          </w:p>
        </w:tc>
        <w:tc>
          <w:tcPr>
            <w:tcW w:w="5670" w:type="dxa"/>
            <w:shd w:val="clear" w:color="auto" w:fill="FFFFFF"/>
          </w:tcPr>
          <w:p w:rsidR="002157D6" w:rsidRPr="002157D6" w:rsidRDefault="002157D6" w:rsidP="0078445D">
            <w:pPr>
              <w:overflowPunct/>
              <w:spacing w:after="0"/>
              <w:jc w:val="both"/>
              <w:textAlignment w:val="auto"/>
              <w:rPr>
                <w:rFonts w:ascii="Arial" w:hAnsi="Arial" w:cs="Arial"/>
                <w:b w:val="0"/>
                <w:kern w:val="0"/>
              </w:rPr>
            </w:pPr>
            <w:r w:rsidRPr="002157D6">
              <w:rPr>
                <w:rFonts w:ascii="Arial" w:hAnsi="Arial" w:cs="Arial"/>
                <w:b w:val="0"/>
                <w:kern w:val="0"/>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2157D6" w:rsidRPr="002157D6" w:rsidTr="0078445D">
        <w:tc>
          <w:tcPr>
            <w:tcW w:w="851"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lastRenderedPageBreak/>
              <w:t>057</w:t>
            </w:r>
          </w:p>
        </w:tc>
        <w:tc>
          <w:tcPr>
            <w:tcW w:w="3544" w:type="dxa"/>
            <w:shd w:val="clear" w:color="auto" w:fill="FFFFFF"/>
          </w:tcPr>
          <w:p w:rsidR="002157D6" w:rsidRPr="002157D6" w:rsidRDefault="002157D6" w:rsidP="0078445D">
            <w:pPr>
              <w:spacing w:after="0"/>
              <w:jc w:val="center"/>
              <w:rPr>
                <w:rFonts w:ascii="Arial" w:hAnsi="Arial" w:cs="Arial"/>
                <w:b w:val="0"/>
                <w:kern w:val="0"/>
              </w:rPr>
            </w:pPr>
            <w:r w:rsidRPr="002157D6">
              <w:rPr>
                <w:rFonts w:ascii="Arial" w:hAnsi="Arial" w:cs="Arial"/>
                <w:b w:val="0"/>
                <w:kern w:val="0"/>
              </w:rPr>
              <w:t>2 02 25467 05 0220 150</w:t>
            </w:r>
          </w:p>
        </w:tc>
        <w:tc>
          <w:tcPr>
            <w:tcW w:w="5670" w:type="dxa"/>
            <w:shd w:val="clear" w:color="auto" w:fill="FFFFFF"/>
          </w:tcPr>
          <w:p w:rsidR="002157D6" w:rsidRPr="002157D6" w:rsidRDefault="002157D6" w:rsidP="0078445D">
            <w:pPr>
              <w:overflowPunct/>
              <w:spacing w:after="0"/>
              <w:jc w:val="both"/>
              <w:textAlignment w:val="auto"/>
              <w:rPr>
                <w:rFonts w:ascii="Arial" w:hAnsi="Arial" w:cs="Arial"/>
                <w:b w:val="0"/>
                <w:kern w:val="0"/>
              </w:rPr>
            </w:pPr>
            <w:r w:rsidRPr="002157D6">
              <w:rPr>
                <w:rFonts w:ascii="Arial" w:hAnsi="Arial" w:cs="Arial"/>
                <w:b w:val="0"/>
                <w:kern w:val="0"/>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2157D6" w:rsidRPr="002157D6" w:rsidTr="0078445D">
        <w:tc>
          <w:tcPr>
            <w:tcW w:w="851"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t>057</w:t>
            </w:r>
          </w:p>
        </w:tc>
        <w:tc>
          <w:tcPr>
            <w:tcW w:w="3544" w:type="dxa"/>
            <w:shd w:val="clear" w:color="auto" w:fill="FFFFFF"/>
          </w:tcPr>
          <w:p w:rsidR="002157D6" w:rsidRPr="002157D6" w:rsidRDefault="002157D6" w:rsidP="0078445D">
            <w:pPr>
              <w:spacing w:after="0"/>
              <w:jc w:val="center"/>
              <w:rPr>
                <w:rFonts w:ascii="Arial" w:hAnsi="Arial" w:cs="Arial"/>
                <w:b w:val="0"/>
                <w:kern w:val="0"/>
              </w:rPr>
            </w:pPr>
            <w:r w:rsidRPr="002157D6">
              <w:rPr>
                <w:rFonts w:ascii="Arial" w:hAnsi="Arial" w:cs="Arial"/>
                <w:b w:val="0"/>
                <w:kern w:val="0"/>
              </w:rPr>
              <w:t>2 02 25519 05 0110 150</w:t>
            </w:r>
          </w:p>
        </w:tc>
        <w:tc>
          <w:tcPr>
            <w:tcW w:w="5670" w:type="dxa"/>
            <w:shd w:val="clear" w:color="auto" w:fill="FFFFFF"/>
          </w:tcPr>
          <w:p w:rsidR="002157D6" w:rsidRPr="002157D6" w:rsidRDefault="002157D6" w:rsidP="0078445D">
            <w:pPr>
              <w:overflowPunct/>
              <w:spacing w:after="0"/>
              <w:jc w:val="both"/>
              <w:textAlignment w:val="auto"/>
              <w:rPr>
                <w:rFonts w:ascii="Arial" w:hAnsi="Arial" w:cs="Arial"/>
                <w:b w:val="0"/>
                <w:kern w:val="0"/>
              </w:rPr>
            </w:pPr>
            <w:r w:rsidRPr="002157D6">
              <w:rPr>
                <w:rFonts w:ascii="Arial" w:hAnsi="Arial" w:cs="Arial"/>
                <w:b w:val="0"/>
                <w:kern w:val="0"/>
              </w:rPr>
              <w:t>Субсидия бюджетам муниципальных районов на поддержку отрасли культуры</w:t>
            </w:r>
          </w:p>
        </w:tc>
      </w:tr>
      <w:tr w:rsidR="002157D6" w:rsidRPr="002157D6" w:rsidTr="0078445D">
        <w:tc>
          <w:tcPr>
            <w:tcW w:w="851"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t>057</w:t>
            </w:r>
          </w:p>
        </w:tc>
        <w:tc>
          <w:tcPr>
            <w:tcW w:w="3544" w:type="dxa"/>
            <w:shd w:val="clear" w:color="auto" w:fill="FFFFFF"/>
          </w:tcPr>
          <w:p w:rsidR="002157D6" w:rsidRPr="002157D6" w:rsidRDefault="002157D6" w:rsidP="0078445D">
            <w:pPr>
              <w:spacing w:after="0"/>
              <w:jc w:val="center"/>
              <w:rPr>
                <w:rFonts w:ascii="Arial" w:hAnsi="Arial" w:cs="Arial"/>
                <w:b w:val="0"/>
                <w:kern w:val="0"/>
              </w:rPr>
            </w:pPr>
            <w:r w:rsidRPr="002157D6">
              <w:rPr>
                <w:rFonts w:ascii="Arial" w:hAnsi="Arial" w:cs="Arial"/>
                <w:b w:val="0"/>
                <w:kern w:val="0"/>
              </w:rPr>
              <w:t>2 02 25519 05 0220 150</w:t>
            </w:r>
          </w:p>
        </w:tc>
        <w:tc>
          <w:tcPr>
            <w:tcW w:w="5670" w:type="dxa"/>
            <w:shd w:val="clear" w:color="auto" w:fill="FFFFFF"/>
          </w:tcPr>
          <w:p w:rsidR="002157D6" w:rsidRPr="002157D6" w:rsidRDefault="002157D6" w:rsidP="0078445D">
            <w:pPr>
              <w:overflowPunct/>
              <w:spacing w:after="0"/>
              <w:jc w:val="both"/>
              <w:textAlignment w:val="auto"/>
              <w:rPr>
                <w:rFonts w:ascii="Arial" w:hAnsi="Arial" w:cs="Arial"/>
                <w:b w:val="0"/>
                <w:kern w:val="0"/>
              </w:rPr>
            </w:pPr>
            <w:r w:rsidRPr="002157D6">
              <w:rPr>
                <w:rFonts w:ascii="Arial" w:hAnsi="Arial" w:cs="Arial"/>
                <w:b w:val="0"/>
                <w:kern w:val="0"/>
              </w:rPr>
              <w:t>Субсидия бюджетам муниципальных районов на поддержку отрасли культуры</w:t>
            </w:r>
          </w:p>
        </w:tc>
      </w:tr>
      <w:tr w:rsidR="002157D6" w:rsidRPr="002157D6" w:rsidTr="0078445D">
        <w:tc>
          <w:tcPr>
            <w:tcW w:w="851"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t>057</w:t>
            </w:r>
          </w:p>
        </w:tc>
        <w:tc>
          <w:tcPr>
            <w:tcW w:w="3544" w:type="dxa"/>
            <w:shd w:val="clear" w:color="auto" w:fill="FFFFFF"/>
          </w:tcPr>
          <w:p w:rsidR="002157D6" w:rsidRPr="002157D6" w:rsidRDefault="002157D6" w:rsidP="0078445D">
            <w:pPr>
              <w:spacing w:after="0"/>
              <w:ind w:left="-108" w:right="-107"/>
              <w:jc w:val="center"/>
              <w:rPr>
                <w:rFonts w:ascii="Arial" w:hAnsi="Arial" w:cs="Arial"/>
                <w:b w:val="0"/>
              </w:rPr>
            </w:pPr>
            <w:r w:rsidRPr="002157D6">
              <w:rPr>
                <w:rFonts w:ascii="Arial" w:hAnsi="Arial" w:cs="Arial"/>
                <w:b w:val="0"/>
              </w:rPr>
              <w:t>2 02 29999 05 0220 150</w:t>
            </w:r>
          </w:p>
        </w:tc>
        <w:tc>
          <w:tcPr>
            <w:tcW w:w="5670" w:type="dxa"/>
            <w:shd w:val="clear" w:color="auto" w:fill="FFFFFF"/>
          </w:tcPr>
          <w:p w:rsidR="002157D6" w:rsidRPr="002157D6" w:rsidRDefault="002157D6" w:rsidP="0078445D">
            <w:pPr>
              <w:pStyle w:val="ConsPlusNonformat"/>
              <w:jc w:val="both"/>
              <w:rPr>
                <w:rFonts w:ascii="Arial" w:hAnsi="Arial" w:cs="Arial"/>
                <w:sz w:val="24"/>
                <w:szCs w:val="24"/>
              </w:rPr>
            </w:pPr>
            <w:r w:rsidRPr="002157D6">
              <w:rPr>
                <w:rFonts w:ascii="Arial" w:hAnsi="Arial" w:cs="Arial"/>
                <w:sz w:val="24"/>
                <w:szCs w:val="24"/>
              </w:rPr>
              <w:t>Прочие субсидии бюджетам муниципальных районов</w:t>
            </w:r>
          </w:p>
        </w:tc>
      </w:tr>
      <w:tr w:rsidR="002157D6" w:rsidRPr="002157D6" w:rsidTr="0078445D">
        <w:tc>
          <w:tcPr>
            <w:tcW w:w="851"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t>057</w:t>
            </w:r>
          </w:p>
        </w:tc>
        <w:tc>
          <w:tcPr>
            <w:tcW w:w="3544"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t>2 02 45160 05 0220 150</w:t>
            </w:r>
          </w:p>
        </w:tc>
        <w:tc>
          <w:tcPr>
            <w:tcW w:w="5670" w:type="dxa"/>
            <w:shd w:val="clear" w:color="auto" w:fill="FFFFFF"/>
          </w:tcPr>
          <w:p w:rsidR="002157D6" w:rsidRPr="002157D6" w:rsidRDefault="002157D6" w:rsidP="0078445D">
            <w:pPr>
              <w:pStyle w:val="ConsPlusNormal"/>
              <w:ind w:firstLine="0"/>
              <w:jc w:val="both"/>
              <w:rPr>
                <w:b w:val="0"/>
                <w:sz w:val="24"/>
                <w:szCs w:val="24"/>
              </w:rPr>
            </w:pPr>
            <w:r w:rsidRPr="002157D6">
              <w:rPr>
                <w:b w:val="0"/>
                <w:sz w:val="24"/>
                <w:szCs w:val="24"/>
              </w:rPr>
              <w:t xml:space="preserve">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w:t>
            </w:r>
          </w:p>
        </w:tc>
      </w:tr>
      <w:tr w:rsidR="002157D6" w:rsidRPr="002157D6" w:rsidTr="0078445D">
        <w:tc>
          <w:tcPr>
            <w:tcW w:w="851"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t>167</w:t>
            </w:r>
          </w:p>
        </w:tc>
        <w:tc>
          <w:tcPr>
            <w:tcW w:w="3544" w:type="dxa"/>
            <w:shd w:val="clear" w:color="auto" w:fill="FFFFFF"/>
          </w:tcPr>
          <w:p w:rsidR="002157D6" w:rsidRPr="002157D6" w:rsidRDefault="002157D6" w:rsidP="0078445D">
            <w:pPr>
              <w:spacing w:after="0"/>
              <w:jc w:val="center"/>
              <w:rPr>
                <w:rFonts w:ascii="Arial" w:hAnsi="Arial" w:cs="Arial"/>
                <w:b w:val="0"/>
                <w:bCs/>
              </w:rPr>
            </w:pPr>
          </w:p>
        </w:tc>
        <w:tc>
          <w:tcPr>
            <w:tcW w:w="5670" w:type="dxa"/>
            <w:shd w:val="clear" w:color="auto" w:fill="FFFFFF"/>
          </w:tcPr>
          <w:p w:rsidR="002157D6" w:rsidRPr="002157D6" w:rsidRDefault="002157D6" w:rsidP="0078445D">
            <w:pPr>
              <w:pStyle w:val="ConsPlusNonformat"/>
              <w:jc w:val="both"/>
              <w:rPr>
                <w:rFonts w:ascii="Arial" w:hAnsi="Arial" w:cs="Arial"/>
                <w:bCs/>
                <w:sz w:val="24"/>
                <w:szCs w:val="24"/>
              </w:rPr>
            </w:pPr>
            <w:r w:rsidRPr="002157D6">
              <w:rPr>
                <w:rFonts w:ascii="Arial" w:hAnsi="Arial" w:cs="Arial"/>
                <w:bCs/>
                <w:sz w:val="24"/>
                <w:szCs w:val="24"/>
              </w:rPr>
              <w:t>Отдел физической культуры и спорта администрации Княгининского района Нижегородской области</w:t>
            </w:r>
          </w:p>
        </w:tc>
      </w:tr>
      <w:tr w:rsidR="002157D6" w:rsidRPr="002157D6" w:rsidTr="0078445D">
        <w:tc>
          <w:tcPr>
            <w:tcW w:w="851"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t>167</w:t>
            </w:r>
          </w:p>
        </w:tc>
        <w:tc>
          <w:tcPr>
            <w:tcW w:w="3544"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t>1 13 02995 05 0000 130</w:t>
            </w:r>
          </w:p>
        </w:tc>
        <w:tc>
          <w:tcPr>
            <w:tcW w:w="5670" w:type="dxa"/>
            <w:shd w:val="clear" w:color="auto" w:fill="FFFFFF"/>
          </w:tcPr>
          <w:p w:rsidR="002157D6" w:rsidRPr="002157D6" w:rsidRDefault="002157D6" w:rsidP="0078445D">
            <w:pPr>
              <w:spacing w:after="0"/>
              <w:jc w:val="both"/>
              <w:rPr>
                <w:rFonts w:ascii="Arial" w:hAnsi="Arial" w:cs="Arial"/>
                <w:b w:val="0"/>
              </w:rPr>
            </w:pPr>
            <w:r w:rsidRPr="002157D6">
              <w:rPr>
                <w:rFonts w:ascii="Arial" w:hAnsi="Arial" w:cs="Arial"/>
                <w:b w:val="0"/>
              </w:rPr>
              <w:t>Прочие доходы от компенсации затрат бюджетов муниципальных районов</w:t>
            </w:r>
          </w:p>
        </w:tc>
      </w:tr>
      <w:tr w:rsidR="002157D6" w:rsidRPr="002157D6" w:rsidTr="0078445D">
        <w:tc>
          <w:tcPr>
            <w:tcW w:w="851"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t>167</w:t>
            </w:r>
          </w:p>
        </w:tc>
        <w:tc>
          <w:tcPr>
            <w:tcW w:w="3544"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t>1 17 01050 05 0000 180</w:t>
            </w:r>
          </w:p>
        </w:tc>
        <w:tc>
          <w:tcPr>
            <w:tcW w:w="5670" w:type="dxa"/>
            <w:shd w:val="clear" w:color="auto" w:fill="FFFFFF"/>
          </w:tcPr>
          <w:p w:rsidR="002157D6" w:rsidRPr="002157D6" w:rsidRDefault="002157D6" w:rsidP="0078445D">
            <w:pPr>
              <w:spacing w:after="0"/>
              <w:jc w:val="both"/>
              <w:rPr>
                <w:rFonts w:ascii="Arial" w:hAnsi="Arial" w:cs="Arial"/>
                <w:b w:val="0"/>
              </w:rPr>
            </w:pPr>
            <w:r w:rsidRPr="002157D6">
              <w:rPr>
                <w:rFonts w:ascii="Arial" w:hAnsi="Arial" w:cs="Arial"/>
                <w:b w:val="0"/>
              </w:rPr>
              <w:t>Невыясненные поступления, зачисляемые в бюджеты муниципальных районов</w:t>
            </w:r>
          </w:p>
        </w:tc>
      </w:tr>
      <w:tr w:rsidR="002157D6" w:rsidRPr="002157D6" w:rsidTr="0078445D">
        <w:tc>
          <w:tcPr>
            <w:tcW w:w="851"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t>167</w:t>
            </w:r>
          </w:p>
        </w:tc>
        <w:tc>
          <w:tcPr>
            <w:tcW w:w="3544" w:type="dxa"/>
            <w:shd w:val="clear" w:color="auto" w:fill="FFFFFF"/>
          </w:tcPr>
          <w:p w:rsidR="002157D6" w:rsidRPr="002157D6" w:rsidRDefault="002157D6" w:rsidP="0078445D">
            <w:pPr>
              <w:rPr>
                <w:rFonts w:ascii="Arial" w:hAnsi="Arial" w:cs="Arial"/>
                <w:b w:val="0"/>
              </w:rPr>
            </w:pPr>
            <w:r w:rsidRPr="002157D6">
              <w:rPr>
                <w:rFonts w:ascii="Arial" w:hAnsi="Arial" w:cs="Arial"/>
                <w:b w:val="0"/>
              </w:rPr>
              <w:t xml:space="preserve">   2 02  29999 05 0220 150</w:t>
            </w:r>
          </w:p>
        </w:tc>
        <w:tc>
          <w:tcPr>
            <w:tcW w:w="5670" w:type="dxa"/>
            <w:shd w:val="clear" w:color="auto" w:fill="FFFFFF"/>
          </w:tcPr>
          <w:p w:rsidR="002157D6" w:rsidRPr="002157D6" w:rsidRDefault="002157D6" w:rsidP="0078445D">
            <w:pPr>
              <w:rPr>
                <w:rFonts w:ascii="Arial" w:hAnsi="Arial" w:cs="Arial"/>
                <w:b w:val="0"/>
              </w:rPr>
            </w:pPr>
            <w:r w:rsidRPr="002157D6">
              <w:rPr>
                <w:rFonts w:ascii="Arial" w:hAnsi="Arial" w:cs="Arial"/>
                <w:b w:val="0"/>
              </w:rPr>
              <w:t>Прочие субсидии бюджетам муниципальных районов</w:t>
            </w:r>
          </w:p>
        </w:tc>
      </w:tr>
      <w:tr w:rsidR="002157D6" w:rsidRPr="002157D6" w:rsidTr="0078445D">
        <w:tc>
          <w:tcPr>
            <w:tcW w:w="851"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t>167</w:t>
            </w:r>
          </w:p>
        </w:tc>
        <w:tc>
          <w:tcPr>
            <w:tcW w:w="3544" w:type="dxa"/>
            <w:shd w:val="clear" w:color="auto" w:fill="FFFFFF"/>
          </w:tcPr>
          <w:p w:rsidR="002157D6" w:rsidRPr="002157D6" w:rsidRDefault="002157D6" w:rsidP="0078445D">
            <w:pPr>
              <w:rPr>
                <w:rFonts w:ascii="Arial" w:hAnsi="Arial" w:cs="Arial"/>
                <w:b w:val="0"/>
              </w:rPr>
            </w:pPr>
            <w:r w:rsidRPr="002157D6">
              <w:rPr>
                <w:rFonts w:ascii="Arial" w:hAnsi="Arial" w:cs="Arial"/>
                <w:b w:val="0"/>
              </w:rPr>
              <w:t xml:space="preserve">   2 02  30024 05 0220 150</w:t>
            </w:r>
          </w:p>
        </w:tc>
        <w:tc>
          <w:tcPr>
            <w:tcW w:w="5670" w:type="dxa"/>
            <w:shd w:val="clear" w:color="auto" w:fill="FFFFFF"/>
          </w:tcPr>
          <w:p w:rsidR="002157D6" w:rsidRPr="002157D6" w:rsidRDefault="002157D6" w:rsidP="0078445D">
            <w:pPr>
              <w:rPr>
                <w:rFonts w:ascii="Arial" w:hAnsi="Arial" w:cs="Arial"/>
                <w:b w:val="0"/>
              </w:rPr>
            </w:pPr>
            <w:r w:rsidRPr="002157D6">
              <w:rPr>
                <w:rFonts w:ascii="Arial" w:hAnsi="Arial" w:cs="Arial"/>
                <w:b w:val="0"/>
              </w:rPr>
              <w:t>Субвенции бюджетам муниципальных районов на выполнение передаваемых полномочий субъектов Российской Федерации</w:t>
            </w:r>
          </w:p>
        </w:tc>
      </w:tr>
      <w:tr w:rsidR="002157D6" w:rsidRPr="002157D6" w:rsidTr="0078445D">
        <w:tc>
          <w:tcPr>
            <w:tcW w:w="851"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t>074</w:t>
            </w:r>
          </w:p>
        </w:tc>
        <w:tc>
          <w:tcPr>
            <w:tcW w:w="3544" w:type="dxa"/>
            <w:shd w:val="clear" w:color="auto" w:fill="FFFFFF"/>
          </w:tcPr>
          <w:p w:rsidR="002157D6" w:rsidRPr="002157D6" w:rsidRDefault="002157D6" w:rsidP="0078445D">
            <w:pPr>
              <w:spacing w:after="0"/>
              <w:jc w:val="center"/>
              <w:rPr>
                <w:rFonts w:ascii="Arial" w:hAnsi="Arial" w:cs="Arial"/>
                <w:b w:val="0"/>
                <w:bCs/>
              </w:rPr>
            </w:pPr>
          </w:p>
        </w:tc>
        <w:tc>
          <w:tcPr>
            <w:tcW w:w="5670" w:type="dxa"/>
            <w:shd w:val="clear" w:color="auto" w:fill="FFFFFF"/>
          </w:tcPr>
          <w:p w:rsidR="002157D6" w:rsidRPr="002157D6" w:rsidRDefault="002157D6" w:rsidP="0078445D">
            <w:pPr>
              <w:pStyle w:val="ConsPlusNonformat"/>
              <w:jc w:val="both"/>
              <w:rPr>
                <w:rFonts w:ascii="Arial" w:hAnsi="Arial" w:cs="Arial"/>
                <w:bCs/>
                <w:sz w:val="24"/>
                <w:szCs w:val="24"/>
              </w:rPr>
            </w:pPr>
            <w:r w:rsidRPr="002157D6">
              <w:rPr>
                <w:rFonts w:ascii="Arial" w:hAnsi="Arial" w:cs="Arial"/>
                <w:bCs/>
                <w:sz w:val="24"/>
                <w:szCs w:val="24"/>
              </w:rPr>
              <w:t>управление образования администрации Княгининского района Нижегородской области</w:t>
            </w:r>
          </w:p>
        </w:tc>
      </w:tr>
      <w:tr w:rsidR="002157D6" w:rsidRPr="002157D6" w:rsidTr="0078445D">
        <w:tc>
          <w:tcPr>
            <w:tcW w:w="851"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t>074</w:t>
            </w:r>
          </w:p>
        </w:tc>
        <w:tc>
          <w:tcPr>
            <w:tcW w:w="3544" w:type="dxa"/>
            <w:shd w:val="clear" w:color="auto" w:fill="FFFFFF"/>
          </w:tcPr>
          <w:p w:rsidR="002157D6" w:rsidRPr="002157D6" w:rsidRDefault="002157D6" w:rsidP="0078445D">
            <w:pPr>
              <w:spacing w:after="0"/>
              <w:jc w:val="center"/>
              <w:rPr>
                <w:rFonts w:ascii="Arial" w:hAnsi="Arial" w:cs="Arial"/>
                <w:b w:val="0"/>
                <w:bCs/>
              </w:rPr>
            </w:pPr>
            <w:r w:rsidRPr="002157D6">
              <w:rPr>
                <w:rFonts w:ascii="Arial" w:hAnsi="Arial" w:cs="Arial"/>
                <w:b w:val="0"/>
              </w:rPr>
              <w:t>1 13 01995 05 0000 130</w:t>
            </w:r>
          </w:p>
        </w:tc>
        <w:tc>
          <w:tcPr>
            <w:tcW w:w="5670" w:type="dxa"/>
            <w:shd w:val="clear" w:color="auto" w:fill="FFFFFF"/>
          </w:tcPr>
          <w:p w:rsidR="002157D6" w:rsidRPr="002157D6" w:rsidRDefault="002157D6" w:rsidP="0078445D">
            <w:pPr>
              <w:pStyle w:val="ConsPlusNonformat"/>
              <w:jc w:val="both"/>
              <w:rPr>
                <w:rFonts w:ascii="Arial" w:hAnsi="Arial" w:cs="Arial"/>
                <w:bCs/>
                <w:sz w:val="24"/>
                <w:szCs w:val="24"/>
              </w:rPr>
            </w:pPr>
            <w:r w:rsidRPr="002157D6">
              <w:rPr>
                <w:rFonts w:ascii="Arial" w:hAnsi="Arial" w:cs="Arial"/>
                <w:bCs/>
                <w:sz w:val="24"/>
                <w:szCs w:val="24"/>
              </w:rPr>
              <w:t>Прочие доходы от оказания платных услуг (работ) получателями средств бюджетов муниципальных районов</w:t>
            </w:r>
          </w:p>
        </w:tc>
      </w:tr>
      <w:tr w:rsidR="002157D6" w:rsidRPr="002157D6" w:rsidTr="0078445D">
        <w:tc>
          <w:tcPr>
            <w:tcW w:w="851"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t>074</w:t>
            </w:r>
          </w:p>
        </w:tc>
        <w:tc>
          <w:tcPr>
            <w:tcW w:w="3544"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t>1 13 02995 05 0000 130</w:t>
            </w:r>
          </w:p>
        </w:tc>
        <w:tc>
          <w:tcPr>
            <w:tcW w:w="5670" w:type="dxa"/>
            <w:shd w:val="clear" w:color="auto" w:fill="FFFFFF"/>
          </w:tcPr>
          <w:p w:rsidR="002157D6" w:rsidRPr="002157D6" w:rsidRDefault="002157D6" w:rsidP="0078445D">
            <w:pPr>
              <w:spacing w:after="0"/>
              <w:jc w:val="both"/>
              <w:rPr>
                <w:rFonts w:ascii="Arial" w:hAnsi="Arial" w:cs="Arial"/>
                <w:b w:val="0"/>
              </w:rPr>
            </w:pPr>
            <w:r w:rsidRPr="002157D6">
              <w:rPr>
                <w:rFonts w:ascii="Arial" w:hAnsi="Arial" w:cs="Arial"/>
                <w:b w:val="0"/>
              </w:rPr>
              <w:t>Прочие доходы от компенсации затрат бюджетов муниципальных районов</w:t>
            </w:r>
          </w:p>
        </w:tc>
      </w:tr>
      <w:tr w:rsidR="002157D6" w:rsidRPr="002157D6" w:rsidTr="0078445D">
        <w:tc>
          <w:tcPr>
            <w:tcW w:w="851" w:type="dxa"/>
            <w:shd w:val="clear" w:color="auto" w:fill="FFFFFF"/>
          </w:tcPr>
          <w:p w:rsidR="002157D6" w:rsidRPr="002157D6" w:rsidRDefault="002157D6" w:rsidP="0078445D">
            <w:pPr>
              <w:shd w:val="clear" w:color="auto" w:fill="FFFFFF"/>
              <w:spacing w:after="0"/>
              <w:jc w:val="center"/>
              <w:rPr>
                <w:rFonts w:ascii="Arial" w:hAnsi="Arial" w:cs="Arial"/>
                <w:b w:val="0"/>
                <w:bCs/>
              </w:rPr>
            </w:pPr>
            <w:r w:rsidRPr="002157D6">
              <w:rPr>
                <w:rFonts w:ascii="Arial" w:hAnsi="Arial" w:cs="Arial"/>
                <w:b w:val="0"/>
                <w:bCs/>
              </w:rPr>
              <w:t>074</w:t>
            </w:r>
          </w:p>
        </w:tc>
        <w:tc>
          <w:tcPr>
            <w:tcW w:w="3544"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kern w:val="0"/>
              </w:rPr>
              <w:t>1 16 23051 05 0000 140</w:t>
            </w:r>
          </w:p>
        </w:tc>
        <w:tc>
          <w:tcPr>
            <w:tcW w:w="5670" w:type="dxa"/>
            <w:shd w:val="clear" w:color="auto" w:fill="FFFFFF"/>
          </w:tcPr>
          <w:p w:rsidR="002157D6" w:rsidRPr="002157D6" w:rsidRDefault="002157D6" w:rsidP="0078445D">
            <w:pPr>
              <w:overflowPunct/>
              <w:spacing w:after="0"/>
              <w:jc w:val="both"/>
              <w:textAlignment w:val="auto"/>
              <w:rPr>
                <w:rFonts w:ascii="Arial" w:hAnsi="Arial" w:cs="Arial"/>
                <w:b w:val="0"/>
              </w:rPr>
            </w:pPr>
            <w:r w:rsidRPr="002157D6">
              <w:rPr>
                <w:rFonts w:ascii="Arial" w:hAnsi="Arial" w:cs="Arial"/>
                <w:b w:val="0"/>
                <w:kern w:val="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2157D6" w:rsidRPr="002157D6" w:rsidTr="0078445D">
        <w:tc>
          <w:tcPr>
            <w:tcW w:w="851" w:type="dxa"/>
            <w:shd w:val="clear" w:color="auto" w:fill="FFFFFF"/>
          </w:tcPr>
          <w:p w:rsidR="002157D6" w:rsidRPr="002157D6" w:rsidRDefault="002157D6" w:rsidP="0078445D">
            <w:pPr>
              <w:shd w:val="clear" w:color="auto" w:fill="FFFFFF"/>
              <w:spacing w:after="0"/>
              <w:jc w:val="center"/>
              <w:rPr>
                <w:rFonts w:ascii="Arial" w:hAnsi="Arial" w:cs="Arial"/>
                <w:b w:val="0"/>
                <w:bCs/>
              </w:rPr>
            </w:pPr>
            <w:r w:rsidRPr="002157D6">
              <w:rPr>
                <w:rFonts w:ascii="Arial" w:hAnsi="Arial" w:cs="Arial"/>
                <w:b w:val="0"/>
                <w:bCs/>
              </w:rPr>
              <w:t>074</w:t>
            </w:r>
          </w:p>
        </w:tc>
        <w:tc>
          <w:tcPr>
            <w:tcW w:w="3544"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kern w:val="0"/>
              </w:rPr>
              <w:t>1 16 23052 05 0000 140</w:t>
            </w:r>
          </w:p>
        </w:tc>
        <w:tc>
          <w:tcPr>
            <w:tcW w:w="5670" w:type="dxa"/>
            <w:shd w:val="clear" w:color="auto" w:fill="FFFFFF"/>
          </w:tcPr>
          <w:p w:rsidR="002157D6" w:rsidRPr="002157D6" w:rsidRDefault="002157D6" w:rsidP="0078445D">
            <w:pPr>
              <w:overflowPunct/>
              <w:spacing w:after="0"/>
              <w:jc w:val="both"/>
              <w:textAlignment w:val="auto"/>
              <w:rPr>
                <w:rFonts w:ascii="Arial" w:hAnsi="Arial" w:cs="Arial"/>
                <w:b w:val="0"/>
                <w:kern w:val="0"/>
              </w:rPr>
            </w:pPr>
            <w:r w:rsidRPr="002157D6">
              <w:rPr>
                <w:rFonts w:ascii="Arial" w:hAnsi="Arial" w:cs="Arial"/>
                <w:b w:val="0"/>
                <w:kern w:val="0"/>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2157D6" w:rsidRPr="002157D6" w:rsidTr="0078445D">
        <w:tc>
          <w:tcPr>
            <w:tcW w:w="851"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t xml:space="preserve">074 </w:t>
            </w:r>
          </w:p>
        </w:tc>
        <w:tc>
          <w:tcPr>
            <w:tcW w:w="3544"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t>1 17 01050 05 0000 180</w:t>
            </w:r>
          </w:p>
        </w:tc>
        <w:tc>
          <w:tcPr>
            <w:tcW w:w="5670" w:type="dxa"/>
            <w:shd w:val="clear" w:color="auto" w:fill="FFFFFF"/>
          </w:tcPr>
          <w:p w:rsidR="002157D6" w:rsidRPr="002157D6" w:rsidRDefault="002157D6" w:rsidP="0078445D">
            <w:pPr>
              <w:spacing w:after="0"/>
              <w:jc w:val="both"/>
              <w:rPr>
                <w:rFonts w:ascii="Arial" w:hAnsi="Arial" w:cs="Arial"/>
                <w:b w:val="0"/>
              </w:rPr>
            </w:pPr>
            <w:r w:rsidRPr="002157D6">
              <w:rPr>
                <w:rFonts w:ascii="Arial" w:hAnsi="Arial" w:cs="Arial"/>
                <w:b w:val="0"/>
              </w:rPr>
              <w:t xml:space="preserve">Невыясненные поступления, зачисляемые в </w:t>
            </w:r>
            <w:r w:rsidRPr="002157D6">
              <w:rPr>
                <w:rFonts w:ascii="Arial" w:hAnsi="Arial" w:cs="Arial"/>
                <w:b w:val="0"/>
              </w:rPr>
              <w:lastRenderedPageBreak/>
              <w:t>бюджеты муниципальных районов</w:t>
            </w:r>
          </w:p>
        </w:tc>
      </w:tr>
      <w:tr w:rsidR="002157D6" w:rsidRPr="002157D6" w:rsidTr="0078445D">
        <w:tc>
          <w:tcPr>
            <w:tcW w:w="851"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lastRenderedPageBreak/>
              <w:t>074</w:t>
            </w:r>
          </w:p>
        </w:tc>
        <w:tc>
          <w:tcPr>
            <w:tcW w:w="3544"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t>2 19 60010 05 0110 150</w:t>
            </w:r>
          </w:p>
        </w:tc>
        <w:tc>
          <w:tcPr>
            <w:tcW w:w="5670" w:type="dxa"/>
            <w:shd w:val="clear" w:color="auto" w:fill="FFFFFF"/>
          </w:tcPr>
          <w:p w:rsidR="002157D6" w:rsidRPr="002157D6" w:rsidRDefault="002157D6" w:rsidP="0078445D">
            <w:pPr>
              <w:spacing w:after="0"/>
              <w:jc w:val="both"/>
              <w:rPr>
                <w:rFonts w:ascii="Arial" w:hAnsi="Arial" w:cs="Arial"/>
                <w:b w:val="0"/>
              </w:rPr>
            </w:pPr>
            <w:r w:rsidRPr="002157D6">
              <w:rPr>
                <w:rFonts w:ascii="Arial" w:hAnsi="Arial" w:cs="Arial"/>
                <w:b w:val="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2157D6" w:rsidRPr="002157D6" w:rsidTr="0078445D">
        <w:tc>
          <w:tcPr>
            <w:tcW w:w="851"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t>074</w:t>
            </w:r>
          </w:p>
        </w:tc>
        <w:tc>
          <w:tcPr>
            <w:tcW w:w="3544"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t>2 19 60010 05 0220 150</w:t>
            </w:r>
          </w:p>
        </w:tc>
        <w:tc>
          <w:tcPr>
            <w:tcW w:w="5670" w:type="dxa"/>
            <w:shd w:val="clear" w:color="auto" w:fill="FFFFFF"/>
          </w:tcPr>
          <w:p w:rsidR="002157D6" w:rsidRPr="002157D6" w:rsidRDefault="002157D6" w:rsidP="0078445D">
            <w:pPr>
              <w:spacing w:after="0"/>
              <w:jc w:val="both"/>
              <w:rPr>
                <w:rFonts w:ascii="Arial" w:hAnsi="Arial" w:cs="Arial"/>
                <w:b w:val="0"/>
              </w:rPr>
            </w:pPr>
            <w:r w:rsidRPr="002157D6">
              <w:rPr>
                <w:rFonts w:ascii="Arial" w:hAnsi="Arial" w:cs="Arial"/>
                <w:b w:val="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2157D6" w:rsidRPr="002157D6" w:rsidTr="0078445D">
        <w:tc>
          <w:tcPr>
            <w:tcW w:w="851"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t>074</w:t>
            </w:r>
          </w:p>
        </w:tc>
        <w:tc>
          <w:tcPr>
            <w:tcW w:w="3544" w:type="dxa"/>
            <w:shd w:val="clear" w:color="auto" w:fill="FFFFFF"/>
          </w:tcPr>
          <w:p w:rsidR="002157D6" w:rsidRPr="002157D6" w:rsidRDefault="002157D6" w:rsidP="0078445D">
            <w:pPr>
              <w:spacing w:after="0"/>
              <w:ind w:left="-108" w:right="-107"/>
              <w:jc w:val="center"/>
              <w:rPr>
                <w:rFonts w:ascii="Arial" w:hAnsi="Arial" w:cs="Arial"/>
                <w:b w:val="0"/>
              </w:rPr>
            </w:pPr>
            <w:r w:rsidRPr="002157D6">
              <w:rPr>
                <w:rFonts w:ascii="Arial" w:hAnsi="Arial" w:cs="Arial"/>
                <w:b w:val="0"/>
              </w:rPr>
              <w:t>2 02 29999 05 0220 150</w:t>
            </w:r>
          </w:p>
        </w:tc>
        <w:tc>
          <w:tcPr>
            <w:tcW w:w="5670" w:type="dxa"/>
            <w:shd w:val="clear" w:color="auto" w:fill="FFFFFF"/>
          </w:tcPr>
          <w:p w:rsidR="002157D6" w:rsidRPr="002157D6" w:rsidRDefault="002157D6" w:rsidP="0078445D">
            <w:pPr>
              <w:pStyle w:val="ConsPlusNonformat"/>
              <w:jc w:val="both"/>
              <w:rPr>
                <w:rFonts w:ascii="Arial" w:hAnsi="Arial" w:cs="Arial"/>
                <w:sz w:val="24"/>
                <w:szCs w:val="24"/>
              </w:rPr>
            </w:pPr>
            <w:r w:rsidRPr="002157D6">
              <w:rPr>
                <w:rFonts w:ascii="Arial" w:hAnsi="Arial" w:cs="Arial"/>
                <w:sz w:val="24"/>
                <w:szCs w:val="24"/>
              </w:rPr>
              <w:t>Прочие субсидии бюджетам муниципальных районов</w:t>
            </w:r>
          </w:p>
        </w:tc>
      </w:tr>
      <w:tr w:rsidR="002157D6" w:rsidRPr="002157D6" w:rsidTr="0078445D">
        <w:tc>
          <w:tcPr>
            <w:tcW w:w="851" w:type="dxa"/>
            <w:shd w:val="clear" w:color="auto" w:fill="FFFFFF"/>
          </w:tcPr>
          <w:p w:rsidR="002157D6" w:rsidRPr="002157D6" w:rsidRDefault="002157D6" w:rsidP="0078445D">
            <w:pPr>
              <w:jc w:val="center"/>
              <w:rPr>
                <w:rFonts w:ascii="Arial" w:hAnsi="Arial" w:cs="Arial"/>
                <w:b w:val="0"/>
                <w:bCs/>
              </w:rPr>
            </w:pPr>
            <w:r w:rsidRPr="002157D6">
              <w:rPr>
                <w:rFonts w:ascii="Arial" w:hAnsi="Arial" w:cs="Arial"/>
                <w:b w:val="0"/>
                <w:bCs/>
              </w:rPr>
              <w:t>074</w:t>
            </w:r>
          </w:p>
        </w:tc>
        <w:tc>
          <w:tcPr>
            <w:tcW w:w="3544" w:type="dxa"/>
            <w:shd w:val="clear" w:color="auto" w:fill="FFFFFF"/>
          </w:tcPr>
          <w:p w:rsidR="002157D6" w:rsidRPr="002157D6" w:rsidRDefault="002157D6" w:rsidP="0078445D">
            <w:pPr>
              <w:ind w:left="-108" w:hanging="142"/>
              <w:jc w:val="center"/>
              <w:rPr>
                <w:rFonts w:ascii="Arial" w:hAnsi="Arial" w:cs="Arial"/>
                <w:b w:val="0"/>
              </w:rPr>
            </w:pPr>
            <w:r w:rsidRPr="002157D6">
              <w:rPr>
                <w:rFonts w:ascii="Arial" w:hAnsi="Arial" w:cs="Arial"/>
                <w:b w:val="0"/>
              </w:rPr>
              <w:t>2 02 25027 05 0110 150</w:t>
            </w:r>
          </w:p>
        </w:tc>
        <w:tc>
          <w:tcPr>
            <w:tcW w:w="5670" w:type="dxa"/>
            <w:shd w:val="clear" w:color="auto" w:fill="FFFFFF"/>
          </w:tcPr>
          <w:p w:rsidR="002157D6" w:rsidRPr="002157D6" w:rsidRDefault="002157D6" w:rsidP="0078445D">
            <w:pPr>
              <w:jc w:val="both"/>
              <w:rPr>
                <w:rFonts w:ascii="Arial" w:hAnsi="Arial" w:cs="Arial"/>
                <w:b w:val="0"/>
              </w:rPr>
            </w:pPr>
            <w:r w:rsidRPr="002157D6">
              <w:rPr>
                <w:rStyle w:val="blk"/>
                <w:rFonts w:ascii="Arial" w:hAnsi="Arial" w:cs="Arial"/>
                <w:b w:val="0"/>
              </w:rPr>
              <w:t xml:space="preserve">Субсидии бюджетам муниципальных районов на реализацию мероприятий государственной </w:t>
            </w:r>
            <w:hyperlink r:id="rId9" w:anchor="dst100015" w:history="1">
              <w:r w:rsidRPr="002157D6">
                <w:rPr>
                  <w:rStyle w:val="ab"/>
                  <w:rFonts w:ascii="Arial" w:hAnsi="Arial" w:cs="Arial"/>
                  <w:b w:val="0"/>
                </w:rPr>
                <w:t>программы</w:t>
              </w:r>
            </w:hyperlink>
            <w:r w:rsidRPr="002157D6">
              <w:rPr>
                <w:rStyle w:val="blk"/>
                <w:rFonts w:ascii="Arial" w:hAnsi="Arial" w:cs="Arial"/>
                <w:b w:val="0"/>
              </w:rPr>
              <w:t xml:space="preserve"> Российской Федерации "Доступная среда"</w:t>
            </w:r>
          </w:p>
        </w:tc>
      </w:tr>
      <w:tr w:rsidR="002157D6" w:rsidRPr="002157D6" w:rsidTr="0078445D">
        <w:tc>
          <w:tcPr>
            <w:tcW w:w="851" w:type="dxa"/>
            <w:shd w:val="clear" w:color="auto" w:fill="FFFFFF"/>
          </w:tcPr>
          <w:p w:rsidR="002157D6" w:rsidRPr="002157D6" w:rsidRDefault="002157D6" w:rsidP="0078445D">
            <w:pPr>
              <w:jc w:val="center"/>
              <w:rPr>
                <w:rFonts w:ascii="Arial" w:hAnsi="Arial" w:cs="Arial"/>
                <w:b w:val="0"/>
                <w:bCs/>
              </w:rPr>
            </w:pPr>
            <w:r w:rsidRPr="002157D6">
              <w:rPr>
                <w:rFonts w:ascii="Arial" w:hAnsi="Arial" w:cs="Arial"/>
                <w:b w:val="0"/>
                <w:bCs/>
              </w:rPr>
              <w:t>074</w:t>
            </w:r>
          </w:p>
        </w:tc>
        <w:tc>
          <w:tcPr>
            <w:tcW w:w="3544" w:type="dxa"/>
            <w:shd w:val="clear" w:color="auto" w:fill="FFFFFF"/>
          </w:tcPr>
          <w:p w:rsidR="002157D6" w:rsidRPr="002157D6" w:rsidRDefault="002157D6" w:rsidP="0078445D">
            <w:pPr>
              <w:ind w:left="-108" w:hanging="142"/>
              <w:jc w:val="center"/>
              <w:rPr>
                <w:rFonts w:ascii="Arial" w:hAnsi="Arial" w:cs="Arial"/>
                <w:b w:val="0"/>
              </w:rPr>
            </w:pPr>
            <w:r w:rsidRPr="002157D6">
              <w:rPr>
                <w:rFonts w:ascii="Arial" w:hAnsi="Arial" w:cs="Arial"/>
                <w:b w:val="0"/>
              </w:rPr>
              <w:t>2 02 25027 05 0220 150</w:t>
            </w:r>
          </w:p>
        </w:tc>
        <w:tc>
          <w:tcPr>
            <w:tcW w:w="5670" w:type="dxa"/>
            <w:shd w:val="clear" w:color="auto" w:fill="FFFFFF"/>
          </w:tcPr>
          <w:p w:rsidR="002157D6" w:rsidRPr="002157D6" w:rsidRDefault="002157D6" w:rsidP="0078445D">
            <w:pPr>
              <w:jc w:val="both"/>
              <w:rPr>
                <w:rFonts w:ascii="Arial" w:hAnsi="Arial" w:cs="Arial"/>
                <w:b w:val="0"/>
              </w:rPr>
            </w:pPr>
            <w:r w:rsidRPr="002157D6">
              <w:rPr>
                <w:rStyle w:val="blk"/>
                <w:rFonts w:ascii="Arial" w:hAnsi="Arial" w:cs="Arial"/>
                <w:b w:val="0"/>
              </w:rPr>
              <w:t xml:space="preserve">Субсидии бюджетам муниципальных районов на реализацию мероприятий государственной </w:t>
            </w:r>
            <w:hyperlink r:id="rId10" w:anchor="dst100015" w:history="1">
              <w:r w:rsidRPr="002157D6">
                <w:rPr>
                  <w:rStyle w:val="ab"/>
                  <w:rFonts w:ascii="Arial" w:hAnsi="Arial" w:cs="Arial"/>
                  <w:b w:val="0"/>
                </w:rPr>
                <w:t>программы</w:t>
              </w:r>
            </w:hyperlink>
            <w:r w:rsidRPr="002157D6">
              <w:rPr>
                <w:rStyle w:val="blk"/>
                <w:rFonts w:ascii="Arial" w:hAnsi="Arial" w:cs="Arial"/>
                <w:b w:val="0"/>
              </w:rPr>
              <w:t xml:space="preserve"> Российской Федерации "Доступная среда"</w:t>
            </w:r>
          </w:p>
        </w:tc>
      </w:tr>
      <w:tr w:rsidR="002157D6" w:rsidRPr="002157D6" w:rsidTr="0078445D">
        <w:tc>
          <w:tcPr>
            <w:tcW w:w="851"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t>074</w:t>
            </w:r>
          </w:p>
        </w:tc>
        <w:tc>
          <w:tcPr>
            <w:tcW w:w="3544" w:type="dxa"/>
            <w:shd w:val="clear" w:color="auto" w:fill="FFFFFF"/>
          </w:tcPr>
          <w:p w:rsidR="002157D6" w:rsidRPr="002157D6" w:rsidRDefault="002157D6" w:rsidP="0078445D">
            <w:pPr>
              <w:spacing w:after="0"/>
              <w:jc w:val="center"/>
              <w:rPr>
                <w:rFonts w:ascii="Arial" w:hAnsi="Arial" w:cs="Arial"/>
                <w:b w:val="0"/>
                <w:bCs/>
              </w:rPr>
            </w:pPr>
            <w:r w:rsidRPr="002157D6">
              <w:rPr>
                <w:rFonts w:ascii="Arial" w:hAnsi="Arial" w:cs="Arial"/>
                <w:b w:val="0"/>
                <w:bCs/>
              </w:rPr>
              <w:t>2 02 30024 05 0220 150</w:t>
            </w:r>
          </w:p>
        </w:tc>
        <w:tc>
          <w:tcPr>
            <w:tcW w:w="5670" w:type="dxa"/>
            <w:shd w:val="clear" w:color="auto" w:fill="FFFFFF"/>
            <w:vAlign w:val="center"/>
          </w:tcPr>
          <w:p w:rsidR="002157D6" w:rsidRPr="002157D6" w:rsidRDefault="002157D6" w:rsidP="0078445D">
            <w:pPr>
              <w:spacing w:after="0"/>
              <w:jc w:val="both"/>
              <w:rPr>
                <w:rFonts w:ascii="Arial" w:hAnsi="Arial" w:cs="Arial"/>
                <w:b w:val="0"/>
                <w:bCs/>
              </w:rPr>
            </w:pPr>
            <w:r w:rsidRPr="002157D6">
              <w:rPr>
                <w:rFonts w:ascii="Arial" w:hAnsi="Arial" w:cs="Arial"/>
                <w:b w:val="0"/>
                <w:bCs/>
              </w:rPr>
              <w:t>Субвенции бюджетам муниципальных районов на выполнение передаваемых полномочий субъектов Российской Федерации</w:t>
            </w:r>
          </w:p>
        </w:tc>
      </w:tr>
      <w:tr w:rsidR="002157D6" w:rsidRPr="002157D6" w:rsidTr="0078445D">
        <w:tc>
          <w:tcPr>
            <w:tcW w:w="851"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t>074</w:t>
            </w:r>
          </w:p>
        </w:tc>
        <w:tc>
          <w:tcPr>
            <w:tcW w:w="3544" w:type="dxa"/>
            <w:shd w:val="clear" w:color="auto" w:fill="FFFFFF"/>
          </w:tcPr>
          <w:p w:rsidR="002157D6" w:rsidRPr="002157D6" w:rsidRDefault="002157D6" w:rsidP="0078445D">
            <w:pPr>
              <w:spacing w:after="0"/>
              <w:jc w:val="center"/>
              <w:rPr>
                <w:rFonts w:ascii="Arial" w:hAnsi="Arial" w:cs="Arial"/>
                <w:b w:val="0"/>
                <w:bCs/>
              </w:rPr>
            </w:pPr>
            <w:r w:rsidRPr="002157D6">
              <w:rPr>
                <w:rFonts w:ascii="Arial" w:hAnsi="Arial" w:cs="Arial"/>
                <w:b w:val="0"/>
                <w:bCs/>
              </w:rPr>
              <w:t>2 02 30029 05 0220 150</w:t>
            </w:r>
          </w:p>
        </w:tc>
        <w:tc>
          <w:tcPr>
            <w:tcW w:w="5670" w:type="dxa"/>
            <w:shd w:val="clear" w:color="auto" w:fill="FFFFFF"/>
            <w:vAlign w:val="center"/>
          </w:tcPr>
          <w:p w:rsidR="002157D6" w:rsidRPr="002157D6" w:rsidRDefault="002157D6" w:rsidP="0078445D">
            <w:pPr>
              <w:overflowPunct/>
              <w:spacing w:after="0"/>
              <w:jc w:val="both"/>
              <w:textAlignment w:val="auto"/>
              <w:rPr>
                <w:rFonts w:ascii="Arial" w:hAnsi="Arial" w:cs="Arial"/>
                <w:b w:val="0"/>
                <w:bCs/>
              </w:rPr>
            </w:pPr>
            <w:r w:rsidRPr="002157D6">
              <w:rPr>
                <w:rFonts w:ascii="Arial" w:hAnsi="Arial" w:cs="Arial"/>
                <w:b w:val="0"/>
                <w:kern w:val="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2157D6" w:rsidRPr="002157D6" w:rsidTr="0078445D">
        <w:tc>
          <w:tcPr>
            <w:tcW w:w="851"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t>074</w:t>
            </w:r>
          </w:p>
        </w:tc>
        <w:tc>
          <w:tcPr>
            <w:tcW w:w="3544"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t>2 02 45160 05 0220 150</w:t>
            </w:r>
          </w:p>
        </w:tc>
        <w:tc>
          <w:tcPr>
            <w:tcW w:w="5670" w:type="dxa"/>
            <w:shd w:val="clear" w:color="auto" w:fill="FFFFFF"/>
          </w:tcPr>
          <w:p w:rsidR="002157D6" w:rsidRPr="002157D6" w:rsidRDefault="002157D6" w:rsidP="0078445D">
            <w:pPr>
              <w:pStyle w:val="ConsPlusNormal"/>
              <w:ind w:firstLine="0"/>
              <w:jc w:val="both"/>
              <w:rPr>
                <w:b w:val="0"/>
                <w:sz w:val="24"/>
                <w:szCs w:val="24"/>
              </w:rPr>
            </w:pPr>
            <w:r w:rsidRPr="002157D6">
              <w:rPr>
                <w:b w:val="0"/>
                <w:sz w:val="24"/>
                <w:szCs w:val="24"/>
              </w:rPr>
              <w:t xml:space="preserve">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w:t>
            </w:r>
          </w:p>
        </w:tc>
      </w:tr>
      <w:tr w:rsidR="002157D6" w:rsidRPr="002157D6" w:rsidTr="0078445D">
        <w:tc>
          <w:tcPr>
            <w:tcW w:w="851"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t>082</w:t>
            </w:r>
          </w:p>
        </w:tc>
        <w:tc>
          <w:tcPr>
            <w:tcW w:w="3544" w:type="dxa"/>
            <w:shd w:val="clear" w:color="auto" w:fill="FFFFFF"/>
          </w:tcPr>
          <w:p w:rsidR="002157D6" w:rsidRPr="002157D6" w:rsidRDefault="002157D6" w:rsidP="0078445D">
            <w:pPr>
              <w:spacing w:after="0"/>
              <w:jc w:val="center"/>
              <w:rPr>
                <w:rFonts w:ascii="Arial" w:hAnsi="Arial" w:cs="Arial"/>
                <w:b w:val="0"/>
                <w:bCs/>
              </w:rPr>
            </w:pPr>
          </w:p>
        </w:tc>
        <w:tc>
          <w:tcPr>
            <w:tcW w:w="5670" w:type="dxa"/>
            <w:shd w:val="clear" w:color="auto" w:fill="FFFFFF"/>
          </w:tcPr>
          <w:p w:rsidR="002157D6" w:rsidRPr="002157D6" w:rsidRDefault="002157D6" w:rsidP="0078445D">
            <w:pPr>
              <w:spacing w:after="0"/>
              <w:jc w:val="both"/>
              <w:rPr>
                <w:rFonts w:ascii="Arial" w:hAnsi="Arial" w:cs="Arial"/>
                <w:b w:val="0"/>
                <w:bCs/>
              </w:rPr>
            </w:pPr>
            <w:r w:rsidRPr="002157D6">
              <w:rPr>
                <w:rFonts w:ascii="Arial" w:hAnsi="Arial" w:cs="Arial"/>
                <w:b w:val="0"/>
                <w:bCs/>
              </w:rPr>
              <w:t xml:space="preserve">Управление сельского хозяйства и природопользования  Княгининского района </w:t>
            </w:r>
          </w:p>
        </w:tc>
      </w:tr>
      <w:tr w:rsidR="002157D6" w:rsidRPr="002157D6" w:rsidTr="0078445D">
        <w:tc>
          <w:tcPr>
            <w:tcW w:w="851"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t>082</w:t>
            </w:r>
          </w:p>
        </w:tc>
        <w:tc>
          <w:tcPr>
            <w:tcW w:w="3544"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t>1 13 02995 05 0000 130</w:t>
            </w:r>
          </w:p>
        </w:tc>
        <w:tc>
          <w:tcPr>
            <w:tcW w:w="5670" w:type="dxa"/>
            <w:shd w:val="clear" w:color="auto" w:fill="FFFFFF"/>
          </w:tcPr>
          <w:p w:rsidR="002157D6" w:rsidRPr="002157D6" w:rsidRDefault="002157D6" w:rsidP="0078445D">
            <w:pPr>
              <w:spacing w:after="0"/>
              <w:jc w:val="both"/>
              <w:rPr>
                <w:rFonts w:ascii="Arial" w:hAnsi="Arial" w:cs="Arial"/>
                <w:b w:val="0"/>
              </w:rPr>
            </w:pPr>
            <w:r w:rsidRPr="002157D6">
              <w:rPr>
                <w:rFonts w:ascii="Arial" w:hAnsi="Arial" w:cs="Arial"/>
                <w:b w:val="0"/>
              </w:rPr>
              <w:t>Прочие доходы от компенсации затрат бюджетов муниципальных районов</w:t>
            </w:r>
          </w:p>
        </w:tc>
      </w:tr>
      <w:tr w:rsidR="002157D6" w:rsidRPr="002157D6" w:rsidTr="0078445D">
        <w:tc>
          <w:tcPr>
            <w:tcW w:w="851"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t>082</w:t>
            </w:r>
          </w:p>
        </w:tc>
        <w:tc>
          <w:tcPr>
            <w:tcW w:w="3544"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kern w:val="0"/>
              </w:rPr>
              <w:t>1 16 23051 05 0000 140</w:t>
            </w:r>
          </w:p>
        </w:tc>
        <w:tc>
          <w:tcPr>
            <w:tcW w:w="5670" w:type="dxa"/>
            <w:shd w:val="clear" w:color="auto" w:fill="FFFFFF"/>
          </w:tcPr>
          <w:p w:rsidR="002157D6" w:rsidRPr="002157D6" w:rsidRDefault="002157D6" w:rsidP="0078445D">
            <w:pPr>
              <w:overflowPunct/>
              <w:spacing w:after="0"/>
              <w:jc w:val="both"/>
              <w:textAlignment w:val="auto"/>
              <w:rPr>
                <w:rFonts w:ascii="Arial" w:hAnsi="Arial" w:cs="Arial"/>
                <w:b w:val="0"/>
              </w:rPr>
            </w:pPr>
            <w:r w:rsidRPr="002157D6">
              <w:rPr>
                <w:rFonts w:ascii="Arial" w:hAnsi="Arial" w:cs="Arial"/>
                <w:b w:val="0"/>
                <w:kern w:val="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2157D6" w:rsidRPr="002157D6" w:rsidTr="0078445D">
        <w:tc>
          <w:tcPr>
            <w:tcW w:w="851"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t>082</w:t>
            </w:r>
          </w:p>
        </w:tc>
        <w:tc>
          <w:tcPr>
            <w:tcW w:w="3544"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kern w:val="0"/>
              </w:rPr>
              <w:t>1 16 23052 05 0000 140</w:t>
            </w:r>
          </w:p>
        </w:tc>
        <w:tc>
          <w:tcPr>
            <w:tcW w:w="5670" w:type="dxa"/>
            <w:shd w:val="clear" w:color="auto" w:fill="FFFFFF"/>
          </w:tcPr>
          <w:p w:rsidR="002157D6" w:rsidRPr="002157D6" w:rsidRDefault="002157D6" w:rsidP="0078445D">
            <w:pPr>
              <w:overflowPunct/>
              <w:spacing w:after="0"/>
              <w:jc w:val="both"/>
              <w:textAlignment w:val="auto"/>
              <w:rPr>
                <w:rFonts w:ascii="Arial" w:hAnsi="Arial" w:cs="Arial"/>
                <w:b w:val="0"/>
                <w:kern w:val="0"/>
              </w:rPr>
            </w:pPr>
            <w:r w:rsidRPr="002157D6">
              <w:rPr>
                <w:rFonts w:ascii="Arial" w:hAnsi="Arial" w:cs="Arial"/>
                <w:b w:val="0"/>
                <w:kern w:val="0"/>
              </w:rPr>
              <w:t xml:space="preserve">Доходы от возмещения ущерба при возникновении иных страховых случаев, когда выгодоприобретателями выступают получатели </w:t>
            </w:r>
            <w:r w:rsidRPr="002157D6">
              <w:rPr>
                <w:rFonts w:ascii="Arial" w:hAnsi="Arial" w:cs="Arial"/>
                <w:b w:val="0"/>
                <w:kern w:val="0"/>
              </w:rPr>
              <w:lastRenderedPageBreak/>
              <w:t>средств бюджетов муниципальных районов</w:t>
            </w:r>
          </w:p>
        </w:tc>
      </w:tr>
      <w:tr w:rsidR="002157D6" w:rsidRPr="002157D6" w:rsidTr="0078445D">
        <w:tc>
          <w:tcPr>
            <w:tcW w:w="851"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lastRenderedPageBreak/>
              <w:t>082</w:t>
            </w:r>
          </w:p>
        </w:tc>
        <w:tc>
          <w:tcPr>
            <w:tcW w:w="3544"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t>1 17 01050 05 0000 180</w:t>
            </w:r>
          </w:p>
        </w:tc>
        <w:tc>
          <w:tcPr>
            <w:tcW w:w="5670" w:type="dxa"/>
            <w:shd w:val="clear" w:color="auto" w:fill="FFFFFF"/>
          </w:tcPr>
          <w:p w:rsidR="002157D6" w:rsidRPr="002157D6" w:rsidRDefault="002157D6" w:rsidP="0078445D">
            <w:pPr>
              <w:spacing w:after="0"/>
              <w:jc w:val="both"/>
              <w:rPr>
                <w:rFonts w:ascii="Arial" w:hAnsi="Arial" w:cs="Arial"/>
                <w:b w:val="0"/>
              </w:rPr>
            </w:pPr>
            <w:r w:rsidRPr="002157D6">
              <w:rPr>
                <w:rFonts w:ascii="Arial" w:hAnsi="Arial" w:cs="Arial"/>
                <w:b w:val="0"/>
              </w:rPr>
              <w:t>Невыясненные поступления, зачисляемые в бюджеты муниципальных районов</w:t>
            </w:r>
          </w:p>
        </w:tc>
      </w:tr>
      <w:tr w:rsidR="002157D6" w:rsidRPr="002157D6" w:rsidTr="0078445D">
        <w:tc>
          <w:tcPr>
            <w:tcW w:w="851"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t>082</w:t>
            </w:r>
          </w:p>
        </w:tc>
        <w:tc>
          <w:tcPr>
            <w:tcW w:w="3544"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t>2 19 35543 05 0110 150</w:t>
            </w:r>
          </w:p>
        </w:tc>
        <w:tc>
          <w:tcPr>
            <w:tcW w:w="5670" w:type="dxa"/>
            <w:shd w:val="clear" w:color="auto" w:fill="FFFFFF"/>
          </w:tcPr>
          <w:p w:rsidR="002157D6" w:rsidRPr="002157D6" w:rsidRDefault="002157D6" w:rsidP="0078445D">
            <w:pPr>
              <w:spacing w:after="0"/>
              <w:jc w:val="both"/>
              <w:rPr>
                <w:rFonts w:ascii="Arial" w:hAnsi="Arial" w:cs="Arial"/>
                <w:b w:val="0"/>
              </w:rPr>
            </w:pPr>
            <w:r w:rsidRPr="002157D6">
              <w:rPr>
                <w:rFonts w:ascii="Arial" w:hAnsi="Arial" w:cs="Arial"/>
                <w:b w:val="0"/>
              </w:rPr>
              <w:t>Возврат остатков субвенций на содействие достижению целевых показателей региональных программ развития агропромышленного комплекса из бюджетов муниципальных районов</w:t>
            </w:r>
          </w:p>
        </w:tc>
      </w:tr>
      <w:tr w:rsidR="002157D6" w:rsidRPr="002157D6" w:rsidTr="0078445D">
        <w:tc>
          <w:tcPr>
            <w:tcW w:w="851"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t>082</w:t>
            </w:r>
          </w:p>
        </w:tc>
        <w:tc>
          <w:tcPr>
            <w:tcW w:w="3544"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t>2 19 35543 05 0220 150</w:t>
            </w:r>
          </w:p>
        </w:tc>
        <w:tc>
          <w:tcPr>
            <w:tcW w:w="5670" w:type="dxa"/>
            <w:shd w:val="clear" w:color="auto" w:fill="FFFFFF"/>
          </w:tcPr>
          <w:p w:rsidR="002157D6" w:rsidRPr="002157D6" w:rsidRDefault="002157D6" w:rsidP="0078445D">
            <w:pPr>
              <w:spacing w:after="0"/>
              <w:jc w:val="both"/>
              <w:rPr>
                <w:rFonts w:ascii="Arial" w:hAnsi="Arial" w:cs="Arial"/>
                <w:b w:val="0"/>
              </w:rPr>
            </w:pPr>
            <w:r w:rsidRPr="002157D6">
              <w:rPr>
                <w:rFonts w:ascii="Arial" w:hAnsi="Arial" w:cs="Arial"/>
                <w:b w:val="0"/>
              </w:rPr>
              <w:t>Возврат остатков субвенций на содействие достижению целевых показателей региональных программ развития агропромышленного комплекса из бюджетов муниципальных районов</w:t>
            </w:r>
          </w:p>
        </w:tc>
      </w:tr>
      <w:tr w:rsidR="002157D6" w:rsidRPr="002157D6" w:rsidTr="0078445D">
        <w:tc>
          <w:tcPr>
            <w:tcW w:w="851"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t>082</w:t>
            </w:r>
          </w:p>
        </w:tc>
        <w:tc>
          <w:tcPr>
            <w:tcW w:w="3544"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t>2 19 60010 05 0110 150</w:t>
            </w:r>
          </w:p>
        </w:tc>
        <w:tc>
          <w:tcPr>
            <w:tcW w:w="5670" w:type="dxa"/>
            <w:shd w:val="clear" w:color="auto" w:fill="FFFFFF"/>
          </w:tcPr>
          <w:p w:rsidR="002157D6" w:rsidRPr="002157D6" w:rsidRDefault="002157D6" w:rsidP="0078445D">
            <w:pPr>
              <w:spacing w:after="0"/>
              <w:jc w:val="both"/>
              <w:rPr>
                <w:rFonts w:ascii="Arial" w:hAnsi="Arial" w:cs="Arial"/>
                <w:b w:val="0"/>
              </w:rPr>
            </w:pPr>
            <w:r w:rsidRPr="002157D6">
              <w:rPr>
                <w:rFonts w:ascii="Arial" w:hAnsi="Arial" w:cs="Arial"/>
                <w:b w:val="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2157D6" w:rsidRPr="002157D6" w:rsidTr="0078445D">
        <w:tc>
          <w:tcPr>
            <w:tcW w:w="851"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t>082</w:t>
            </w:r>
          </w:p>
        </w:tc>
        <w:tc>
          <w:tcPr>
            <w:tcW w:w="3544"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t>2 19 60010 05 0220 150</w:t>
            </w:r>
          </w:p>
        </w:tc>
        <w:tc>
          <w:tcPr>
            <w:tcW w:w="5670" w:type="dxa"/>
            <w:shd w:val="clear" w:color="auto" w:fill="FFFFFF"/>
          </w:tcPr>
          <w:p w:rsidR="002157D6" w:rsidRPr="002157D6" w:rsidRDefault="002157D6" w:rsidP="0078445D">
            <w:pPr>
              <w:spacing w:after="0"/>
              <w:jc w:val="both"/>
              <w:rPr>
                <w:rFonts w:ascii="Arial" w:hAnsi="Arial" w:cs="Arial"/>
                <w:b w:val="0"/>
              </w:rPr>
            </w:pPr>
            <w:r w:rsidRPr="002157D6">
              <w:rPr>
                <w:rFonts w:ascii="Arial" w:hAnsi="Arial" w:cs="Arial"/>
                <w:b w:val="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2157D6" w:rsidRPr="002157D6" w:rsidTr="0078445D">
        <w:tc>
          <w:tcPr>
            <w:tcW w:w="851" w:type="dxa"/>
            <w:shd w:val="clear" w:color="auto" w:fill="FFFFFF"/>
          </w:tcPr>
          <w:p w:rsidR="002157D6" w:rsidRPr="002157D6" w:rsidRDefault="002157D6" w:rsidP="0078445D">
            <w:pPr>
              <w:spacing w:after="0"/>
              <w:jc w:val="center"/>
              <w:rPr>
                <w:rFonts w:ascii="Arial" w:hAnsi="Arial" w:cs="Arial"/>
                <w:b w:val="0"/>
                <w:bCs/>
              </w:rPr>
            </w:pPr>
            <w:r w:rsidRPr="002157D6">
              <w:rPr>
                <w:rFonts w:ascii="Arial" w:hAnsi="Arial" w:cs="Arial"/>
                <w:b w:val="0"/>
                <w:bCs/>
              </w:rPr>
              <w:t>082</w:t>
            </w:r>
          </w:p>
        </w:tc>
        <w:tc>
          <w:tcPr>
            <w:tcW w:w="3544"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t>2 02 30024 05 0110 150</w:t>
            </w:r>
          </w:p>
        </w:tc>
        <w:tc>
          <w:tcPr>
            <w:tcW w:w="5670" w:type="dxa"/>
            <w:shd w:val="clear" w:color="auto" w:fill="FFFFFF"/>
          </w:tcPr>
          <w:p w:rsidR="002157D6" w:rsidRPr="002157D6" w:rsidRDefault="002157D6" w:rsidP="0078445D">
            <w:pPr>
              <w:spacing w:after="0"/>
              <w:jc w:val="both"/>
              <w:rPr>
                <w:rFonts w:ascii="Arial" w:hAnsi="Arial" w:cs="Arial"/>
                <w:b w:val="0"/>
              </w:rPr>
            </w:pPr>
            <w:r w:rsidRPr="002157D6">
              <w:rPr>
                <w:rFonts w:ascii="Arial" w:hAnsi="Arial" w:cs="Arial"/>
                <w:b w:val="0"/>
                <w:bCs/>
              </w:rPr>
              <w:t>Субвенции бюджетам муниципальных районов на выполнение передаваемых полномочий субъектов Российской Федерации</w:t>
            </w:r>
          </w:p>
        </w:tc>
      </w:tr>
      <w:tr w:rsidR="002157D6" w:rsidRPr="002157D6" w:rsidTr="0078445D">
        <w:tc>
          <w:tcPr>
            <w:tcW w:w="851" w:type="dxa"/>
            <w:shd w:val="clear" w:color="auto" w:fill="FFFFFF"/>
          </w:tcPr>
          <w:p w:rsidR="002157D6" w:rsidRPr="002157D6" w:rsidRDefault="002157D6" w:rsidP="0078445D">
            <w:pPr>
              <w:spacing w:after="0"/>
              <w:jc w:val="center"/>
              <w:rPr>
                <w:rFonts w:ascii="Arial" w:hAnsi="Arial" w:cs="Arial"/>
                <w:b w:val="0"/>
                <w:bCs/>
              </w:rPr>
            </w:pPr>
            <w:r w:rsidRPr="002157D6">
              <w:rPr>
                <w:rFonts w:ascii="Arial" w:hAnsi="Arial" w:cs="Arial"/>
                <w:b w:val="0"/>
                <w:bCs/>
              </w:rPr>
              <w:t>082</w:t>
            </w:r>
          </w:p>
        </w:tc>
        <w:tc>
          <w:tcPr>
            <w:tcW w:w="3544"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t>2 02 30024 05 0220 150</w:t>
            </w:r>
          </w:p>
        </w:tc>
        <w:tc>
          <w:tcPr>
            <w:tcW w:w="5670" w:type="dxa"/>
            <w:shd w:val="clear" w:color="auto" w:fill="FFFFFF"/>
          </w:tcPr>
          <w:p w:rsidR="002157D6" w:rsidRPr="002157D6" w:rsidRDefault="002157D6" w:rsidP="0078445D">
            <w:pPr>
              <w:spacing w:after="0"/>
              <w:jc w:val="both"/>
              <w:rPr>
                <w:rFonts w:ascii="Arial" w:hAnsi="Arial" w:cs="Arial"/>
                <w:b w:val="0"/>
              </w:rPr>
            </w:pPr>
            <w:r w:rsidRPr="002157D6">
              <w:rPr>
                <w:rFonts w:ascii="Arial" w:hAnsi="Arial" w:cs="Arial"/>
                <w:b w:val="0"/>
                <w:bCs/>
              </w:rPr>
              <w:t>Субвенции бюджетам муниципальных районов на выполнение передаваемых полномочий субъектов Российской Федерации</w:t>
            </w:r>
          </w:p>
        </w:tc>
      </w:tr>
      <w:tr w:rsidR="002157D6" w:rsidRPr="002157D6" w:rsidTr="0078445D">
        <w:tc>
          <w:tcPr>
            <w:tcW w:w="851" w:type="dxa"/>
            <w:shd w:val="clear" w:color="auto" w:fill="FFFFFF"/>
          </w:tcPr>
          <w:p w:rsidR="002157D6" w:rsidRPr="002157D6" w:rsidRDefault="002157D6" w:rsidP="0078445D">
            <w:pPr>
              <w:spacing w:after="0"/>
              <w:jc w:val="center"/>
              <w:rPr>
                <w:rFonts w:ascii="Arial" w:hAnsi="Arial" w:cs="Arial"/>
                <w:b w:val="0"/>
                <w:bCs/>
              </w:rPr>
            </w:pPr>
            <w:r w:rsidRPr="002157D6">
              <w:rPr>
                <w:rFonts w:ascii="Arial" w:hAnsi="Arial" w:cs="Arial"/>
                <w:b w:val="0"/>
                <w:bCs/>
              </w:rPr>
              <w:t>082</w:t>
            </w:r>
          </w:p>
        </w:tc>
        <w:tc>
          <w:tcPr>
            <w:tcW w:w="3544"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t>2 02 35541 05 0110 150</w:t>
            </w:r>
          </w:p>
        </w:tc>
        <w:tc>
          <w:tcPr>
            <w:tcW w:w="5670" w:type="dxa"/>
            <w:shd w:val="clear" w:color="auto" w:fill="FFFFFF"/>
          </w:tcPr>
          <w:p w:rsidR="002157D6" w:rsidRPr="002157D6" w:rsidRDefault="002157D6" w:rsidP="0078445D">
            <w:pPr>
              <w:spacing w:after="0"/>
              <w:jc w:val="both"/>
              <w:rPr>
                <w:rFonts w:ascii="Arial" w:hAnsi="Arial" w:cs="Arial"/>
                <w:b w:val="0"/>
              </w:rPr>
            </w:pPr>
            <w:r w:rsidRPr="002157D6">
              <w:rPr>
                <w:rFonts w:ascii="Arial" w:hAnsi="Arial" w:cs="Arial"/>
                <w:b w:val="0"/>
              </w:rPr>
              <w:t>Субвенции бюджетам муниципальных районов на оказание несвязанной поддержки сельскохозяйственным товаропроизводителям в области растениеводства</w:t>
            </w:r>
          </w:p>
        </w:tc>
      </w:tr>
      <w:tr w:rsidR="002157D6" w:rsidRPr="002157D6" w:rsidTr="0078445D">
        <w:tc>
          <w:tcPr>
            <w:tcW w:w="851" w:type="dxa"/>
            <w:shd w:val="clear" w:color="auto" w:fill="FFFFFF"/>
          </w:tcPr>
          <w:p w:rsidR="002157D6" w:rsidRPr="002157D6" w:rsidRDefault="002157D6" w:rsidP="0078445D">
            <w:pPr>
              <w:spacing w:after="0"/>
              <w:jc w:val="center"/>
              <w:rPr>
                <w:rFonts w:ascii="Arial" w:hAnsi="Arial" w:cs="Arial"/>
                <w:b w:val="0"/>
                <w:bCs/>
              </w:rPr>
            </w:pPr>
            <w:r w:rsidRPr="002157D6">
              <w:rPr>
                <w:rFonts w:ascii="Arial" w:hAnsi="Arial" w:cs="Arial"/>
                <w:b w:val="0"/>
                <w:bCs/>
              </w:rPr>
              <w:t>082</w:t>
            </w:r>
          </w:p>
        </w:tc>
        <w:tc>
          <w:tcPr>
            <w:tcW w:w="3544"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t>2 02 35541 05 0220 150</w:t>
            </w:r>
          </w:p>
        </w:tc>
        <w:tc>
          <w:tcPr>
            <w:tcW w:w="5670" w:type="dxa"/>
            <w:shd w:val="clear" w:color="auto" w:fill="FFFFFF"/>
          </w:tcPr>
          <w:p w:rsidR="002157D6" w:rsidRPr="002157D6" w:rsidRDefault="002157D6" w:rsidP="0078445D">
            <w:pPr>
              <w:spacing w:after="0"/>
              <w:jc w:val="both"/>
              <w:rPr>
                <w:rFonts w:ascii="Arial" w:hAnsi="Arial" w:cs="Arial"/>
                <w:b w:val="0"/>
              </w:rPr>
            </w:pPr>
            <w:r w:rsidRPr="002157D6">
              <w:rPr>
                <w:rFonts w:ascii="Arial" w:hAnsi="Arial" w:cs="Arial"/>
                <w:b w:val="0"/>
              </w:rPr>
              <w:t>Субвенции бюджетам муниципальных районов на оказание несвязанной поддержки сельскохозяйственным товаропроизводителям в области растениеводства</w:t>
            </w:r>
          </w:p>
        </w:tc>
      </w:tr>
      <w:tr w:rsidR="002157D6" w:rsidRPr="002157D6" w:rsidTr="0078445D">
        <w:tc>
          <w:tcPr>
            <w:tcW w:w="851" w:type="dxa"/>
            <w:shd w:val="clear" w:color="auto" w:fill="FFFFFF"/>
          </w:tcPr>
          <w:p w:rsidR="002157D6" w:rsidRPr="002157D6" w:rsidRDefault="002157D6" w:rsidP="0078445D">
            <w:pPr>
              <w:spacing w:after="0"/>
              <w:jc w:val="center"/>
              <w:rPr>
                <w:rFonts w:ascii="Arial" w:hAnsi="Arial" w:cs="Arial"/>
                <w:b w:val="0"/>
                <w:bCs/>
              </w:rPr>
            </w:pPr>
            <w:r w:rsidRPr="002157D6">
              <w:rPr>
                <w:rFonts w:ascii="Arial" w:hAnsi="Arial" w:cs="Arial"/>
                <w:b w:val="0"/>
                <w:bCs/>
              </w:rPr>
              <w:t>082</w:t>
            </w:r>
          </w:p>
        </w:tc>
        <w:tc>
          <w:tcPr>
            <w:tcW w:w="3544"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t>2 02 35542 05 0110 150</w:t>
            </w:r>
          </w:p>
        </w:tc>
        <w:tc>
          <w:tcPr>
            <w:tcW w:w="5670" w:type="dxa"/>
            <w:shd w:val="clear" w:color="auto" w:fill="FFFFFF"/>
          </w:tcPr>
          <w:p w:rsidR="002157D6" w:rsidRPr="002157D6" w:rsidRDefault="002157D6" w:rsidP="0078445D">
            <w:pPr>
              <w:spacing w:after="0"/>
              <w:jc w:val="both"/>
              <w:rPr>
                <w:rFonts w:ascii="Arial" w:hAnsi="Arial" w:cs="Arial"/>
                <w:b w:val="0"/>
              </w:rPr>
            </w:pPr>
            <w:r w:rsidRPr="002157D6">
              <w:rPr>
                <w:rFonts w:ascii="Arial" w:hAnsi="Arial" w:cs="Arial"/>
                <w:b w:val="0"/>
              </w:rPr>
              <w:t>Субвенции бюджетам муниципальных районов на повышение продуктивности в молочном скотоводстве</w:t>
            </w:r>
          </w:p>
        </w:tc>
      </w:tr>
      <w:tr w:rsidR="002157D6" w:rsidRPr="002157D6" w:rsidTr="0078445D">
        <w:tc>
          <w:tcPr>
            <w:tcW w:w="851" w:type="dxa"/>
            <w:shd w:val="clear" w:color="auto" w:fill="FFFFFF"/>
          </w:tcPr>
          <w:p w:rsidR="002157D6" w:rsidRPr="002157D6" w:rsidRDefault="002157D6" w:rsidP="0078445D">
            <w:pPr>
              <w:spacing w:after="0"/>
              <w:jc w:val="center"/>
              <w:rPr>
                <w:rFonts w:ascii="Arial" w:hAnsi="Arial" w:cs="Arial"/>
                <w:b w:val="0"/>
                <w:bCs/>
              </w:rPr>
            </w:pPr>
            <w:r w:rsidRPr="002157D6">
              <w:rPr>
                <w:rFonts w:ascii="Arial" w:hAnsi="Arial" w:cs="Arial"/>
                <w:b w:val="0"/>
                <w:bCs/>
              </w:rPr>
              <w:t>082</w:t>
            </w:r>
          </w:p>
        </w:tc>
        <w:tc>
          <w:tcPr>
            <w:tcW w:w="3544"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t>2 02 35542 05 0220 150</w:t>
            </w:r>
          </w:p>
        </w:tc>
        <w:tc>
          <w:tcPr>
            <w:tcW w:w="5670" w:type="dxa"/>
            <w:shd w:val="clear" w:color="auto" w:fill="FFFFFF"/>
          </w:tcPr>
          <w:p w:rsidR="002157D6" w:rsidRPr="002157D6" w:rsidRDefault="002157D6" w:rsidP="0078445D">
            <w:pPr>
              <w:spacing w:after="0"/>
              <w:jc w:val="both"/>
              <w:rPr>
                <w:rFonts w:ascii="Arial" w:hAnsi="Arial" w:cs="Arial"/>
                <w:b w:val="0"/>
              </w:rPr>
            </w:pPr>
            <w:r w:rsidRPr="002157D6">
              <w:rPr>
                <w:rFonts w:ascii="Arial" w:hAnsi="Arial" w:cs="Arial"/>
                <w:b w:val="0"/>
              </w:rPr>
              <w:t>Субвенции бюджетам муниципальных районов на повышение продуктивности в молочном скотоводстве</w:t>
            </w:r>
          </w:p>
        </w:tc>
      </w:tr>
      <w:tr w:rsidR="002157D6" w:rsidRPr="002157D6" w:rsidTr="0078445D">
        <w:tc>
          <w:tcPr>
            <w:tcW w:w="851" w:type="dxa"/>
            <w:shd w:val="clear" w:color="auto" w:fill="FFFFFF"/>
          </w:tcPr>
          <w:p w:rsidR="002157D6" w:rsidRPr="002157D6" w:rsidRDefault="002157D6" w:rsidP="0078445D">
            <w:pPr>
              <w:spacing w:after="0"/>
              <w:jc w:val="center"/>
              <w:rPr>
                <w:rFonts w:ascii="Arial" w:hAnsi="Arial" w:cs="Arial"/>
                <w:b w:val="0"/>
                <w:bCs/>
              </w:rPr>
            </w:pPr>
            <w:r w:rsidRPr="002157D6">
              <w:rPr>
                <w:rFonts w:ascii="Arial" w:hAnsi="Arial" w:cs="Arial"/>
                <w:b w:val="0"/>
                <w:bCs/>
              </w:rPr>
              <w:t>082</w:t>
            </w:r>
          </w:p>
        </w:tc>
        <w:tc>
          <w:tcPr>
            <w:tcW w:w="3544"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t>2 02 35543 05 0110 150</w:t>
            </w:r>
          </w:p>
        </w:tc>
        <w:tc>
          <w:tcPr>
            <w:tcW w:w="5670" w:type="dxa"/>
            <w:shd w:val="clear" w:color="auto" w:fill="FFFFFF"/>
          </w:tcPr>
          <w:p w:rsidR="002157D6" w:rsidRPr="002157D6" w:rsidRDefault="002157D6" w:rsidP="0078445D">
            <w:pPr>
              <w:overflowPunct/>
              <w:spacing w:after="0"/>
              <w:jc w:val="both"/>
              <w:textAlignment w:val="auto"/>
              <w:rPr>
                <w:rFonts w:ascii="Arial" w:hAnsi="Arial" w:cs="Arial"/>
                <w:b w:val="0"/>
                <w:highlight w:val="yellow"/>
              </w:rPr>
            </w:pPr>
            <w:r w:rsidRPr="002157D6">
              <w:rPr>
                <w:rFonts w:ascii="Arial" w:hAnsi="Arial" w:cs="Arial"/>
                <w:b w:val="0"/>
                <w:kern w:val="0"/>
              </w:rPr>
              <w:t>Субвенции бюджетам муниципальных районов на содействие достижению целевых показателей региональных программ развития агропромышленного комплекса</w:t>
            </w:r>
          </w:p>
        </w:tc>
      </w:tr>
      <w:tr w:rsidR="002157D6" w:rsidRPr="002157D6" w:rsidTr="0078445D">
        <w:tc>
          <w:tcPr>
            <w:tcW w:w="851" w:type="dxa"/>
            <w:shd w:val="clear" w:color="auto" w:fill="FFFFFF"/>
          </w:tcPr>
          <w:p w:rsidR="002157D6" w:rsidRPr="002157D6" w:rsidRDefault="002157D6" w:rsidP="0078445D">
            <w:pPr>
              <w:spacing w:after="0"/>
              <w:jc w:val="center"/>
              <w:rPr>
                <w:rFonts w:ascii="Arial" w:hAnsi="Arial" w:cs="Arial"/>
                <w:b w:val="0"/>
                <w:bCs/>
              </w:rPr>
            </w:pPr>
            <w:r w:rsidRPr="002157D6">
              <w:rPr>
                <w:rFonts w:ascii="Arial" w:hAnsi="Arial" w:cs="Arial"/>
                <w:b w:val="0"/>
                <w:bCs/>
              </w:rPr>
              <w:t>082</w:t>
            </w:r>
          </w:p>
        </w:tc>
        <w:tc>
          <w:tcPr>
            <w:tcW w:w="3544"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t>2 02 35543 05 0220 150</w:t>
            </w:r>
          </w:p>
        </w:tc>
        <w:tc>
          <w:tcPr>
            <w:tcW w:w="5670" w:type="dxa"/>
            <w:shd w:val="clear" w:color="auto" w:fill="FFFFFF"/>
          </w:tcPr>
          <w:p w:rsidR="002157D6" w:rsidRPr="002157D6" w:rsidRDefault="002157D6" w:rsidP="0078445D">
            <w:pPr>
              <w:overflowPunct/>
              <w:spacing w:after="0"/>
              <w:jc w:val="both"/>
              <w:textAlignment w:val="auto"/>
              <w:rPr>
                <w:rFonts w:ascii="Arial" w:hAnsi="Arial" w:cs="Arial"/>
                <w:b w:val="0"/>
                <w:highlight w:val="yellow"/>
              </w:rPr>
            </w:pPr>
            <w:r w:rsidRPr="002157D6">
              <w:rPr>
                <w:rFonts w:ascii="Arial" w:hAnsi="Arial" w:cs="Arial"/>
                <w:b w:val="0"/>
                <w:kern w:val="0"/>
              </w:rPr>
              <w:t xml:space="preserve">Субвенции бюджетам муниципальных районов на содействие достижению целевых </w:t>
            </w:r>
            <w:r w:rsidRPr="002157D6">
              <w:rPr>
                <w:rFonts w:ascii="Arial" w:hAnsi="Arial" w:cs="Arial"/>
                <w:b w:val="0"/>
                <w:kern w:val="0"/>
              </w:rPr>
              <w:lastRenderedPageBreak/>
              <w:t>показателей региональных программ развития агропромышленного комплекса</w:t>
            </w:r>
          </w:p>
        </w:tc>
      </w:tr>
      <w:tr w:rsidR="002157D6" w:rsidRPr="002157D6" w:rsidTr="0078445D">
        <w:tc>
          <w:tcPr>
            <w:tcW w:w="851" w:type="dxa"/>
            <w:shd w:val="clear" w:color="auto" w:fill="FFFFFF"/>
          </w:tcPr>
          <w:p w:rsidR="002157D6" w:rsidRPr="002157D6" w:rsidRDefault="002157D6" w:rsidP="0078445D">
            <w:pPr>
              <w:spacing w:after="0"/>
              <w:jc w:val="center"/>
              <w:rPr>
                <w:rFonts w:ascii="Arial" w:hAnsi="Arial" w:cs="Arial"/>
                <w:b w:val="0"/>
                <w:bCs/>
              </w:rPr>
            </w:pPr>
            <w:r w:rsidRPr="002157D6">
              <w:rPr>
                <w:rFonts w:ascii="Arial" w:hAnsi="Arial" w:cs="Arial"/>
                <w:b w:val="0"/>
                <w:bCs/>
              </w:rPr>
              <w:lastRenderedPageBreak/>
              <w:t>082</w:t>
            </w:r>
          </w:p>
        </w:tc>
        <w:tc>
          <w:tcPr>
            <w:tcW w:w="3544"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t>2 02 35544 05 0110 150</w:t>
            </w:r>
          </w:p>
        </w:tc>
        <w:tc>
          <w:tcPr>
            <w:tcW w:w="5670" w:type="dxa"/>
            <w:shd w:val="clear" w:color="auto" w:fill="FFFFFF"/>
          </w:tcPr>
          <w:p w:rsidR="002157D6" w:rsidRPr="002157D6" w:rsidRDefault="002157D6" w:rsidP="0078445D">
            <w:pPr>
              <w:overflowPunct/>
              <w:spacing w:after="0"/>
              <w:jc w:val="both"/>
              <w:textAlignment w:val="auto"/>
              <w:rPr>
                <w:rFonts w:ascii="Arial" w:hAnsi="Arial" w:cs="Arial"/>
                <w:b w:val="0"/>
                <w:highlight w:val="yellow"/>
              </w:rPr>
            </w:pPr>
            <w:r w:rsidRPr="002157D6">
              <w:rPr>
                <w:rFonts w:ascii="Arial" w:hAnsi="Arial" w:cs="Arial"/>
                <w:b w:val="0"/>
                <w:kern w:val="0"/>
              </w:rPr>
              <w:t>Субвенции бюджетам муниципальных районов на возмещение части процентной ставки по инвестиционным кредитам (займам) в агропромышленном комплексе</w:t>
            </w:r>
          </w:p>
        </w:tc>
      </w:tr>
      <w:tr w:rsidR="002157D6" w:rsidRPr="002157D6" w:rsidTr="0078445D">
        <w:tc>
          <w:tcPr>
            <w:tcW w:w="851" w:type="dxa"/>
            <w:shd w:val="clear" w:color="auto" w:fill="FFFFFF"/>
          </w:tcPr>
          <w:p w:rsidR="002157D6" w:rsidRPr="002157D6" w:rsidRDefault="002157D6" w:rsidP="0078445D">
            <w:pPr>
              <w:spacing w:after="0"/>
              <w:jc w:val="center"/>
              <w:rPr>
                <w:rFonts w:ascii="Arial" w:hAnsi="Arial" w:cs="Arial"/>
                <w:b w:val="0"/>
                <w:bCs/>
              </w:rPr>
            </w:pPr>
            <w:r w:rsidRPr="002157D6">
              <w:rPr>
                <w:rFonts w:ascii="Arial" w:hAnsi="Arial" w:cs="Arial"/>
                <w:b w:val="0"/>
                <w:bCs/>
              </w:rPr>
              <w:t>082</w:t>
            </w:r>
          </w:p>
        </w:tc>
        <w:tc>
          <w:tcPr>
            <w:tcW w:w="3544" w:type="dxa"/>
            <w:shd w:val="clear" w:color="auto" w:fill="FFFFFF"/>
          </w:tcPr>
          <w:p w:rsidR="002157D6" w:rsidRPr="002157D6" w:rsidRDefault="002157D6" w:rsidP="0078445D">
            <w:pPr>
              <w:spacing w:after="0"/>
              <w:jc w:val="center"/>
              <w:rPr>
                <w:rFonts w:ascii="Arial" w:hAnsi="Arial" w:cs="Arial"/>
                <w:b w:val="0"/>
              </w:rPr>
            </w:pPr>
            <w:r w:rsidRPr="002157D6">
              <w:rPr>
                <w:rFonts w:ascii="Arial" w:hAnsi="Arial" w:cs="Arial"/>
                <w:b w:val="0"/>
              </w:rPr>
              <w:t>2 02 35544 05 0220 150</w:t>
            </w:r>
          </w:p>
        </w:tc>
        <w:tc>
          <w:tcPr>
            <w:tcW w:w="5670" w:type="dxa"/>
            <w:shd w:val="clear" w:color="auto" w:fill="FFFFFF"/>
          </w:tcPr>
          <w:p w:rsidR="002157D6" w:rsidRPr="002157D6" w:rsidRDefault="002157D6" w:rsidP="0078445D">
            <w:pPr>
              <w:spacing w:after="0"/>
              <w:jc w:val="both"/>
              <w:rPr>
                <w:rFonts w:ascii="Arial" w:hAnsi="Arial" w:cs="Arial"/>
                <w:b w:val="0"/>
                <w:highlight w:val="yellow"/>
              </w:rPr>
            </w:pPr>
            <w:r w:rsidRPr="002157D6">
              <w:rPr>
                <w:rFonts w:ascii="Arial" w:hAnsi="Arial" w:cs="Arial"/>
                <w:b w:val="0"/>
                <w:kern w:val="0"/>
              </w:rPr>
              <w:t>Субвенции бюджетам муниципальных районов на возмещение части процентной ставки по инвестиционным кредитам (займам) в агропромышленном комплексе</w:t>
            </w:r>
          </w:p>
        </w:tc>
      </w:tr>
      <w:tr w:rsidR="002157D6" w:rsidRPr="002157D6" w:rsidTr="0078445D">
        <w:tc>
          <w:tcPr>
            <w:tcW w:w="851" w:type="dxa"/>
          </w:tcPr>
          <w:p w:rsidR="002157D6" w:rsidRPr="002157D6" w:rsidRDefault="002157D6" w:rsidP="0078445D">
            <w:pPr>
              <w:spacing w:after="0"/>
              <w:jc w:val="center"/>
              <w:rPr>
                <w:rFonts w:ascii="Arial" w:hAnsi="Arial" w:cs="Arial"/>
                <w:b w:val="0"/>
                <w:bCs/>
              </w:rPr>
            </w:pPr>
            <w:r w:rsidRPr="002157D6">
              <w:rPr>
                <w:rFonts w:ascii="Arial" w:hAnsi="Arial" w:cs="Arial"/>
                <w:b w:val="0"/>
                <w:bCs/>
              </w:rPr>
              <w:t>096</w:t>
            </w:r>
          </w:p>
        </w:tc>
        <w:tc>
          <w:tcPr>
            <w:tcW w:w="3544" w:type="dxa"/>
          </w:tcPr>
          <w:p w:rsidR="002157D6" w:rsidRPr="002157D6" w:rsidRDefault="002157D6" w:rsidP="0078445D">
            <w:pPr>
              <w:spacing w:after="0"/>
              <w:jc w:val="center"/>
              <w:rPr>
                <w:rFonts w:ascii="Arial" w:hAnsi="Arial" w:cs="Arial"/>
                <w:b w:val="0"/>
                <w:bCs/>
              </w:rPr>
            </w:pPr>
          </w:p>
        </w:tc>
        <w:tc>
          <w:tcPr>
            <w:tcW w:w="5670" w:type="dxa"/>
          </w:tcPr>
          <w:p w:rsidR="002157D6" w:rsidRPr="002157D6" w:rsidRDefault="002157D6" w:rsidP="0078445D">
            <w:pPr>
              <w:pStyle w:val="Eiiey"/>
              <w:spacing w:before="0"/>
              <w:ind w:left="0" w:firstLine="0"/>
              <w:jc w:val="both"/>
              <w:rPr>
                <w:rFonts w:ascii="Arial" w:hAnsi="Arial" w:cs="Arial"/>
                <w:b w:val="0"/>
              </w:rPr>
            </w:pPr>
            <w:r w:rsidRPr="002157D6">
              <w:rPr>
                <w:rFonts w:ascii="Arial" w:hAnsi="Arial" w:cs="Arial"/>
                <w:b w:val="0"/>
              </w:rPr>
              <w:t>администрация Княгининского муниципального района Нижегородской области</w:t>
            </w:r>
          </w:p>
        </w:tc>
      </w:tr>
      <w:tr w:rsidR="002157D6" w:rsidRPr="002157D6" w:rsidTr="0078445D">
        <w:tc>
          <w:tcPr>
            <w:tcW w:w="851" w:type="dxa"/>
          </w:tcPr>
          <w:p w:rsidR="002157D6" w:rsidRPr="002157D6" w:rsidRDefault="002157D6" w:rsidP="0078445D">
            <w:pPr>
              <w:spacing w:after="0"/>
              <w:rPr>
                <w:rFonts w:ascii="Arial" w:hAnsi="Arial" w:cs="Arial"/>
                <w:b w:val="0"/>
              </w:rPr>
            </w:pPr>
            <w:r w:rsidRPr="002157D6">
              <w:rPr>
                <w:rFonts w:ascii="Arial" w:hAnsi="Arial" w:cs="Arial"/>
                <w:b w:val="0"/>
              </w:rPr>
              <w:t xml:space="preserve">  096</w:t>
            </w:r>
          </w:p>
        </w:tc>
        <w:tc>
          <w:tcPr>
            <w:tcW w:w="3544" w:type="dxa"/>
          </w:tcPr>
          <w:p w:rsidR="002157D6" w:rsidRPr="002157D6" w:rsidRDefault="002157D6" w:rsidP="0078445D">
            <w:pPr>
              <w:spacing w:after="0"/>
              <w:jc w:val="center"/>
              <w:rPr>
                <w:rFonts w:ascii="Arial" w:hAnsi="Arial" w:cs="Arial"/>
                <w:b w:val="0"/>
              </w:rPr>
            </w:pPr>
            <w:r w:rsidRPr="002157D6">
              <w:rPr>
                <w:rFonts w:ascii="Arial" w:hAnsi="Arial" w:cs="Arial"/>
                <w:b w:val="0"/>
              </w:rPr>
              <w:t>1 08 07150 01 1000 110</w:t>
            </w:r>
          </w:p>
        </w:tc>
        <w:tc>
          <w:tcPr>
            <w:tcW w:w="5670" w:type="dxa"/>
          </w:tcPr>
          <w:p w:rsidR="002157D6" w:rsidRPr="002157D6" w:rsidRDefault="002157D6" w:rsidP="0078445D">
            <w:pPr>
              <w:spacing w:after="0"/>
              <w:jc w:val="both"/>
              <w:rPr>
                <w:rFonts w:ascii="Arial" w:hAnsi="Arial" w:cs="Arial"/>
                <w:b w:val="0"/>
              </w:rPr>
            </w:pPr>
            <w:r w:rsidRPr="002157D6">
              <w:rPr>
                <w:rFonts w:ascii="Arial" w:hAnsi="Arial" w:cs="Arial"/>
                <w:b w:val="0"/>
              </w:rPr>
              <w:t>Государственная пошлина за выдачу разрешения на установку рекламной конструкции</w:t>
            </w:r>
          </w:p>
        </w:tc>
      </w:tr>
      <w:tr w:rsidR="002157D6" w:rsidRPr="002157D6" w:rsidTr="0078445D">
        <w:tc>
          <w:tcPr>
            <w:tcW w:w="851" w:type="dxa"/>
          </w:tcPr>
          <w:p w:rsidR="002157D6" w:rsidRPr="002157D6" w:rsidRDefault="002157D6" w:rsidP="0078445D">
            <w:pPr>
              <w:spacing w:after="0"/>
              <w:jc w:val="center"/>
              <w:rPr>
                <w:rFonts w:ascii="Arial" w:hAnsi="Arial" w:cs="Arial"/>
                <w:b w:val="0"/>
                <w:bCs/>
              </w:rPr>
            </w:pPr>
            <w:r w:rsidRPr="002157D6">
              <w:rPr>
                <w:rFonts w:ascii="Arial" w:hAnsi="Arial" w:cs="Arial"/>
                <w:b w:val="0"/>
                <w:bCs/>
              </w:rPr>
              <w:t>096</w:t>
            </w:r>
          </w:p>
        </w:tc>
        <w:tc>
          <w:tcPr>
            <w:tcW w:w="3544" w:type="dxa"/>
          </w:tcPr>
          <w:p w:rsidR="002157D6" w:rsidRPr="002157D6" w:rsidRDefault="002157D6" w:rsidP="0078445D">
            <w:pPr>
              <w:spacing w:after="0"/>
              <w:jc w:val="center"/>
              <w:rPr>
                <w:rFonts w:ascii="Arial" w:hAnsi="Arial" w:cs="Arial"/>
                <w:b w:val="0"/>
              </w:rPr>
            </w:pPr>
            <w:r w:rsidRPr="002157D6">
              <w:rPr>
                <w:rFonts w:ascii="Arial" w:hAnsi="Arial" w:cs="Arial"/>
                <w:b w:val="0"/>
              </w:rPr>
              <w:t>1 11 01050 05 0000 120</w:t>
            </w:r>
          </w:p>
        </w:tc>
        <w:tc>
          <w:tcPr>
            <w:tcW w:w="5670" w:type="dxa"/>
          </w:tcPr>
          <w:p w:rsidR="002157D6" w:rsidRPr="002157D6" w:rsidRDefault="002157D6" w:rsidP="0078445D">
            <w:pPr>
              <w:spacing w:after="0"/>
              <w:jc w:val="both"/>
              <w:rPr>
                <w:rFonts w:ascii="Arial" w:hAnsi="Arial" w:cs="Arial"/>
                <w:b w:val="0"/>
                <w:bCs/>
              </w:rPr>
            </w:pPr>
            <w:r w:rsidRPr="002157D6">
              <w:rPr>
                <w:rFonts w:ascii="Arial" w:hAnsi="Arial" w:cs="Arial"/>
                <w:b w:val="0"/>
                <w:bCs/>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2157D6" w:rsidRPr="002157D6" w:rsidTr="0078445D">
        <w:tc>
          <w:tcPr>
            <w:tcW w:w="851" w:type="dxa"/>
          </w:tcPr>
          <w:p w:rsidR="002157D6" w:rsidRPr="002157D6" w:rsidRDefault="002157D6" w:rsidP="0078445D">
            <w:pPr>
              <w:spacing w:after="0"/>
              <w:jc w:val="center"/>
              <w:rPr>
                <w:rFonts w:ascii="Arial" w:hAnsi="Arial" w:cs="Arial"/>
                <w:b w:val="0"/>
                <w:bCs/>
              </w:rPr>
            </w:pPr>
            <w:r w:rsidRPr="002157D6">
              <w:rPr>
                <w:rFonts w:ascii="Arial" w:hAnsi="Arial" w:cs="Arial"/>
                <w:b w:val="0"/>
                <w:bCs/>
              </w:rPr>
              <w:t>096</w:t>
            </w:r>
          </w:p>
        </w:tc>
        <w:tc>
          <w:tcPr>
            <w:tcW w:w="3544" w:type="dxa"/>
          </w:tcPr>
          <w:p w:rsidR="002157D6" w:rsidRPr="002157D6" w:rsidRDefault="002157D6" w:rsidP="0078445D">
            <w:pPr>
              <w:spacing w:after="0"/>
              <w:jc w:val="center"/>
              <w:rPr>
                <w:rFonts w:ascii="Arial" w:hAnsi="Arial" w:cs="Arial"/>
                <w:b w:val="0"/>
              </w:rPr>
            </w:pPr>
            <w:r w:rsidRPr="002157D6">
              <w:rPr>
                <w:rFonts w:ascii="Arial" w:hAnsi="Arial" w:cs="Arial"/>
                <w:b w:val="0"/>
              </w:rPr>
              <w:t>1 11 05013 05 0000 120</w:t>
            </w:r>
          </w:p>
        </w:tc>
        <w:tc>
          <w:tcPr>
            <w:tcW w:w="5670" w:type="dxa"/>
          </w:tcPr>
          <w:p w:rsidR="002157D6" w:rsidRPr="002157D6" w:rsidRDefault="002157D6" w:rsidP="0078445D">
            <w:pPr>
              <w:overflowPunct/>
              <w:spacing w:after="0"/>
              <w:jc w:val="both"/>
              <w:textAlignment w:val="auto"/>
              <w:rPr>
                <w:rFonts w:ascii="Arial" w:hAnsi="Arial" w:cs="Arial"/>
                <w:b w:val="0"/>
                <w:bCs/>
                <w:highlight w:val="yellow"/>
              </w:rPr>
            </w:pPr>
            <w:r w:rsidRPr="002157D6">
              <w:rPr>
                <w:rFonts w:ascii="Arial" w:hAnsi="Arial" w:cs="Arial"/>
                <w:b w:val="0"/>
                <w:kern w:val="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2157D6" w:rsidRPr="002157D6" w:rsidTr="0078445D">
        <w:tc>
          <w:tcPr>
            <w:tcW w:w="851" w:type="dxa"/>
          </w:tcPr>
          <w:p w:rsidR="002157D6" w:rsidRPr="002157D6" w:rsidRDefault="002157D6" w:rsidP="0078445D">
            <w:pPr>
              <w:spacing w:after="0"/>
              <w:jc w:val="center"/>
              <w:rPr>
                <w:rFonts w:ascii="Arial" w:hAnsi="Arial" w:cs="Arial"/>
                <w:b w:val="0"/>
                <w:bCs/>
              </w:rPr>
            </w:pPr>
            <w:r w:rsidRPr="002157D6">
              <w:rPr>
                <w:rFonts w:ascii="Arial" w:hAnsi="Arial" w:cs="Arial"/>
                <w:b w:val="0"/>
                <w:bCs/>
              </w:rPr>
              <w:t>096</w:t>
            </w:r>
          </w:p>
        </w:tc>
        <w:tc>
          <w:tcPr>
            <w:tcW w:w="3544" w:type="dxa"/>
          </w:tcPr>
          <w:p w:rsidR="002157D6" w:rsidRPr="002157D6" w:rsidRDefault="002157D6" w:rsidP="0078445D">
            <w:pPr>
              <w:spacing w:after="0"/>
              <w:jc w:val="center"/>
              <w:rPr>
                <w:rFonts w:ascii="Arial" w:hAnsi="Arial" w:cs="Arial"/>
                <w:b w:val="0"/>
              </w:rPr>
            </w:pPr>
            <w:r w:rsidRPr="002157D6">
              <w:rPr>
                <w:rFonts w:ascii="Arial" w:hAnsi="Arial" w:cs="Arial"/>
                <w:b w:val="0"/>
              </w:rPr>
              <w:t>1 11 05025 05 0000 120</w:t>
            </w:r>
          </w:p>
        </w:tc>
        <w:tc>
          <w:tcPr>
            <w:tcW w:w="5670" w:type="dxa"/>
          </w:tcPr>
          <w:p w:rsidR="002157D6" w:rsidRPr="002157D6" w:rsidRDefault="002157D6" w:rsidP="0078445D">
            <w:pPr>
              <w:spacing w:after="0"/>
              <w:jc w:val="both"/>
              <w:rPr>
                <w:rFonts w:ascii="Arial" w:hAnsi="Arial" w:cs="Arial"/>
                <w:b w:val="0"/>
                <w:bCs/>
              </w:rPr>
            </w:pPr>
            <w:r w:rsidRPr="002157D6">
              <w:rPr>
                <w:rFonts w:ascii="Arial" w:hAnsi="Arial" w:cs="Arial"/>
                <w:b w:val="0"/>
                <w:bCs/>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2157D6" w:rsidRPr="002157D6" w:rsidTr="0078445D">
        <w:tc>
          <w:tcPr>
            <w:tcW w:w="851" w:type="dxa"/>
          </w:tcPr>
          <w:p w:rsidR="002157D6" w:rsidRPr="002157D6" w:rsidRDefault="002157D6" w:rsidP="0078445D">
            <w:pPr>
              <w:spacing w:after="0"/>
              <w:jc w:val="center"/>
              <w:rPr>
                <w:rFonts w:ascii="Arial" w:hAnsi="Arial" w:cs="Arial"/>
                <w:b w:val="0"/>
                <w:bCs/>
              </w:rPr>
            </w:pPr>
            <w:r w:rsidRPr="002157D6">
              <w:rPr>
                <w:rFonts w:ascii="Arial" w:hAnsi="Arial" w:cs="Arial"/>
                <w:b w:val="0"/>
                <w:bCs/>
              </w:rPr>
              <w:t>096</w:t>
            </w:r>
          </w:p>
        </w:tc>
        <w:tc>
          <w:tcPr>
            <w:tcW w:w="3544" w:type="dxa"/>
          </w:tcPr>
          <w:p w:rsidR="002157D6" w:rsidRPr="002157D6" w:rsidRDefault="002157D6" w:rsidP="0078445D">
            <w:pPr>
              <w:spacing w:after="0"/>
              <w:jc w:val="center"/>
              <w:rPr>
                <w:rFonts w:ascii="Arial" w:hAnsi="Arial" w:cs="Arial"/>
                <w:b w:val="0"/>
              </w:rPr>
            </w:pPr>
            <w:r w:rsidRPr="002157D6">
              <w:rPr>
                <w:rFonts w:ascii="Arial" w:hAnsi="Arial" w:cs="Arial"/>
                <w:b w:val="0"/>
              </w:rPr>
              <w:t>1 11 05035 05 0000 120</w:t>
            </w:r>
          </w:p>
        </w:tc>
        <w:tc>
          <w:tcPr>
            <w:tcW w:w="5670" w:type="dxa"/>
          </w:tcPr>
          <w:p w:rsidR="002157D6" w:rsidRPr="002157D6" w:rsidRDefault="002157D6" w:rsidP="0078445D">
            <w:pPr>
              <w:spacing w:after="0"/>
              <w:jc w:val="both"/>
              <w:rPr>
                <w:rFonts w:ascii="Arial" w:hAnsi="Arial" w:cs="Arial"/>
                <w:b w:val="0"/>
                <w:bCs/>
              </w:rPr>
            </w:pPr>
            <w:r w:rsidRPr="002157D6">
              <w:rPr>
                <w:rFonts w:ascii="Arial" w:hAnsi="Arial" w:cs="Arial"/>
                <w:b w:val="0"/>
                <w:bCs/>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w:t>
            </w:r>
          </w:p>
        </w:tc>
      </w:tr>
      <w:tr w:rsidR="002157D6" w:rsidRPr="002157D6" w:rsidTr="0078445D">
        <w:tc>
          <w:tcPr>
            <w:tcW w:w="851" w:type="dxa"/>
          </w:tcPr>
          <w:p w:rsidR="002157D6" w:rsidRPr="002157D6" w:rsidRDefault="002157D6" w:rsidP="0078445D">
            <w:pPr>
              <w:spacing w:after="0"/>
              <w:jc w:val="center"/>
              <w:rPr>
                <w:rFonts w:ascii="Arial" w:hAnsi="Arial" w:cs="Arial"/>
                <w:b w:val="0"/>
                <w:bCs/>
              </w:rPr>
            </w:pPr>
            <w:r w:rsidRPr="002157D6">
              <w:rPr>
                <w:rFonts w:ascii="Arial" w:hAnsi="Arial" w:cs="Arial"/>
                <w:b w:val="0"/>
                <w:bCs/>
              </w:rPr>
              <w:t>096</w:t>
            </w:r>
          </w:p>
        </w:tc>
        <w:tc>
          <w:tcPr>
            <w:tcW w:w="3544" w:type="dxa"/>
          </w:tcPr>
          <w:p w:rsidR="002157D6" w:rsidRPr="002157D6" w:rsidRDefault="002157D6" w:rsidP="0078445D">
            <w:pPr>
              <w:spacing w:after="0"/>
              <w:jc w:val="center"/>
              <w:rPr>
                <w:rFonts w:ascii="Arial" w:hAnsi="Arial" w:cs="Arial"/>
                <w:b w:val="0"/>
              </w:rPr>
            </w:pPr>
            <w:r w:rsidRPr="002157D6">
              <w:rPr>
                <w:rFonts w:ascii="Arial" w:hAnsi="Arial" w:cs="Arial"/>
                <w:b w:val="0"/>
              </w:rPr>
              <w:t>1 11 05075 05 0000 120</w:t>
            </w:r>
          </w:p>
        </w:tc>
        <w:tc>
          <w:tcPr>
            <w:tcW w:w="5670" w:type="dxa"/>
          </w:tcPr>
          <w:p w:rsidR="002157D6" w:rsidRPr="002157D6" w:rsidRDefault="002157D6" w:rsidP="0078445D">
            <w:pPr>
              <w:spacing w:after="0"/>
              <w:jc w:val="both"/>
              <w:rPr>
                <w:rFonts w:ascii="Arial" w:hAnsi="Arial" w:cs="Arial"/>
                <w:b w:val="0"/>
                <w:bCs/>
              </w:rPr>
            </w:pPr>
            <w:r w:rsidRPr="002157D6">
              <w:rPr>
                <w:rFonts w:ascii="Arial" w:hAnsi="Arial" w:cs="Arial"/>
                <w:b w:val="0"/>
                <w:bCs/>
              </w:rPr>
              <w:t>Доходы от сдачи в аренду имущества, составляющего казну муниципальных районов (за исключением земельных участков)</w:t>
            </w:r>
          </w:p>
        </w:tc>
      </w:tr>
      <w:tr w:rsidR="002157D6" w:rsidRPr="002157D6" w:rsidTr="0078445D">
        <w:tc>
          <w:tcPr>
            <w:tcW w:w="851" w:type="dxa"/>
          </w:tcPr>
          <w:p w:rsidR="002157D6" w:rsidRPr="002157D6" w:rsidRDefault="002157D6" w:rsidP="0078445D">
            <w:pPr>
              <w:spacing w:after="0"/>
              <w:jc w:val="center"/>
              <w:rPr>
                <w:rFonts w:ascii="Arial" w:hAnsi="Arial" w:cs="Arial"/>
                <w:b w:val="0"/>
                <w:bCs/>
              </w:rPr>
            </w:pPr>
            <w:r w:rsidRPr="002157D6">
              <w:rPr>
                <w:rFonts w:ascii="Arial" w:hAnsi="Arial" w:cs="Arial"/>
                <w:b w:val="0"/>
                <w:bCs/>
              </w:rPr>
              <w:t>096</w:t>
            </w:r>
          </w:p>
        </w:tc>
        <w:tc>
          <w:tcPr>
            <w:tcW w:w="3544" w:type="dxa"/>
          </w:tcPr>
          <w:p w:rsidR="002157D6" w:rsidRPr="002157D6" w:rsidRDefault="002157D6" w:rsidP="0078445D">
            <w:pPr>
              <w:spacing w:after="0"/>
              <w:jc w:val="center"/>
              <w:rPr>
                <w:rFonts w:ascii="Arial" w:hAnsi="Arial" w:cs="Arial"/>
                <w:b w:val="0"/>
              </w:rPr>
            </w:pPr>
            <w:r w:rsidRPr="002157D6">
              <w:rPr>
                <w:rFonts w:ascii="Arial" w:hAnsi="Arial" w:cs="Arial"/>
                <w:b w:val="0"/>
              </w:rPr>
              <w:t>1 11 07015 05 0000 120</w:t>
            </w:r>
          </w:p>
        </w:tc>
        <w:tc>
          <w:tcPr>
            <w:tcW w:w="5670" w:type="dxa"/>
          </w:tcPr>
          <w:p w:rsidR="002157D6" w:rsidRPr="002157D6" w:rsidRDefault="002157D6" w:rsidP="0078445D">
            <w:pPr>
              <w:spacing w:after="0"/>
              <w:jc w:val="both"/>
              <w:rPr>
                <w:rFonts w:ascii="Arial" w:hAnsi="Arial" w:cs="Arial"/>
                <w:b w:val="0"/>
                <w:bCs/>
              </w:rPr>
            </w:pPr>
            <w:r w:rsidRPr="002157D6">
              <w:rPr>
                <w:rFonts w:ascii="Arial" w:hAnsi="Arial" w:cs="Arial"/>
                <w:b w:val="0"/>
                <w:bCs/>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w:t>
            </w:r>
            <w:r w:rsidRPr="002157D6">
              <w:rPr>
                <w:rFonts w:ascii="Arial" w:hAnsi="Arial" w:cs="Arial"/>
                <w:b w:val="0"/>
                <w:bCs/>
              </w:rPr>
              <w:lastRenderedPageBreak/>
              <w:t>муниципальными районами</w:t>
            </w:r>
          </w:p>
        </w:tc>
      </w:tr>
      <w:tr w:rsidR="002157D6" w:rsidRPr="002157D6" w:rsidTr="0078445D">
        <w:tc>
          <w:tcPr>
            <w:tcW w:w="851" w:type="dxa"/>
          </w:tcPr>
          <w:p w:rsidR="002157D6" w:rsidRPr="002157D6" w:rsidRDefault="002157D6" w:rsidP="0078445D">
            <w:pPr>
              <w:spacing w:after="0"/>
              <w:jc w:val="center"/>
              <w:rPr>
                <w:rFonts w:ascii="Arial" w:hAnsi="Arial" w:cs="Arial"/>
                <w:b w:val="0"/>
                <w:bCs/>
              </w:rPr>
            </w:pPr>
            <w:r w:rsidRPr="002157D6">
              <w:rPr>
                <w:rFonts w:ascii="Arial" w:hAnsi="Arial" w:cs="Arial"/>
                <w:b w:val="0"/>
                <w:bCs/>
              </w:rPr>
              <w:lastRenderedPageBreak/>
              <w:t>096</w:t>
            </w:r>
          </w:p>
        </w:tc>
        <w:tc>
          <w:tcPr>
            <w:tcW w:w="3544" w:type="dxa"/>
          </w:tcPr>
          <w:p w:rsidR="002157D6" w:rsidRPr="002157D6" w:rsidRDefault="002157D6" w:rsidP="0078445D">
            <w:pPr>
              <w:spacing w:after="0"/>
              <w:jc w:val="center"/>
              <w:rPr>
                <w:rFonts w:ascii="Arial" w:hAnsi="Arial" w:cs="Arial"/>
                <w:b w:val="0"/>
              </w:rPr>
            </w:pPr>
            <w:r w:rsidRPr="002157D6">
              <w:rPr>
                <w:rFonts w:ascii="Arial" w:hAnsi="Arial" w:cs="Arial"/>
                <w:b w:val="0"/>
              </w:rPr>
              <w:t>1 13 01995 05 0000 130</w:t>
            </w:r>
          </w:p>
        </w:tc>
        <w:tc>
          <w:tcPr>
            <w:tcW w:w="5670" w:type="dxa"/>
          </w:tcPr>
          <w:p w:rsidR="002157D6" w:rsidRPr="002157D6" w:rsidRDefault="002157D6" w:rsidP="0078445D">
            <w:pPr>
              <w:spacing w:after="0"/>
              <w:jc w:val="both"/>
              <w:rPr>
                <w:rFonts w:ascii="Arial" w:hAnsi="Arial" w:cs="Arial"/>
                <w:b w:val="0"/>
                <w:bCs/>
              </w:rPr>
            </w:pPr>
            <w:r w:rsidRPr="002157D6">
              <w:rPr>
                <w:rFonts w:ascii="Arial" w:hAnsi="Arial" w:cs="Arial"/>
                <w:b w:val="0"/>
                <w:bCs/>
              </w:rPr>
              <w:t>Прочие доходы от оказания платных услуг (работ) получателями средств бюджетов муниципальных районов</w:t>
            </w:r>
          </w:p>
        </w:tc>
      </w:tr>
      <w:tr w:rsidR="002157D6" w:rsidRPr="002157D6" w:rsidTr="0078445D">
        <w:tc>
          <w:tcPr>
            <w:tcW w:w="851" w:type="dxa"/>
          </w:tcPr>
          <w:p w:rsidR="002157D6" w:rsidRPr="002157D6" w:rsidRDefault="002157D6" w:rsidP="0078445D">
            <w:pPr>
              <w:spacing w:after="0"/>
              <w:jc w:val="center"/>
              <w:rPr>
                <w:rFonts w:ascii="Arial" w:hAnsi="Arial" w:cs="Arial"/>
                <w:b w:val="0"/>
                <w:bCs/>
              </w:rPr>
            </w:pPr>
            <w:r w:rsidRPr="002157D6">
              <w:rPr>
                <w:rFonts w:ascii="Arial" w:hAnsi="Arial" w:cs="Arial"/>
                <w:b w:val="0"/>
                <w:bCs/>
              </w:rPr>
              <w:t>096</w:t>
            </w:r>
          </w:p>
        </w:tc>
        <w:tc>
          <w:tcPr>
            <w:tcW w:w="3544" w:type="dxa"/>
          </w:tcPr>
          <w:p w:rsidR="002157D6" w:rsidRPr="002157D6" w:rsidRDefault="002157D6" w:rsidP="0078445D">
            <w:pPr>
              <w:spacing w:after="0"/>
              <w:jc w:val="center"/>
              <w:rPr>
                <w:rFonts w:ascii="Arial" w:hAnsi="Arial" w:cs="Arial"/>
                <w:b w:val="0"/>
              </w:rPr>
            </w:pPr>
            <w:r w:rsidRPr="002157D6">
              <w:rPr>
                <w:rFonts w:ascii="Arial" w:hAnsi="Arial" w:cs="Arial"/>
                <w:b w:val="0"/>
              </w:rPr>
              <w:t>1 13 02995 05 0000 130</w:t>
            </w:r>
          </w:p>
        </w:tc>
        <w:tc>
          <w:tcPr>
            <w:tcW w:w="5670" w:type="dxa"/>
          </w:tcPr>
          <w:p w:rsidR="002157D6" w:rsidRPr="002157D6" w:rsidRDefault="002157D6" w:rsidP="0078445D">
            <w:pPr>
              <w:spacing w:after="0"/>
              <w:jc w:val="both"/>
              <w:rPr>
                <w:rFonts w:ascii="Arial" w:hAnsi="Arial" w:cs="Arial"/>
                <w:b w:val="0"/>
              </w:rPr>
            </w:pPr>
            <w:r w:rsidRPr="002157D6">
              <w:rPr>
                <w:rFonts w:ascii="Arial" w:hAnsi="Arial" w:cs="Arial"/>
                <w:b w:val="0"/>
              </w:rPr>
              <w:t>Прочие доходы от компенсации затрат бюджетов муниципальных районов</w:t>
            </w:r>
          </w:p>
        </w:tc>
      </w:tr>
      <w:tr w:rsidR="002157D6" w:rsidRPr="002157D6" w:rsidTr="0078445D">
        <w:tc>
          <w:tcPr>
            <w:tcW w:w="851" w:type="dxa"/>
          </w:tcPr>
          <w:p w:rsidR="002157D6" w:rsidRPr="002157D6" w:rsidRDefault="002157D6" w:rsidP="0078445D">
            <w:pPr>
              <w:spacing w:after="0"/>
              <w:jc w:val="center"/>
              <w:rPr>
                <w:rFonts w:ascii="Arial" w:hAnsi="Arial" w:cs="Arial"/>
                <w:b w:val="0"/>
                <w:bCs/>
              </w:rPr>
            </w:pPr>
            <w:r w:rsidRPr="002157D6">
              <w:rPr>
                <w:rFonts w:ascii="Arial" w:hAnsi="Arial" w:cs="Arial"/>
                <w:b w:val="0"/>
                <w:bCs/>
              </w:rPr>
              <w:t>096</w:t>
            </w:r>
          </w:p>
        </w:tc>
        <w:tc>
          <w:tcPr>
            <w:tcW w:w="3544" w:type="dxa"/>
          </w:tcPr>
          <w:p w:rsidR="002157D6" w:rsidRPr="002157D6" w:rsidRDefault="002157D6" w:rsidP="0078445D">
            <w:pPr>
              <w:spacing w:after="0"/>
              <w:jc w:val="center"/>
              <w:rPr>
                <w:rFonts w:ascii="Arial" w:hAnsi="Arial" w:cs="Arial"/>
                <w:b w:val="0"/>
              </w:rPr>
            </w:pPr>
            <w:r w:rsidRPr="002157D6">
              <w:rPr>
                <w:rFonts w:ascii="Arial" w:hAnsi="Arial" w:cs="Arial"/>
                <w:b w:val="0"/>
              </w:rPr>
              <w:t>1 14 02052 05 0000 410</w:t>
            </w:r>
          </w:p>
          <w:p w:rsidR="002157D6" w:rsidRPr="002157D6" w:rsidRDefault="002157D6" w:rsidP="0078445D">
            <w:pPr>
              <w:spacing w:after="0"/>
              <w:jc w:val="center"/>
              <w:rPr>
                <w:rFonts w:ascii="Arial" w:hAnsi="Arial" w:cs="Arial"/>
                <w:b w:val="0"/>
              </w:rPr>
            </w:pPr>
          </w:p>
        </w:tc>
        <w:tc>
          <w:tcPr>
            <w:tcW w:w="5670" w:type="dxa"/>
          </w:tcPr>
          <w:p w:rsidR="002157D6" w:rsidRPr="002157D6" w:rsidRDefault="002157D6" w:rsidP="0078445D">
            <w:pPr>
              <w:spacing w:after="0"/>
              <w:jc w:val="both"/>
              <w:rPr>
                <w:rFonts w:ascii="Arial" w:hAnsi="Arial" w:cs="Arial"/>
                <w:b w:val="0"/>
                <w:bCs/>
              </w:rPr>
            </w:pPr>
            <w:r w:rsidRPr="002157D6">
              <w:rPr>
                <w:rFonts w:ascii="Arial" w:hAnsi="Arial" w:cs="Arial"/>
                <w:b w:val="0"/>
                <w:bCs/>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157D6" w:rsidRPr="002157D6" w:rsidTr="0078445D">
        <w:tc>
          <w:tcPr>
            <w:tcW w:w="851" w:type="dxa"/>
          </w:tcPr>
          <w:p w:rsidR="002157D6" w:rsidRPr="002157D6" w:rsidRDefault="002157D6" w:rsidP="0078445D">
            <w:pPr>
              <w:spacing w:after="0"/>
              <w:jc w:val="center"/>
              <w:rPr>
                <w:rFonts w:ascii="Arial" w:hAnsi="Arial" w:cs="Arial"/>
                <w:b w:val="0"/>
                <w:bCs/>
              </w:rPr>
            </w:pPr>
            <w:r w:rsidRPr="002157D6">
              <w:rPr>
                <w:rFonts w:ascii="Arial" w:hAnsi="Arial" w:cs="Arial"/>
                <w:b w:val="0"/>
                <w:bCs/>
              </w:rPr>
              <w:t>096</w:t>
            </w:r>
          </w:p>
        </w:tc>
        <w:tc>
          <w:tcPr>
            <w:tcW w:w="3544" w:type="dxa"/>
          </w:tcPr>
          <w:p w:rsidR="002157D6" w:rsidRPr="002157D6" w:rsidRDefault="002157D6" w:rsidP="0078445D">
            <w:pPr>
              <w:spacing w:after="0"/>
              <w:jc w:val="center"/>
              <w:rPr>
                <w:rFonts w:ascii="Arial" w:hAnsi="Arial" w:cs="Arial"/>
                <w:b w:val="0"/>
              </w:rPr>
            </w:pPr>
            <w:r w:rsidRPr="002157D6">
              <w:rPr>
                <w:rFonts w:ascii="Arial" w:hAnsi="Arial" w:cs="Arial"/>
                <w:b w:val="0"/>
              </w:rPr>
              <w:t>1 14 02052 05 0000 440</w:t>
            </w:r>
          </w:p>
          <w:p w:rsidR="002157D6" w:rsidRPr="002157D6" w:rsidRDefault="002157D6" w:rsidP="0078445D">
            <w:pPr>
              <w:spacing w:after="0"/>
              <w:jc w:val="center"/>
              <w:rPr>
                <w:rFonts w:ascii="Arial" w:hAnsi="Arial" w:cs="Arial"/>
                <w:b w:val="0"/>
              </w:rPr>
            </w:pPr>
          </w:p>
        </w:tc>
        <w:tc>
          <w:tcPr>
            <w:tcW w:w="5670" w:type="dxa"/>
          </w:tcPr>
          <w:p w:rsidR="002157D6" w:rsidRPr="002157D6" w:rsidRDefault="002157D6" w:rsidP="0078445D">
            <w:pPr>
              <w:spacing w:after="0"/>
              <w:jc w:val="both"/>
              <w:rPr>
                <w:rFonts w:ascii="Arial" w:hAnsi="Arial" w:cs="Arial"/>
                <w:b w:val="0"/>
                <w:bCs/>
              </w:rPr>
            </w:pPr>
            <w:r w:rsidRPr="002157D6">
              <w:rPr>
                <w:rFonts w:ascii="Arial" w:hAnsi="Arial" w:cs="Arial"/>
                <w:b w:val="0"/>
                <w:bCs/>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2157D6" w:rsidRPr="002157D6" w:rsidTr="0078445D">
        <w:tc>
          <w:tcPr>
            <w:tcW w:w="851" w:type="dxa"/>
          </w:tcPr>
          <w:p w:rsidR="002157D6" w:rsidRPr="002157D6" w:rsidRDefault="002157D6" w:rsidP="0078445D">
            <w:pPr>
              <w:spacing w:after="0"/>
              <w:jc w:val="center"/>
              <w:rPr>
                <w:rFonts w:ascii="Arial" w:hAnsi="Arial" w:cs="Arial"/>
                <w:b w:val="0"/>
                <w:bCs/>
              </w:rPr>
            </w:pPr>
            <w:r w:rsidRPr="002157D6">
              <w:rPr>
                <w:rFonts w:ascii="Arial" w:hAnsi="Arial" w:cs="Arial"/>
                <w:b w:val="0"/>
                <w:bCs/>
              </w:rPr>
              <w:t>096</w:t>
            </w:r>
          </w:p>
        </w:tc>
        <w:tc>
          <w:tcPr>
            <w:tcW w:w="3544" w:type="dxa"/>
          </w:tcPr>
          <w:p w:rsidR="002157D6" w:rsidRPr="002157D6" w:rsidRDefault="002157D6" w:rsidP="0078445D">
            <w:pPr>
              <w:spacing w:after="0"/>
              <w:jc w:val="center"/>
              <w:rPr>
                <w:rFonts w:ascii="Arial" w:hAnsi="Arial" w:cs="Arial"/>
                <w:b w:val="0"/>
              </w:rPr>
            </w:pPr>
            <w:r w:rsidRPr="002157D6">
              <w:rPr>
                <w:rFonts w:ascii="Arial" w:hAnsi="Arial" w:cs="Arial"/>
                <w:b w:val="0"/>
              </w:rPr>
              <w:t>1 14 02053 05 0000 410</w:t>
            </w:r>
          </w:p>
          <w:p w:rsidR="002157D6" w:rsidRPr="002157D6" w:rsidRDefault="002157D6" w:rsidP="0078445D">
            <w:pPr>
              <w:spacing w:after="0"/>
              <w:jc w:val="center"/>
              <w:rPr>
                <w:rFonts w:ascii="Arial" w:hAnsi="Arial" w:cs="Arial"/>
                <w:b w:val="0"/>
              </w:rPr>
            </w:pPr>
          </w:p>
        </w:tc>
        <w:tc>
          <w:tcPr>
            <w:tcW w:w="5670" w:type="dxa"/>
          </w:tcPr>
          <w:p w:rsidR="002157D6" w:rsidRPr="002157D6" w:rsidRDefault="002157D6" w:rsidP="0078445D">
            <w:pPr>
              <w:spacing w:after="0"/>
              <w:jc w:val="both"/>
              <w:rPr>
                <w:rFonts w:ascii="Arial" w:hAnsi="Arial" w:cs="Arial"/>
                <w:b w:val="0"/>
                <w:bCs/>
              </w:rPr>
            </w:pPr>
            <w:r w:rsidRPr="002157D6">
              <w:rPr>
                <w:rFonts w:ascii="Arial" w:hAnsi="Arial" w:cs="Arial"/>
                <w:b w:val="0"/>
                <w:bCs/>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157D6" w:rsidRPr="002157D6" w:rsidTr="0078445D">
        <w:tc>
          <w:tcPr>
            <w:tcW w:w="851" w:type="dxa"/>
          </w:tcPr>
          <w:p w:rsidR="002157D6" w:rsidRPr="002157D6" w:rsidRDefault="002157D6" w:rsidP="0078445D">
            <w:pPr>
              <w:spacing w:after="0"/>
              <w:jc w:val="center"/>
              <w:rPr>
                <w:rFonts w:ascii="Arial" w:hAnsi="Arial" w:cs="Arial"/>
                <w:b w:val="0"/>
                <w:bCs/>
              </w:rPr>
            </w:pPr>
            <w:r w:rsidRPr="002157D6">
              <w:rPr>
                <w:rFonts w:ascii="Arial" w:hAnsi="Arial" w:cs="Arial"/>
                <w:b w:val="0"/>
                <w:bCs/>
              </w:rPr>
              <w:t>096</w:t>
            </w:r>
          </w:p>
        </w:tc>
        <w:tc>
          <w:tcPr>
            <w:tcW w:w="3544" w:type="dxa"/>
          </w:tcPr>
          <w:p w:rsidR="002157D6" w:rsidRPr="002157D6" w:rsidRDefault="002157D6" w:rsidP="0078445D">
            <w:pPr>
              <w:spacing w:after="0"/>
              <w:jc w:val="center"/>
              <w:rPr>
                <w:rFonts w:ascii="Arial" w:hAnsi="Arial" w:cs="Arial"/>
                <w:b w:val="0"/>
              </w:rPr>
            </w:pPr>
            <w:r w:rsidRPr="002157D6">
              <w:rPr>
                <w:rFonts w:ascii="Arial" w:hAnsi="Arial" w:cs="Arial"/>
                <w:b w:val="0"/>
              </w:rPr>
              <w:t>1 14 02053 05 0000 440</w:t>
            </w:r>
          </w:p>
          <w:p w:rsidR="002157D6" w:rsidRPr="002157D6" w:rsidRDefault="002157D6" w:rsidP="0078445D">
            <w:pPr>
              <w:spacing w:after="0"/>
              <w:jc w:val="center"/>
              <w:rPr>
                <w:rFonts w:ascii="Arial" w:hAnsi="Arial" w:cs="Arial"/>
                <w:b w:val="0"/>
              </w:rPr>
            </w:pPr>
          </w:p>
        </w:tc>
        <w:tc>
          <w:tcPr>
            <w:tcW w:w="5670" w:type="dxa"/>
          </w:tcPr>
          <w:p w:rsidR="002157D6" w:rsidRPr="002157D6" w:rsidRDefault="002157D6" w:rsidP="0078445D">
            <w:pPr>
              <w:spacing w:after="0"/>
              <w:jc w:val="both"/>
              <w:rPr>
                <w:rFonts w:ascii="Arial" w:hAnsi="Arial" w:cs="Arial"/>
                <w:b w:val="0"/>
                <w:bCs/>
              </w:rPr>
            </w:pPr>
            <w:r w:rsidRPr="002157D6">
              <w:rPr>
                <w:rFonts w:ascii="Arial" w:hAnsi="Arial" w:cs="Arial"/>
                <w:b w:val="0"/>
                <w:bCs/>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2157D6" w:rsidRPr="002157D6" w:rsidTr="0078445D">
        <w:tc>
          <w:tcPr>
            <w:tcW w:w="851" w:type="dxa"/>
          </w:tcPr>
          <w:p w:rsidR="002157D6" w:rsidRPr="002157D6" w:rsidRDefault="002157D6" w:rsidP="0078445D">
            <w:pPr>
              <w:spacing w:after="0"/>
              <w:jc w:val="center"/>
              <w:rPr>
                <w:rFonts w:ascii="Arial" w:hAnsi="Arial" w:cs="Arial"/>
                <w:b w:val="0"/>
                <w:bCs/>
              </w:rPr>
            </w:pPr>
            <w:r w:rsidRPr="002157D6">
              <w:rPr>
                <w:rFonts w:ascii="Arial" w:hAnsi="Arial" w:cs="Arial"/>
                <w:b w:val="0"/>
                <w:bCs/>
              </w:rPr>
              <w:t>096</w:t>
            </w:r>
          </w:p>
        </w:tc>
        <w:tc>
          <w:tcPr>
            <w:tcW w:w="3544" w:type="dxa"/>
          </w:tcPr>
          <w:p w:rsidR="002157D6" w:rsidRPr="002157D6" w:rsidRDefault="002157D6" w:rsidP="0078445D">
            <w:pPr>
              <w:spacing w:after="0"/>
              <w:jc w:val="center"/>
              <w:rPr>
                <w:rFonts w:ascii="Arial" w:hAnsi="Arial" w:cs="Arial"/>
                <w:b w:val="0"/>
              </w:rPr>
            </w:pPr>
            <w:r w:rsidRPr="002157D6">
              <w:rPr>
                <w:rFonts w:ascii="Arial" w:hAnsi="Arial" w:cs="Arial"/>
                <w:b w:val="0"/>
              </w:rPr>
              <w:t>1 14 06013 05 0000 430</w:t>
            </w:r>
          </w:p>
        </w:tc>
        <w:tc>
          <w:tcPr>
            <w:tcW w:w="5670" w:type="dxa"/>
          </w:tcPr>
          <w:p w:rsidR="002157D6" w:rsidRPr="002157D6" w:rsidRDefault="002157D6" w:rsidP="0078445D">
            <w:pPr>
              <w:overflowPunct/>
              <w:spacing w:after="0"/>
              <w:jc w:val="both"/>
              <w:textAlignment w:val="auto"/>
              <w:rPr>
                <w:rFonts w:ascii="Arial" w:hAnsi="Arial" w:cs="Arial"/>
                <w:b w:val="0"/>
                <w:bCs/>
                <w:highlight w:val="yellow"/>
              </w:rPr>
            </w:pPr>
            <w:r w:rsidRPr="002157D6">
              <w:rPr>
                <w:rFonts w:ascii="Arial" w:hAnsi="Arial" w:cs="Arial"/>
                <w:b w:val="0"/>
                <w:kern w:val="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2157D6" w:rsidRPr="002157D6" w:rsidTr="0078445D">
        <w:tc>
          <w:tcPr>
            <w:tcW w:w="851" w:type="dxa"/>
          </w:tcPr>
          <w:p w:rsidR="002157D6" w:rsidRPr="002157D6" w:rsidRDefault="002157D6" w:rsidP="0078445D">
            <w:pPr>
              <w:spacing w:after="0"/>
              <w:jc w:val="center"/>
              <w:rPr>
                <w:rFonts w:ascii="Arial" w:hAnsi="Arial" w:cs="Arial"/>
                <w:b w:val="0"/>
                <w:bCs/>
              </w:rPr>
            </w:pPr>
            <w:r w:rsidRPr="002157D6">
              <w:rPr>
                <w:rFonts w:ascii="Arial" w:hAnsi="Arial" w:cs="Arial"/>
                <w:b w:val="0"/>
                <w:bCs/>
              </w:rPr>
              <w:t>096</w:t>
            </w:r>
          </w:p>
        </w:tc>
        <w:tc>
          <w:tcPr>
            <w:tcW w:w="3544" w:type="dxa"/>
          </w:tcPr>
          <w:p w:rsidR="002157D6" w:rsidRPr="002157D6" w:rsidRDefault="002157D6" w:rsidP="0078445D">
            <w:pPr>
              <w:spacing w:after="0"/>
              <w:jc w:val="center"/>
              <w:rPr>
                <w:rFonts w:ascii="Arial" w:hAnsi="Arial" w:cs="Arial"/>
                <w:b w:val="0"/>
              </w:rPr>
            </w:pPr>
            <w:r w:rsidRPr="002157D6">
              <w:rPr>
                <w:rFonts w:ascii="Arial" w:hAnsi="Arial" w:cs="Arial"/>
                <w:b w:val="0"/>
              </w:rPr>
              <w:t>1 14 06025 05 0000 430</w:t>
            </w:r>
          </w:p>
        </w:tc>
        <w:tc>
          <w:tcPr>
            <w:tcW w:w="5670" w:type="dxa"/>
          </w:tcPr>
          <w:p w:rsidR="002157D6" w:rsidRPr="002157D6" w:rsidRDefault="002157D6" w:rsidP="0078445D">
            <w:pPr>
              <w:overflowPunct/>
              <w:spacing w:after="0"/>
              <w:jc w:val="both"/>
              <w:textAlignment w:val="auto"/>
              <w:rPr>
                <w:rFonts w:ascii="Arial" w:hAnsi="Arial" w:cs="Arial"/>
                <w:b w:val="0"/>
                <w:bCs/>
              </w:rPr>
            </w:pPr>
            <w:r w:rsidRPr="002157D6">
              <w:rPr>
                <w:rFonts w:ascii="Arial" w:hAnsi="Arial" w:cs="Arial"/>
                <w:b w:val="0"/>
                <w:kern w:val="0"/>
              </w:rPr>
              <w:t xml:space="preserve">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w:t>
            </w:r>
            <w:r w:rsidRPr="002157D6">
              <w:rPr>
                <w:rFonts w:ascii="Arial" w:hAnsi="Arial" w:cs="Arial"/>
                <w:b w:val="0"/>
                <w:kern w:val="0"/>
              </w:rPr>
              <w:lastRenderedPageBreak/>
              <w:t>учреждений)</w:t>
            </w:r>
          </w:p>
        </w:tc>
      </w:tr>
      <w:tr w:rsidR="002157D6" w:rsidRPr="002157D6" w:rsidTr="0078445D">
        <w:tc>
          <w:tcPr>
            <w:tcW w:w="851" w:type="dxa"/>
          </w:tcPr>
          <w:p w:rsidR="002157D6" w:rsidRPr="002157D6" w:rsidRDefault="002157D6" w:rsidP="0078445D">
            <w:pPr>
              <w:jc w:val="center"/>
              <w:rPr>
                <w:rFonts w:ascii="Arial" w:hAnsi="Arial" w:cs="Arial"/>
                <w:b w:val="0"/>
                <w:bCs/>
              </w:rPr>
            </w:pPr>
            <w:r w:rsidRPr="002157D6">
              <w:rPr>
                <w:rFonts w:ascii="Arial" w:hAnsi="Arial" w:cs="Arial"/>
                <w:b w:val="0"/>
                <w:bCs/>
              </w:rPr>
              <w:lastRenderedPageBreak/>
              <w:t>096</w:t>
            </w:r>
          </w:p>
        </w:tc>
        <w:tc>
          <w:tcPr>
            <w:tcW w:w="3544" w:type="dxa"/>
          </w:tcPr>
          <w:p w:rsidR="002157D6" w:rsidRPr="002157D6" w:rsidRDefault="002157D6" w:rsidP="0078445D">
            <w:pPr>
              <w:jc w:val="center"/>
              <w:rPr>
                <w:rFonts w:ascii="Arial" w:hAnsi="Arial" w:cs="Arial"/>
                <w:b w:val="0"/>
              </w:rPr>
            </w:pPr>
            <w:r w:rsidRPr="002157D6">
              <w:rPr>
                <w:rFonts w:ascii="Arial" w:hAnsi="Arial" w:cs="Arial"/>
                <w:b w:val="0"/>
              </w:rPr>
              <w:t>1 14 13050 05 0000 410</w:t>
            </w:r>
          </w:p>
        </w:tc>
        <w:tc>
          <w:tcPr>
            <w:tcW w:w="5670" w:type="dxa"/>
          </w:tcPr>
          <w:p w:rsidR="002157D6" w:rsidRPr="002157D6" w:rsidRDefault="002157D6" w:rsidP="0078445D">
            <w:pPr>
              <w:jc w:val="both"/>
              <w:rPr>
                <w:rFonts w:ascii="Arial" w:hAnsi="Arial" w:cs="Arial"/>
                <w:b w:val="0"/>
                <w:bCs/>
              </w:rPr>
            </w:pPr>
            <w:r w:rsidRPr="002157D6">
              <w:rPr>
                <w:rFonts w:ascii="Arial" w:hAnsi="Arial" w:cs="Arial"/>
                <w:b w:val="0"/>
              </w:rPr>
              <w:t>Доходы от приватизации имущества, находящегося в собственности муниципальных районов, в части приватизации нефинансовых активов имущества казны</w:t>
            </w:r>
          </w:p>
        </w:tc>
      </w:tr>
      <w:tr w:rsidR="002157D6" w:rsidRPr="002157D6" w:rsidTr="0078445D">
        <w:tc>
          <w:tcPr>
            <w:tcW w:w="851" w:type="dxa"/>
          </w:tcPr>
          <w:p w:rsidR="002157D6" w:rsidRPr="002157D6" w:rsidRDefault="002157D6" w:rsidP="0078445D">
            <w:pPr>
              <w:spacing w:after="0"/>
              <w:jc w:val="center"/>
              <w:rPr>
                <w:rFonts w:ascii="Arial" w:hAnsi="Arial" w:cs="Arial"/>
                <w:b w:val="0"/>
                <w:bCs/>
              </w:rPr>
            </w:pPr>
            <w:r w:rsidRPr="002157D6">
              <w:rPr>
                <w:rFonts w:ascii="Arial" w:hAnsi="Arial" w:cs="Arial"/>
                <w:b w:val="0"/>
                <w:bCs/>
              </w:rPr>
              <w:t>096</w:t>
            </w:r>
          </w:p>
        </w:tc>
        <w:tc>
          <w:tcPr>
            <w:tcW w:w="3544" w:type="dxa"/>
          </w:tcPr>
          <w:p w:rsidR="002157D6" w:rsidRPr="002157D6" w:rsidRDefault="002157D6" w:rsidP="0078445D">
            <w:pPr>
              <w:spacing w:after="0"/>
              <w:jc w:val="center"/>
              <w:rPr>
                <w:rFonts w:ascii="Arial" w:hAnsi="Arial" w:cs="Arial"/>
                <w:b w:val="0"/>
              </w:rPr>
            </w:pPr>
            <w:r w:rsidRPr="002157D6">
              <w:rPr>
                <w:rFonts w:ascii="Arial" w:hAnsi="Arial" w:cs="Arial"/>
                <w:b w:val="0"/>
                <w:kern w:val="0"/>
              </w:rPr>
              <w:t>1 16 23051 05 0000 140</w:t>
            </w:r>
          </w:p>
        </w:tc>
        <w:tc>
          <w:tcPr>
            <w:tcW w:w="5670" w:type="dxa"/>
          </w:tcPr>
          <w:p w:rsidR="002157D6" w:rsidRPr="002157D6" w:rsidRDefault="002157D6" w:rsidP="0078445D">
            <w:pPr>
              <w:overflowPunct/>
              <w:spacing w:after="0"/>
              <w:jc w:val="both"/>
              <w:textAlignment w:val="auto"/>
              <w:rPr>
                <w:rFonts w:ascii="Arial" w:hAnsi="Arial" w:cs="Arial"/>
                <w:b w:val="0"/>
              </w:rPr>
            </w:pPr>
            <w:r w:rsidRPr="002157D6">
              <w:rPr>
                <w:rFonts w:ascii="Arial" w:hAnsi="Arial" w:cs="Arial"/>
                <w:b w:val="0"/>
                <w:kern w:val="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2157D6" w:rsidRPr="002157D6" w:rsidTr="0078445D">
        <w:tc>
          <w:tcPr>
            <w:tcW w:w="851" w:type="dxa"/>
          </w:tcPr>
          <w:p w:rsidR="002157D6" w:rsidRPr="002157D6" w:rsidRDefault="002157D6" w:rsidP="0078445D">
            <w:pPr>
              <w:spacing w:after="0"/>
              <w:jc w:val="center"/>
              <w:rPr>
                <w:rFonts w:ascii="Arial" w:hAnsi="Arial" w:cs="Arial"/>
                <w:b w:val="0"/>
                <w:bCs/>
              </w:rPr>
            </w:pPr>
            <w:r w:rsidRPr="002157D6">
              <w:rPr>
                <w:rFonts w:ascii="Arial" w:hAnsi="Arial" w:cs="Arial"/>
                <w:b w:val="0"/>
                <w:bCs/>
              </w:rPr>
              <w:t>096</w:t>
            </w:r>
          </w:p>
        </w:tc>
        <w:tc>
          <w:tcPr>
            <w:tcW w:w="3544" w:type="dxa"/>
          </w:tcPr>
          <w:p w:rsidR="002157D6" w:rsidRPr="002157D6" w:rsidRDefault="002157D6" w:rsidP="0078445D">
            <w:pPr>
              <w:spacing w:after="0"/>
              <w:jc w:val="center"/>
              <w:rPr>
                <w:rFonts w:ascii="Arial" w:hAnsi="Arial" w:cs="Arial"/>
                <w:b w:val="0"/>
              </w:rPr>
            </w:pPr>
            <w:r w:rsidRPr="002157D6">
              <w:rPr>
                <w:rFonts w:ascii="Arial" w:hAnsi="Arial" w:cs="Arial"/>
                <w:b w:val="0"/>
                <w:kern w:val="0"/>
              </w:rPr>
              <w:t>1 16 23052 05 0000 140</w:t>
            </w:r>
          </w:p>
        </w:tc>
        <w:tc>
          <w:tcPr>
            <w:tcW w:w="5670" w:type="dxa"/>
          </w:tcPr>
          <w:p w:rsidR="002157D6" w:rsidRPr="002157D6" w:rsidRDefault="002157D6" w:rsidP="0078445D">
            <w:pPr>
              <w:overflowPunct/>
              <w:spacing w:after="0"/>
              <w:jc w:val="both"/>
              <w:textAlignment w:val="auto"/>
              <w:rPr>
                <w:rFonts w:ascii="Arial" w:hAnsi="Arial" w:cs="Arial"/>
                <w:b w:val="0"/>
                <w:kern w:val="0"/>
              </w:rPr>
            </w:pPr>
            <w:r w:rsidRPr="002157D6">
              <w:rPr>
                <w:rFonts w:ascii="Arial" w:hAnsi="Arial" w:cs="Arial"/>
                <w:b w:val="0"/>
                <w:kern w:val="0"/>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2157D6" w:rsidRPr="002157D6" w:rsidTr="0078445D">
        <w:tc>
          <w:tcPr>
            <w:tcW w:w="851" w:type="dxa"/>
          </w:tcPr>
          <w:p w:rsidR="002157D6" w:rsidRPr="002157D6" w:rsidRDefault="002157D6" w:rsidP="0078445D">
            <w:pPr>
              <w:spacing w:after="0"/>
              <w:jc w:val="center"/>
              <w:rPr>
                <w:rFonts w:ascii="Arial" w:hAnsi="Arial" w:cs="Arial"/>
                <w:b w:val="0"/>
                <w:bCs/>
              </w:rPr>
            </w:pPr>
            <w:r w:rsidRPr="002157D6">
              <w:rPr>
                <w:rFonts w:ascii="Arial" w:hAnsi="Arial" w:cs="Arial"/>
                <w:b w:val="0"/>
                <w:bCs/>
              </w:rPr>
              <w:t>096</w:t>
            </w:r>
          </w:p>
        </w:tc>
        <w:tc>
          <w:tcPr>
            <w:tcW w:w="3544" w:type="dxa"/>
          </w:tcPr>
          <w:p w:rsidR="002157D6" w:rsidRPr="002157D6" w:rsidRDefault="002157D6" w:rsidP="0078445D">
            <w:pPr>
              <w:spacing w:after="0"/>
              <w:jc w:val="center"/>
              <w:rPr>
                <w:rFonts w:ascii="Arial" w:hAnsi="Arial" w:cs="Arial"/>
                <w:b w:val="0"/>
                <w:kern w:val="0"/>
              </w:rPr>
            </w:pPr>
            <w:r w:rsidRPr="002157D6">
              <w:rPr>
                <w:rFonts w:ascii="Arial" w:hAnsi="Arial" w:cs="Arial"/>
                <w:b w:val="0"/>
                <w:kern w:val="0"/>
              </w:rPr>
              <w:t>1 16 21050 05 0000 140</w:t>
            </w:r>
          </w:p>
        </w:tc>
        <w:tc>
          <w:tcPr>
            <w:tcW w:w="5670" w:type="dxa"/>
          </w:tcPr>
          <w:p w:rsidR="002157D6" w:rsidRPr="002157D6" w:rsidRDefault="002157D6" w:rsidP="0078445D">
            <w:pPr>
              <w:overflowPunct/>
              <w:spacing w:after="0"/>
              <w:jc w:val="both"/>
              <w:textAlignment w:val="auto"/>
              <w:rPr>
                <w:rFonts w:ascii="Arial" w:hAnsi="Arial" w:cs="Arial"/>
                <w:b w:val="0"/>
                <w:kern w:val="0"/>
              </w:rPr>
            </w:pPr>
            <w:r w:rsidRPr="002157D6">
              <w:rPr>
                <w:rFonts w:ascii="Arial" w:hAnsi="Arial" w:cs="Arial"/>
                <w:b w:val="0"/>
                <w:kern w:val="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2157D6" w:rsidRPr="002157D6" w:rsidTr="0078445D">
        <w:tc>
          <w:tcPr>
            <w:tcW w:w="851" w:type="dxa"/>
          </w:tcPr>
          <w:p w:rsidR="002157D6" w:rsidRPr="002157D6" w:rsidRDefault="002157D6" w:rsidP="0078445D">
            <w:pPr>
              <w:spacing w:after="0"/>
              <w:jc w:val="center"/>
              <w:rPr>
                <w:rFonts w:ascii="Arial" w:hAnsi="Arial" w:cs="Arial"/>
                <w:b w:val="0"/>
                <w:bCs/>
              </w:rPr>
            </w:pPr>
            <w:r w:rsidRPr="002157D6">
              <w:rPr>
                <w:rFonts w:ascii="Arial" w:hAnsi="Arial" w:cs="Arial"/>
                <w:b w:val="0"/>
                <w:bCs/>
              </w:rPr>
              <w:t>096</w:t>
            </w:r>
          </w:p>
        </w:tc>
        <w:tc>
          <w:tcPr>
            <w:tcW w:w="3544" w:type="dxa"/>
          </w:tcPr>
          <w:p w:rsidR="002157D6" w:rsidRPr="002157D6" w:rsidRDefault="002157D6" w:rsidP="0078445D">
            <w:pPr>
              <w:spacing w:after="0"/>
              <w:jc w:val="center"/>
              <w:rPr>
                <w:rFonts w:ascii="Arial" w:hAnsi="Arial" w:cs="Arial"/>
                <w:b w:val="0"/>
              </w:rPr>
            </w:pPr>
            <w:r w:rsidRPr="002157D6">
              <w:rPr>
                <w:rFonts w:ascii="Arial" w:hAnsi="Arial" w:cs="Arial"/>
                <w:b w:val="0"/>
              </w:rPr>
              <w:t>1 16 90050 05 0000 140</w:t>
            </w:r>
          </w:p>
        </w:tc>
        <w:tc>
          <w:tcPr>
            <w:tcW w:w="5670" w:type="dxa"/>
          </w:tcPr>
          <w:p w:rsidR="002157D6" w:rsidRPr="002157D6" w:rsidRDefault="002157D6" w:rsidP="0078445D">
            <w:pPr>
              <w:spacing w:after="0"/>
              <w:jc w:val="both"/>
              <w:rPr>
                <w:rFonts w:ascii="Arial" w:hAnsi="Arial" w:cs="Arial"/>
                <w:b w:val="0"/>
                <w:bCs/>
              </w:rPr>
            </w:pPr>
            <w:r w:rsidRPr="002157D6">
              <w:rPr>
                <w:rFonts w:ascii="Arial" w:hAnsi="Arial" w:cs="Arial"/>
                <w:b w:val="0"/>
                <w:bCs/>
              </w:rPr>
              <w:t>Прочие поступления от денежных взысканий (штрафов) и иных сумм в возмещение ущерба зачисляемые в бюджеты муниципальных районов</w:t>
            </w:r>
          </w:p>
        </w:tc>
      </w:tr>
      <w:tr w:rsidR="002157D6" w:rsidRPr="002157D6" w:rsidTr="0078445D">
        <w:tc>
          <w:tcPr>
            <w:tcW w:w="851" w:type="dxa"/>
          </w:tcPr>
          <w:p w:rsidR="002157D6" w:rsidRPr="002157D6" w:rsidRDefault="002157D6" w:rsidP="0078445D">
            <w:pPr>
              <w:spacing w:after="0"/>
              <w:jc w:val="center"/>
              <w:rPr>
                <w:rFonts w:ascii="Arial" w:hAnsi="Arial" w:cs="Arial"/>
                <w:b w:val="0"/>
                <w:bCs/>
              </w:rPr>
            </w:pPr>
            <w:r w:rsidRPr="002157D6">
              <w:rPr>
                <w:rFonts w:ascii="Arial" w:hAnsi="Arial" w:cs="Arial"/>
                <w:b w:val="0"/>
                <w:bCs/>
              </w:rPr>
              <w:t>096</w:t>
            </w:r>
          </w:p>
        </w:tc>
        <w:tc>
          <w:tcPr>
            <w:tcW w:w="3544" w:type="dxa"/>
          </w:tcPr>
          <w:p w:rsidR="002157D6" w:rsidRPr="002157D6" w:rsidRDefault="002157D6" w:rsidP="0078445D">
            <w:pPr>
              <w:spacing w:after="0"/>
              <w:jc w:val="center"/>
              <w:rPr>
                <w:rFonts w:ascii="Arial" w:hAnsi="Arial" w:cs="Arial"/>
                <w:b w:val="0"/>
              </w:rPr>
            </w:pPr>
            <w:r w:rsidRPr="002157D6">
              <w:rPr>
                <w:rFonts w:ascii="Arial" w:hAnsi="Arial" w:cs="Arial"/>
                <w:b w:val="0"/>
              </w:rPr>
              <w:t>1 17 01050 05 0000 180</w:t>
            </w:r>
          </w:p>
        </w:tc>
        <w:tc>
          <w:tcPr>
            <w:tcW w:w="5670" w:type="dxa"/>
          </w:tcPr>
          <w:p w:rsidR="002157D6" w:rsidRPr="002157D6" w:rsidRDefault="002157D6" w:rsidP="0078445D">
            <w:pPr>
              <w:spacing w:after="0"/>
              <w:jc w:val="both"/>
              <w:rPr>
                <w:rFonts w:ascii="Arial" w:hAnsi="Arial" w:cs="Arial"/>
                <w:b w:val="0"/>
                <w:bCs/>
              </w:rPr>
            </w:pPr>
            <w:r w:rsidRPr="002157D6">
              <w:rPr>
                <w:rFonts w:ascii="Arial" w:hAnsi="Arial" w:cs="Arial"/>
                <w:b w:val="0"/>
                <w:bCs/>
              </w:rPr>
              <w:t>Невыясненные поступления, зачисляемые в бюджеты  муниципальных районов</w:t>
            </w:r>
          </w:p>
        </w:tc>
      </w:tr>
      <w:tr w:rsidR="002157D6" w:rsidRPr="002157D6" w:rsidTr="0078445D">
        <w:tc>
          <w:tcPr>
            <w:tcW w:w="851" w:type="dxa"/>
          </w:tcPr>
          <w:p w:rsidR="002157D6" w:rsidRPr="002157D6" w:rsidRDefault="002157D6" w:rsidP="0078445D">
            <w:pPr>
              <w:jc w:val="center"/>
              <w:rPr>
                <w:rFonts w:ascii="Arial" w:hAnsi="Arial" w:cs="Arial"/>
                <w:b w:val="0"/>
                <w:bCs/>
              </w:rPr>
            </w:pPr>
            <w:r w:rsidRPr="002157D6">
              <w:rPr>
                <w:rFonts w:ascii="Arial" w:hAnsi="Arial" w:cs="Arial"/>
                <w:b w:val="0"/>
                <w:bCs/>
              </w:rPr>
              <w:t>096</w:t>
            </w:r>
          </w:p>
        </w:tc>
        <w:tc>
          <w:tcPr>
            <w:tcW w:w="3544" w:type="dxa"/>
          </w:tcPr>
          <w:p w:rsidR="002157D6" w:rsidRPr="002157D6" w:rsidRDefault="002157D6" w:rsidP="0078445D">
            <w:pPr>
              <w:jc w:val="center"/>
              <w:rPr>
                <w:rFonts w:ascii="Arial" w:hAnsi="Arial" w:cs="Arial"/>
                <w:b w:val="0"/>
              </w:rPr>
            </w:pPr>
            <w:r w:rsidRPr="002157D6">
              <w:rPr>
                <w:rFonts w:ascii="Arial" w:hAnsi="Arial" w:cs="Arial"/>
                <w:b w:val="0"/>
              </w:rPr>
              <w:t>1 17 05050 05 0000 180</w:t>
            </w:r>
          </w:p>
        </w:tc>
        <w:tc>
          <w:tcPr>
            <w:tcW w:w="5670" w:type="dxa"/>
          </w:tcPr>
          <w:p w:rsidR="002157D6" w:rsidRPr="002157D6" w:rsidRDefault="002157D6" w:rsidP="0078445D">
            <w:pPr>
              <w:jc w:val="both"/>
              <w:rPr>
                <w:rFonts w:ascii="Arial" w:hAnsi="Arial" w:cs="Arial"/>
                <w:b w:val="0"/>
              </w:rPr>
            </w:pPr>
            <w:r w:rsidRPr="002157D6">
              <w:rPr>
                <w:rFonts w:ascii="Arial" w:hAnsi="Arial" w:cs="Arial"/>
                <w:b w:val="0"/>
              </w:rPr>
              <w:t>Прочие неналоговые доходы бюджетов муниципальных районов</w:t>
            </w:r>
          </w:p>
        </w:tc>
      </w:tr>
      <w:tr w:rsidR="002157D6" w:rsidRPr="002157D6" w:rsidTr="0078445D">
        <w:tc>
          <w:tcPr>
            <w:tcW w:w="851" w:type="dxa"/>
          </w:tcPr>
          <w:p w:rsidR="002157D6" w:rsidRPr="002157D6" w:rsidRDefault="002157D6" w:rsidP="0078445D">
            <w:pPr>
              <w:spacing w:after="0"/>
              <w:jc w:val="center"/>
              <w:rPr>
                <w:rFonts w:ascii="Arial" w:hAnsi="Arial" w:cs="Arial"/>
                <w:b w:val="0"/>
              </w:rPr>
            </w:pPr>
            <w:r w:rsidRPr="002157D6">
              <w:rPr>
                <w:rFonts w:ascii="Arial" w:hAnsi="Arial" w:cs="Arial"/>
                <w:b w:val="0"/>
              </w:rPr>
              <w:t>096</w:t>
            </w:r>
          </w:p>
        </w:tc>
        <w:tc>
          <w:tcPr>
            <w:tcW w:w="3544" w:type="dxa"/>
          </w:tcPr>
          <w:p w:rsidR="002157D6" w:rsidRPr="002157D6" w:rsidRDefault="002157D6" w:rsidP="0078445D">
            <w:pPr>
              <w:spacing w:after="0"/>
              <w:jc w:val="center"/>
              <w:rPr>
                <w:rFonts w:ascii="Arial" w:hAnsi="Arial" w:cs="Arial"/>
                <w:b w:val="0"/>
              </w:rPr>
            </w:pPr>
            <w:r w:rsidRPr="002157D6">
              <w:rPr>
                <w:rFonts w:ascii="Arial" w:hAnsi="Arial" w:cs="Arial"/>
                <w:b w:val="0"/>
              </w:rPr>
              <w:t>2 19 60010 05 0110 150</w:t>
            </w:r>
          </w:p>
        </w:tc>
        <w:tc>
          <w:tcPr>
            <w:tcW w:w="5670" w:type="dxa"/>
          </w:tcPr>
          <w:p w:rsidR="002157D6" w:rsidRPr="002157D6" w:rsidRDefault="002157D6" w:rsidP="0078445D">
            <w:pPr>
              <w:spacing w:after="0"/>
              <w:jc w:val="both"/>
              <w:rPr>
                <w:rFonts w:ascii="Arial" w:hAnsi="Arial" w:cs="Arial"/>
                <w:b w:val="0"/>
              </w:rPr>
            </w:pPr>
            <w:r w:rsidRPr="002157D6">
              <w:rPr>
                <w:rFonts w:ascii="Arial" w:hAnsi="Arial" w:cs="Arial"/>
                <w:b w:val="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2157D6" w:rsidRPr="002157D6" w:rsidTr="0078445D">
        <w:tc>
          <w:tcPr>
            <w:tcW w:w="851" w:type="dxa"/>
          </w:tcPr>
          <w:p w:rsidR="002157D6" w:rsidRPr="002157D6" w:rsidRDefault="002157D6" w:rsidP="0078445D">
            <w:pPr>
              <w:spacing w:after="0"/>
              <w:jc w:val="center"/>
              <w:rPr>
                <w:rFonts w:ascii="Arial" w:hAnsi="Arial" w:cs="Arial"/>
                <w:b w:val="0"/>
              </w:rPr>
            </w:pPr>
            <w:r w:rsidRPr="002157D6">
              <w:rPr>
                <w:rFonts w:ascii="Arial" w:hAnsi="Arial" w:cs="Arial"/>
                <w:b w:val="0"/>
              </w:rPr>
              <w:t>096</w:t>
            </w:r>
          </w:p>
        </w:tc>
        <w:tc>
          <w:tcPr>
            <w:tcW w:w="3544" w:type="dxa"/>
          </w:tcPr>
          <w:p w:rsidR="002157D6" w:rsidRPr="002157D6" w:rsidRDefault="002157D6" w:rsidP="0078445D">
            <w:pPr>
              <w:spacing w:after="0"/>
              <w:jc w:val="center"/>
              <w:rPr>
                <w:rFonts w:ascii="Arial" w:hAnsi="Arial" w:cs="Arial"/>
                <w:b w:val="0"/>
              </w:rPr>
            </w:pPr>
            <w:r w:rsidRPr="002157D6">
              <w:rPr>
                <w:rFonts w:ascii="Arial" w:hAnsi="Arial" w:cs="Arial"/>
                <w:b w:val="0"/>
              </w:rPr>
              <w:t>2 19 60010 05 0220 150</w:t>
            </w:r>
          </w:p>
        </w:tc>
        <w:tc>
          <w:tcPr>
            <w:tcW w:w="5670" w:type="dxa"/>
          </w:tcPr>
          <w:p w:rsidR="002157D6" w:rsidRPr="002157D6" w:rsidRDefault="002157D6" w:rsidP="0078445D">
            <w:pPr>
              <w:spacing w:after="0"/>
              <w:jc w:val="both"/>
              <w:rPr>
                <w:rFonts w:ascii="Arial" w:hAnsi="Arial" w:cs="Arial"/>
                <w:b w:val="0"/>
              </w:rPr>
            </w:pPr>
            <w:r w:rsidRPr="002157D6">
              <w:rPr>
                <w:rFonts w:ascii="Arial" w:hAnsi="Arial" w:cs="Arial"/>
                <w:b w:val="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2157D6" w:rsidRPr="002157D6" w:rsidTr="0078445D">
        <w:tc>
          <w:tcPr>
            <w:tcW w:w="851" w:type="dxa"/>
          </w:tcPr>
          <w:p w:rsidR="002157D6" w:rsidRPr="002157D6" w:rsidRDefault="002157D6" w:rsidP="0078445D">
            <w:pPr>
              <w:rPr>
                <w:rFonts w:ascii="Arial" w:hAnsi="Arial" w:cs="Arial"/>
                <w:b w:val="0"/>
              </w:rPr>
            </w:pPr>
            <w:r w:rsidRPr="002157D6">
              <w:rPr>
                <w:rFonts w:ascii="Arial" w:hAnsi="Arial" w:cs="Arial"/>
                <w:b w:val="0"/>
              </w:rPr>
              <w:t>096</w:t>
            </w:r>
          </w:p>
        </w:tc>
        <w:tc>
          <w:tcPr>
            <w:tcW w:w="3544" w:type="dxa"/>
          </w:tcPr>
          <w:p w:rsidR="002157D6" w:rsidRPr="002157D6" w:rsidRDefault="002157D6" w:rsidP="0078445D">
            <w:pPr>
              <w:ind w:left="176"/>
              <w:rPr>
                <w:rFonts w:ascii="Arial" w:hAnsi="Arial" w:cs="Arial"/>
                <w:b w:val="0"/>
              </w:rPr>
            </w:pPr>
            <w:r w:rsidRPr="002157D6">
              <w:rPr>
                <w:rFonts w:ascii="Arial" w:hAnsi="Arial" w:cs="Arial"/>
                <w:b w:val="0"/>
              </w:rPr>
              <w:t xml:space="preserve"> 2 19 35120 05 0110 150</w:t>
            </w:r>
          </w:p>
        </w:tc>
        <w:tc>
          <w:tcPr>
            <w:tcW w:w="5670" w:type="dxa"/>
          </w:tcPr>
          <w:p w:rsidR="002157D6" w:rsidRPr="002157D6" w:rsidRDefault="002157D6" w:rsidP="0078445D">
            <w:pPr>
              <w:jc w:val="both"/>
              <w:rPr>
                <w:rFonts w:ascii="Arial" w:hAnsi="Arial" w:cs="Arial"/>
                <w:b w:val="0"/>
              </w:rPr>
            </w:pPr>
            <w:r w:rsidRPr="002157D6">
              <w:rPr>
                <w:rFonts w:ascii="Arial" w:hAnsi="Arial" w:cs="Arial"/>
                <w:b w:val="0"/>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районов</w:t>
            </w:r>
          </w:p>
        </w:tc>
      </w:tr>
      <w:tr w:rsidR="002157D6" w:rsidRPr="002157D6" w:rsidTr="0078445D">
        <w:tc>
          <w:tcPr>
            <w:tcW w:w="851" w:type="dxa"/>
          </w:tcPr>
          <w:p w:rsidR="002157D6" w:rsidRPr="002157D6" w:rsidRDefault="002157D6" w:rsidP="0078445D">
            <w:pPr>
              <w:rPr>
                <w:rFonts w:ascii="Arial" w:hAnsi="Arial" w:cs="Arial"/>
                <w:b w:val="0"/>
              </w:rPr>
            </w:pPr>
            <w:r w:rsidRPr="002157D6">
              <w:rPr>
                <w:rFonts w:ascii="Arial" w:hAnsi="Arial" w:cs="Arial"/>
                <w:b w:val="0"/>
              </w:rPr>
              <w:t>096</w:t>
            </w:r>
          </w:p>
        </w:tc>
        <w:tc>
          <w:tcPr>
            <w:tcW w:w="3544" w:type="dxa"/>
          </w:tcPr>
          <w:p w:rsidR="002157D6" w:rsidRPr="002157D6" w:rsidRDefault="002157D6" w:rsidP="0078445D">
            <w:pPr>
              <w:rPr>
                <w:rFonts w:ascii="Arial" w:hAnsi="Arial" w:cs="Arial"/>
                <w:b w:val="0"/>
              </w:rPr>
            </w:pPr>
            <w:r w:rsidRPr="002157D6">
              <w:rPr>
                <w:rFonts w:ascii="Arial" w:hAnsi="Arial" w:cs="Arial"/>
                <w:b w:val="0"/>
              </w:rPr>
              <w:t xml:space="preserve">     2 19 35134 05 0110 150</w:t>
            </w:r>
          </w:p>
        </w:tc>
        <w:tc>
          <w:tcPr>
            <w:tcW w:w="5670" w:type="dxa"/>
          </w:tcPr>
          <w:p w:rsidR="002157D6" w:rsidRPr="002157D6" w:rsidRDefault="002157D6" w:rsidP="0078445D">
            <w:pPr>
              <w:jc w:val="both"/>
              <w:rPr>
                <w:rFonts w:ascii="Arial" w:hAnsi="Arial" w:cs="Arial"/>
                <w:b w:val="0"/>
              </w:rPr>
            </w:pPr>
            <w:r w:rsidRPr="002157D6">
              <w:rPr>
                <w:rFonts w:ascii="Arial" w:hAnsi="Arial" w:cs="Arial"/>
                <w:b w:val="0"/>
              </w:rPr>
              <w:t xml:space="preserve">Возврат остатков субвенций на осуществление полномочий по обеспечению жильем отдельных категорий граждан, установленных Федеральным </w:t>
            </w:r>
            <w:hyperlink r:id="rId11" w:history="1">
              <w:r w:rsidRPr="002157D6">
                <w:rPr>
                  <w:rFonts w:ascii="Arial" w:hAnsi="Arial" w:cs="Arial"/>
                  <w:b w:val="0"/>
                  <w:color w:val="0000FF"/>
                </w:rPr>
                <w:t>законом</w:t>
              </w:r>
            </w:hyperlink>
            <w:r w:rsidRPr="002157D6">
              <w:rPr>
                <w:rFonts w:ascii="Arial" w:hAnsi="Arial" w:cs="Arial"/>
                <w:b w:val="0"/>
              </w:rPr>
              <w:t xml:space="preserve"> от 12 января 1995 года </w:t>
            </w:r>
            <w:r w:rsidRPr="002157D6">
              <w:rPr>
                <w:rFonts w:ascii="Arial" w:hAnsi="Arial" w:cs="Arial"/>
                <w:b w:val="0"/>
              </w:rPr>
              <w:lastRenderedPageBreak/>
              <w:t xml:space="preserve">N 5-ФЗ "О ветеранах", в соответствии с </w:t>
            </w:r>
            <w:hyperlink r:id="rId12" w:history="1">
              <w:r w:rsidRPr="002157D6">
                <w:rPr>
                  <w:rFonts w:ascii="Arial" w:hAnsi="Arial" w:cs="Arial"/>
                  <w:b w:val="0"/>
                  <w:color w:val="0000FF"/>
                </w:rPr>
                <w:t>Указом</w:t>
              </w:r>
            </w:hyperlink>
            <w:r w:rsidRPr="002157D6">
              <w:rPr>
                <w:rFonts w:ascii="Arial" w:hAnsi="Arial" w:cs="Arial"/>
                <w:b w:val="0"/>
              </w:rPr>
              <w:t xml:space="preserve"> Президента Российской Федерации от 7 мая 2008 года N 714 "Об обеспечении жильем ветеранов Великой Отечественной войны 1941 - 1945 годов" из бюджетов муниципальных районов</w:t>
            </w:r>
          </w:p>
        </w:tc>
      </w:tr>
      <w:tr w:rsidR="002157D6" w:rsidRPr="002157D6" w:rsidTr="0078445D">
        <w:tc>
          <w:tcPr>
            <w:tcW w:w="851" w:type="dxa"/>
          </w:tcPr>
          <w:p w:rsidR="002157D6" w:rsidRPr="002157D6" w:rsidRDefault="002157D6" w:rsidP="0078445D">
            <w:pPr>
              <w:spacing w:after="0"/>
              <w:jc w:val="center"/>
              <w:rPr>
                <w:rFonts w:ascii="Arial" w:hAnsi="Arial" w:cs="Arial"/>
                <w:b w:val="0"/>
              </w:rPr>
            </w:pPr>
            <w:r w:rsidRPr="002157D6">
              <w:rPr>
                <w:rFonts w:ascii="Arial" w:hAnsi="Arial" w:cs="Arial"/>
                <w:b w:val="0"/>
              </w:rPr>
              <w:lastRenderedPageBreak/>
              <w:t>096</w:t>
            </w:r>
          </w:p>
        </w:tc>
        <w:tc>
          <w:tcPr>
            <w:tcW w:w="3544" w:type="dxa"/>
          </w:tcPr>
          <w:p w:rsidR="002157D6" w:rsidRPr="002157D6" w:rsidRDefault="002157D6" w:rsidP="0078445D">
            <w:pPr>
              <w:spacing w:after="0"/>
              <w:ind w:left="-108" w:right="-107"/>
              <w:jc w:val="center"/>
              <w:rPr>
                <w:rStyle w:val="blk1"/>
                <w:rFonts w:ascii="Arial" w:hAnsi="Arial" w:cs="Arial"/>
                <w:b w:val="0"/>
              </w:rPr>
            </w:pPr>
            <w:r w:rsidRPr="002157D6">
              <w:rPr>
                <w:rFonts w:ascii="Arial" w:hAnsi="Arial" w:cs="Arial"/>
                <w:b w:val="0"/>
              </w:rPr>
              <w:t>2 02 25555 05 0220 150</w:t>
            </w:r>
          </w:p>
          <w:p w:rsidR="002157D6" w:rsidRPr="002157D6" w:rsidRDefault="002157D6" w:rsidP="0078445D">
            <w:pPr>
              <w:tabs>
                <w:tab w:val="left" w:pos="1095"/>
              </w:tabs>
              <w:rPr>
                <w:rFonts w:ascii="Arial" w:hAnsi="Arial" w:cs="Arial"/>
                <w:b w:val="0"/>
              </w:rPr>
            </w:pPr>
            <w:r w:rsidRPr="002157D6">
              <w:rPr>
                <w:rFonts w:ascii="Arial" w:hAnsi="Arial" w:cs="Arial"/>
                <w:b w:val="0"/>
              </w:rPr>
              <w:tab/>
            </w:r>
          </w:p>
        </w:tc>
        <w:tc>
          <w:tcPr>
            <w:tcW w:w="5670" w:type="dxa"/>
          </w:tcPr>
          <w:p w:rsidR="002157D6" w:rsidRPr="002157D6" w:rsidRDefault="002157D6" w:rsidP="0078445D">
            <w:pPr>
              <w:overflowPunct/>
              <w:spacing w:after="0"/>
              <w:jc w:val="both"/>
              <w:textAlignment w:val="auto"/>
              <w:rPr>
                <w:rFonts w:ascii="Arial" w:hAnsi="Arial" w:cs="Arial"/>
                <w:b w:val="0"/>
              </w:rPr>
            </w:pPr>
            <w:r w:rsidRPr="002157D6">
              <w:rPr>
                <w:rFonts w:ascii="Arial" w:hAnsi="Arial" w:cs="Arial"/>
                <w:b w:val="0"/>
                <w:kern w:val="0"/>
              </w:rPr>
              <w:t>Субсидии бюджетам муниципальных районов на реализацию программ формирования современной городской среды</w:t>
            </w:r>
          </w:p>
        </w:tc>
      </w:tr>
      <w:tr w:rsidR="002157D6" w:rsidRPr="002157D6" w:rsidTr="0078445D">
        <w:tc>
          <w:tcPr>
            <w:tcW w:w="851" w:type="dxa"/>
          </w:tcPr>
          <w:p w:rsidR="002157D6" w:rsidRPr="002157D6" w:rsidRDefault="002157D6" w:rsidP="0078445D">
            <w:pPr>
              <w:spacing w:after="0"/>
              <w:jc w:val="center"/>
              <w:rPr>
                <w:rFonts w:ascii="Arial" w:hAnsi="Arial" w:cs="Arial"/>
                <w:b w:val="0"/>
              </w:rPr>
            </w:pPr>
            <w:r w:rsidRPr="002157D6">
              <w:rPr>
                <w:rFonts w:ascii="Arial" w:hAnsi="Arial" w:cs="Arial"/>
                <w:b w:val="0"/>
              </w:rPr>
              <w:t>096</w:t>
            </w:r>
          </w:p>
        </w:tc>
        <w:tc>
          <w:tcPr>
            <w:tcW w:w="3544" w:type="dxa"/>
          </w:tcPr>
          <w:p w:rsidR="002157D6" w:rsidRPr="002157D6" w:rsidRDefault="002157D6" w:rsidP="0078445D">
            <w:pPr>
              <w:spacing w:after="0"/>
              <w:ind w:left="-108" w:right="-107"/>
              <w:jc w:val="center"/>
              <w:rPr>
                <w:rFonts w:ascii="Arial" w:hAnsi="Arial" w:cs="Arial"/>
                <w:b w:val="0"/>
              </w:rPr>
            </w:pPr>
            <w:r w:rsidRPr="002157D6">
              <w:rPr>
                <w:rFonts w:ascii="Arial" w:hAnsi="Arial" w:cs="Arial"/>
                <w:b w:val="0"/>
              </w:rPr>
              <w:t>2 02 25555 05 0110 150</w:t>
            </w:r>
          </w:p>
        </w:tc>
        <w:tc>
          <w:tcPr>
            <w:tcW w:w="5670" w:type="dxa"/>
          </w:tcPr>
          <w:p w:rsidR="002157D6" w:rsidRPr="002157D6" w:rsidRDefault="002157D6" w:rsidP="0078445D">
            <w:pPr>
              <w:overflowPunct/>
              <w:spacing w:after="0"/>
              <w:jc w:val="both"/>
              <w:textAlignment w:val="auto"/>
              <w:rPr>
                <w:rFonts w:ascii="Arial" w:hAnsi="Arial" w:cs="Arial"/>
                <w:b w:val="0"/>
              </w:rPr>
            </w:pPr>
            <w:r w:rsidRPr="002157D6">
              <w:rPr>
                <w:rFonts w:ascii="Arial" w:hAnsi="Arial" w:cs="Arial"/>
                <w:b w:val="0"/>
                <w:kern w:val="0"/>
              </w:rPr>
              <w:t>Субсидии бюджетам муниципальных районов на реализацию программ формирования современной городской среды</w:t>
            </w:r>
          </w:p>
        </w:tc>
      </w:tr>
      <w:tr w:rsidR="002157D6" w:rsidRPr="002157D6" w:rsidTr="0078445D">
        <w:tc>
          <w:tcPr>
            <w:tcW w:w="851" w:type="dxa"/>
          </w:tcPr>
          <w:p w:rsidR="002157D6" w:rsidRPr="002157D6" w:rsidRDefault="002157D6" w:rsidP="0078445D">
            <w:pPr>
              <w:spacing w:after="0"/>
              <w:jc w:val="center"/>
              <w:rPr>
                <w:rFonts w:ascii="Arial" w:hAnsi="Arial" w:cs="Arial"/>
                <w:b w:val="0"/>
                <w:bCs/>
              </w:rPr>
            </w:pPr>
            <w:r w:rsidRPr="002157D6">
              <w:rPr>
                <w:rFonts w:ascii="Arial" w:hAnsi="Arial" w:cs="Arial"/>
                <w:b w:val="0"/>
                <w:bCs/>
              </w:rPr>
              <w:t>096</w:t>
            </w:r>
          </w:p>
        </w:tc>
        <w:tc>
          <w:tcPr>
            <w:tcW w:w="3544" w:type="dxa"/>
          </w:tcPr>
          <w:p w:rsidR="002157D6" w:rsidRPr="002157D6" w:rsidRDefault="002157D6" w:rsidP="0078445D">
            <w:pPr>
              <w:spacing w:after="0"/>
              <w:jc w:val="center"/>
              <w:rPr>
                <w:rFonts w:ascii="Arial" w:hAnsi="Arial" w:cs="Arial"/>
                <w:b w:val="0"/>
              </w:rPr>
            </w:pPr>
            <w:r w:rsidRPr="002157D6">
              <w:rPr>
                <w:rFonts w:ascii="Arial" w:hAnsi="Arial" w:cs="Arial"/>
                <w:b w:val="0"/>
              </w:rPr>
              <w:t>2 02 29999 05 0220 150</w:t>
            </w:r>
          </w:p>
        </w:tc>
        <w:tc>
          <w:tcPr>
            <w:tcW w:w="5670" w:type="dxa"/>
          </w:tcPr>
          <w:p w:rsidR="002157D6" w:rsidRPr="002157D6" w:rsidRDefault="002157D6" w:rsidP="0078445D">
            <w:pPr>
              <w:spacing w:after="0"/>
              <w:jc w:val="both"/>
              <w:rPr>
                <w:rFonts w:ascii="Arial" w:hAnsi="Arial" w:cs="Arial"/>
                <w:b w:val="0"/>
                <w:bCs/>
              </w:rPr>
            </w:pPr>
            <w:r w:rsidRPr="002157D6">
              <w:rPr>
                <w:rFonts w:ascii="Arial" w:hAnsi="Arial" w:cs="Arial"/>
                <w:b w:val="0"/>
                <w:bCs/>
              </w:rPr>
              <w:t>Прочие субсидии бюджетам муниципальных районов</w:t>
            </w:r>
          </w:p>
        </w:tc>
      </w:tr>
      <w:tr w:rsidR="002157D6" w:rsidRPr="002157D6" w:rsidTr="0078445D">
        <w:tc>
          <w:tcPr>
            <w:tcW w:w="851" w:type="dxa"/>
          </w:tcPr>
          <w:p w:rsidR="002157D6" w:rsidRPr="002157D6" w:rsidRDefault="002157D6" w:rsidP="0078445D">
            <w:pPr>
              <w:spacing w:after="0"/>
              <w:jc w:val="center"/>
              <w:rPr>
                <w:rFonts w:ascii="Arial" w:hAnsi="Arial" w:cs="Arial"/>
                <w:b w:val="0"/>
                <w:bCs/>
              </w:rPr>
            </w:pPr>
            <w:r w:rsidRPr="002157D6">
              <w:rPr>
                <w:rFonts w:ascii="Arial" w:hAnsi="Arial" w:cs="Arial"/>
                <w:b w:val="0"/>
                <w:bCs/>
              </w:rPr>
              <w:t>096</w:t>
            </w:r>
          </w:p>
        </w:tc>
        <w:tc>
          <w:tcPr>
            <w:tcW w:w="3544" w:type="dxa"/>
          </w:tcPr>
          <w:p w:rsidR="002157D6" w:rsidRPr="002157D6" w:rsidRDefault="002157D6" w:rsidP="0078445D">
            <w:pPr>
              <w:spacing w:after="0"/>
              <w:jc w:val="center"/>
              <w:rPr>
                <w:rFonts w:ascii="Arial" w:hAnsi="Arial" w:cs="Arial"/>
                <w:b w:val="0"/>
              </w:rPr>
            </w:pPr>
            <w:r w:rsidRPr="002157D6">
              <w:rPr>
                <w:rFonts w:ascii="Arial" w:hAnsi="Arial" w:cs="Arial"/>
                <w:b w:val="0"/>
              </w:rPr>
              <w:t>2 02 20077 05 0220 150</w:t>
            </w:r>
          </w:p>
        </w:tc>
        <w:tc>
          <w:tcPr>
            <w:tcW w:w="5670" w:type="dxa"/>
          </w:tcPr>
          <w:p w:rsidR="002157D6" w:rsidRPr="002157D6" w:rsidRDefault="002157D6" w:rsidP="0078445D">
            <w:pPr>
              <w:overflowPunct/>
              <w:spacing w:after="0"/>
              <w:jc w:val="both"/>
              <w:textAlignment w:val="auto"/>
              <w:rPr>
                <w:rFonts w:ascii="Arial" w:hAnsi="Arial" w:cs="Arial"/>
                <w:b w:val="0"/>
                <w:bCs/>
              </w:rPr>
            </w:pPr>
            <w:r w:rsidRPr="002157D6">
              <w:rPr>
                <w:rFonts w:ascii="Arial" w:hAnsi="Arial" w:cs="Arial"/>
                <w:b w:val="0"/>
                <w:kern w:val="0"/>
              </w:rPr>
              <w:t>Субсидии бюджетам муниципальных районов на со финансирование капитальных вложений в объекты муниципальной собственности</w:t>
            </w:r>
          </w:p>
        </w:tc>
      </w:tr>
      <w:tr w:rsidR="002157D6" w:rsidRPr="002157D6" w:rsidTr="0078445D">
        <w:tc>
          <w:tcPr>
            <w:tcW w:w="851" w:type="dxa"/>
          </w:tcPr>
          <w:p w:rsidR="002157D6" w:rsidRPr="002157D6" w:rsidRDefault="002157D6" w:rsidP="0078445D">
            <w:pPr>
              <w:jc w:val="center"/>
              <w:rPr>
                <w:rFonts w:ascii="Arial" w:hAnsi="Arial" w:cs="Arial"/>
                <w:b w:val="0"/>
                <w:bCs/>
              </w:rPr>
            </w:pPr>
            <w:r w:rsidRPr="002157D6">
              <w:rPr>
                <w:rFonts w:ascii="Arial" w:hAnsi="Arial" w:cs="Arial"/>
                <w:b w:val="0"/>
                <w:bCs/>
              </w:rPr>
              <w:t>096</w:t>
            </w:r>
          </w:p>
        </w:tc>
        <w:tc>
          <w:tcPr>
            <w:tcW w:w="3544" w:type="dxa"/>
          </w:tcPr>
          <w:p w:rsidR="002157D6" w:rsidRPr="002157D6" w:rsidRDefault="002157D6" w:rsidP="0078445D">
            <w:pPr>
              <w:jc w:val="center"/>
              <w:rPr>
                <w:rFonts w:ascii="Arial" w:hAnsi="Arial" w:cs="Arial"/>
                <w:b w:val="0"/>
              </w:rPr>
            </w:pPr>
            <w:r w:rsidRPr="002157D6">
              <w:rPr>
                <w:rFonts w:ascii="Arial" w:hAnsi="Arial" w:cs="Arial"/>
                <w:b w:val="0"/>
              </w:rPr>
              <w:t>2 02 20299 05 0220 150</w:t>
            </w:r>
          </w:p>
        </w:tc>
        <w:tc>
          <w:tcPr>
            <w:tcW w:w="5670" w:type="dxa"/>
          </w:tcPr>
          <w:p w:rsidR="002157D6" w:rsidRPr="002157D6" w:rsidRDefault="002157D6" w:rsidP="0078445D">
            <w:pPr>
              <w:jc w:val="both"/>
              <w:rPr>
                <w:rFonts w:ascii="Arial" w:hAnsi="Arial" w:cs="Arial"/>
                <w:b w:val="0"/>
              </w:rPr>
            </w:pPr>
            <w:r w:rsidRPr="002157D6">
              <w:rPr>
                <w:rFonts w:ascii="Arial" w:hAnsi="Arial" w:cs="Arial"/>
                <w:b w:val="0"/>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2157D6" w:rsidRPr="002157D6" w:rsidTr="0078445D">
        <w:tc>
          <w:tcPr>
            <w:tcW w:w="851" w:type="dxa"/>
          </w:tcPr>
          <w:p w:rsidR="002157D6" w:rsidRPr="002157D6" w:rsidRDefault="002157D6" w:rsidP="0078445D">
            <w:pPr>
              <w:jc w:val="center"/>
              <w:rPr>
                <w:rFonts w:ascii="Arial" w:hAnsi="Arial" w:cs="Arial"/>
                <w:b w:val="0"/>
                <w:bCs/>
              </w:rPr>
            </w:pPr>
            <w:r w:rsidRPr="002157D6">
              <w:rPr>
                <w:rFonts w:ascii="Arial" w:hAnsi="Arial" w:cs="Arial"/>
                <w:b w:val="0"/>
                <w:bCs/>
              </w:rPr>
              <w:t>096</w:t>
            </w:r>
          </w:p>
        </w:tc>
        <w:tc>
          <w:tcPr>
            <w:tcW w:w="3544" w:type="dxa"/>
          </w:tcPr>
          <w:p w:rsidR="002157D6" w:rsidRPr="002157D6" w:rsidRDefault="002157D6" w:rsidP="0078445D">
            <w:pPr>
              <w:jc w:val="center"/>
              <w:rPr>
                <w:rFonts w:ascii="Arial" w:hAnsi="Arial" w:cs="Arial"/>
                <w:b w:val="0"/>
              </w:rPr>
            </w:pPr>
            <w:r w:rsidRPr="002157D6">
              <w:rPr>
                <w:rFonts w:ascii="Arial" w:hAnsi="Arial" w:cs="Arial"/>
                <w:b w:val="0"/>
              </w:rPr>
              <w:t>2 02 20302 05 0220 150</w:t>
            </w:r>
          </w:p>
        </w:tc>
        <w:tc>
          <w:tcPr>
            <w:tcW w:w="5670" w:type="dxa"/>
          </w:tcPr>
          <w:p w:rsidR="002157D6" w:rsidRPr="002157D6" w:rsidRDefault="002157D6" w:rsidP="0078445D">
            <w:pPr>
              <w:jc w:val="both"/>
              <w:rPr>
                <w:rFonts w:ascii="Arial" w:hAnsi="Arial" w:cs="Arial"/>
                <w:b w:val="0"/>
              </w:rPr>
            </w:pPr>
            <w:r w:rsidRPr="002157D6">
              <w:rPr>
                <w:rFonts w:ascii="Arial" w:hAnsi="Arial" w:cs="Arial"/>
                <w:b w:val="0"/>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2157D6" w:rsidRPr="002157D6" w:rsidTr="0078445D">
        <w:tc>
          <w:tcPr>
            <w:tcW w:w="851" w:type="dxa"/>
          </w:tcPr>
          <w:p w:rsidR="002157D6" w:rsidRPr="002157D6" w:rsidRDefault="002157D6" w:rsidP="0078445D">
            <w:pPr>
              <w:spacing w:after="0"/>
              <w:jc w:val="center"/>
              <w:rPr>
                <w:rFonts w:ascii="Arial" w:hAnsi="Arial" w:cs="Arial"/>
                <w:b w:val="0"/>
                <w:bCs/>
              </w:rPr>
            </w:pPr>
            <w:r w:rsidRPr="002157D6">
              <w:rPr>
                <w:rFonts w:ascii="Arial" w:hAnsi="Arial" w:cs="Arial"/>
                <w:b w:val="0"/>
                <w:bCs/>
              </w:rPr>
              <w:t>096</w:t>
            </w:r>
          </w:p>
        </w:tc>
        <w:tc>
          <w:tcPr>
            <w:tcW w:w="3544" w:type="dxa"/>
          </w:tcPr>
          <w:p w:rsidR="002157D6" w:rsidRPr="002157D6" w:rsidRDefault="002157D6" w:rsidP="0078445D">
            <w:pPr>
              <w:spacing w:after="0"/>
              <w:jc w:val="center"/>
              <w:rPr>
                <w:rFonts w:ascii="Arial" w:hAnsi="Arial" w:cs="Arial"/>
                <w:b w:val="0"/>
              </w:rPr>
            </w:pPr>
            <w:r w:rsidRPr="002157D6">
              <w:rPr>
                <w:rFonts w:ascii="Arial" w:hAnsi="Arial" w:cs="Arial"/>
                <w:b w:val="0"/>
              </w:rPr>
              <w:t>2 02 35120 05 0110 150</w:t>
            </w:r>
          </w:p>
        </w:tc>
        <w:tc>
          <w:tcPr>
            <w:tcW w:w="5670" w:type="dxa"/>
          </w:tcPr>
          <w:p w:rsidR="002157D6" w:rsidRPr="002157D6" w:rsidRDefault="002157D6" w:rsidP="0078445D">
            <w:pPr>
              <w:pStyle w:val="ConsPlusNormal"/>
              <w:ind w:firstLine="34"/>
              <w:jc w:val="both"/>
              <w:rPr>
                <w:b w:val="0"/>
                <w:bCs/>
                <w:sz w:val="24"/>
                <w:szCs w:val="24"/>
              </w:rPr>
            </w:pPr>
            <w:r w:rsidRPr="002157D6">
              <w:rPr>
                <w:b w:val="0"/>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rsidRPr="002157D6">
              <w:rPr>
                <w:b w:val="0"/>
                <w:bCs/>
                <w:sz w:val="24"/>
                <w:szCs w:val="24"/>
              </w:rPr>
              <w:t xml:space="preserve"> </w:t>
            </w:r>
          </w:p>
        </w:tc>
      </w:tr>
      <w:tr w:rsidR="002157D6" w:rsidRPr="002157D6" w:rsidTr="0078445D">
        <w:tc>
          <w:tcPr>
            <w:tcW w:w="851" w:type="dxa"/>
          </w:tcPr>
          <w:p w:rsidR="002157D6" w:rsidRPr="002157D6" w:rsidRDefault="002157D6" w:rsidP="0078445D">
            <w:pPr>
              <w:spacing w:after="0"/>
              <w:jc w:val="center"/>
              <w:rPr>
                <w:rFonts w:ascii="Arial" w:hAnsi="Arial" w:cs="Arial"/>
                <w:b w:val="0"/>
              </w:rPr>
            </w:pPr>
            <w:r w:rsidRPr="002157D6">
              <w:rPr>
                <w:rFonts w:ascii="Arial" w:hAnsi="Arial" w:cs="Arial"/>
                <w:b w:val="0"/>
              </w:rPr>
              <w:t>096</w:t>
            </w:r>
          </w:p>
        </w:tc>
        <w:tc>
          <w:tcPr>
            <w:tcW w:w="3544" w:type="dxa"/>
          </w:tcPr>
          <w:p w:rsidR="002157D6" w:rsidRPr="002157D6" w:rsidRDefault="002157D6" w:rsidP="0078445D">
            <w:pPr>
              <w:spacing w:after="0"/>
              <w:ind w:left="-108" w:right="-107"/>
              <w:jc w:val="center"/>
              <w:rPr>
                <w:rFonts w:ascii="Arial" w:hAnsi="Arial" w:cs="Arial"/>
                <w:b w:val="0"/>
              </w:rPr>
            </w:pPr>
            <w:r w:rsidRPr="002157D6">
              <w:rPr>
                <w:rFonts w:ascii="Arial" w:hAnsi="Arial" w:cs="Arial"/>
                <w:b w:val="0"/>
              </w:rPr>
              <w:t>2 02 30024 05 0220 150</w:t>
            </w:r>
          </w:p>
        </w:tc>
        <w:tc>
          <w:tcPr>
            <w:tcW w:w="5670" w:type="dxa"/>
          </w:tcPr>
          <w:p w:rsidR="002157D6" w:rsidRPr="002157D6" w:rsidRDefault="002157D6" w:rsidP="0078445D">
            <w:pPr>
              <w:pStyle w:val="ConsPlusNonformat"/>
              <w:jc w:val="both"/>
              <w:rPr>
                <w:rFonts w:ascii="Arial" w:hAnsi="Arial" w:cs="Arial"/>
                <w:sz w:val="24"/>
                <w:szCs w:val="24"/>
              </w:rPr>
            </w:pPr>
            <w:r w:rsidRPr="002157D6">
              <w:rPr>
                <w:rFonts w:ascii="Arial" w:hAnsi="Arial" w:cs="Arial"/>
                <w:bCs/>
                <w:sz w:val="24"/>
                <w:szCs w:val="24"/>
              </w:rPr>
              <w:t>Субвенции бюджетам муниципальных районов на выполнение передаваемых полномочий субъектов Российской Федерации</w:t>
            </w:r>
          </w:p>
        </w:tc>
      </w:tr>
      <w:tr w:rsidR="002157D6" w:rsidRPr="002157D6" w:rsidTr="0078445D">
        <w:tc>
          <w:tcPr>
            <w:tcW w:w="851" w:type="dxa"/>
          </w:tcPr>
          <w:p w:rsidR="002157D6" w:rsidRPr="002157D6" w:rsidRDefault="002157D6" w:rsidP="0078445D">
            <w:pPr>
              <w:spacing w:after="0"/>
              <w:jc w:val="center"/>
              <w:rPr>
                <w:rFonts w:ascii="Arial" w:hAnsi="Arial" w:cs="Arial"/>
                <w:b w:val="0"/>
                <w:bCs/>
              </w:rPr>
            </w:pPr>
            <w:r w:rsidRPr="002157D6">
              <w:rPr>
                <w:rFonts w:ascii="Arial" w:hAnsi="Arial" w:cs="Arial"/>
                <w:b w:val="0"/>
                <w:bCs/>
              </w:rPr>
              <w:t>096</w:t>
            </w:r>
          </w:p>
        </w:tc>
        <w:tc>
          <w:tcPr>
            <w:tcW w:w="3544" w:type="dxa"/>
          </w:tcPr>
          <w:p w:rsidR="002157D6" w:rsidRPr="002157D6" w:rsidRDefault="002157D6" w:rsidP="0078445D">
            <w:pPr>
              <w:spacing w:after="0"/>
              <w:jc w:val="center"/>
              <w:rPr>
                <w:rFonts w:ascii="Arial" w:hAnsi="Arial" w:cs="Arial"/>
                <w:b w:val="0"/>
              </w:rPr>
            </w:pPr>
            <w:r w:rsidRPr="002157D6">
              <w:rPr>
                <w:rFonts w:ascii="Arial" w:hAnsi="Arial" w:cs="Arial"/>
                <w:b w:val="0"/>
              </w:rPr>
              <w:t>2 02 35134 05 0110 150</w:t>
            </w:r>
          </w:p>
        </w:tc>
        <w:tc>
          <w:tcPr>
            <w:tcW w:w="5670" w:type="dxa"/>
          </w:tcPr>
          <w:p w:rsidR="002157D6" w:rsidRPr="002157D6" w:rsidRDefault="002157D6" w:rsidP="0078445D">
            <w:pPr>
              <w:pStyle w:val="ConsPlusNormal"/>
              <w:ind w:firstLine="0"/>
              <w:jc w:val="both"/>
              <w:rPr>
                <w:b w:val="0"/>
                <w:bCs/>
                <w:sz w:val="24"/>
                <w:szCs w:val="24"/>
              </w:rPr>
            </w:pPr>
            <w:r w:rsidRPr="002157D6">
              <w:rPr>
                <w:b w:val="0"/>
                <w:sz w:val="24"/>
                <w:szCs w:val="24"/>
              </w:rPr>
              <w:t xml:space="preserve">Субвенции бюджетам муниципальных районов на осуществление полномочий  по  обеспечению жильем отдельных категорий граждан, установленных </w:t>
            </w:r>
            <w:r w:rsidRPr="002157D6">
              <w:rPr>
                <w:b w:val="0"/>
                <w:color w:val="000000"/>
                <w:sz w:val="24"/>
                <w:szCs w:val="24"/>
              </w:rPr>
              <w:t xml:space="preserve">Федеральным </w:t>
            </w:r>
            <w:hyperlink r:id="rId13" w:history="1">
              <w:r w:rsidRPr="002157D6">
                <w:rPr>
                  <w:b w:val="0"/>
                  <w:color w:val="000000"/>
                  <w:sz w:val="24"/>
                  <w:szCs w:val="24"/>
                </w:rPr>
                <w:t>законом</w:t>
              </w:r>
            </w:hyperlink>
            <w:r w:rsidRPr="002157D6">
              <w:rPr>
                <w:b w:val="0"/>
                <w:color w:val="000000"/>
                <w:sz w:val="24"/>
                <w:szCs w:val="24"/>
              </w:rPr>
              <w:t xml:space="preserve"> </w:t>
            </w:r>
            <w:r w:rsidRPr="002157D6">
              <w:rPr>
                <w:b w:val="0"/>
                <w:color w:val="000000"/>
                <w:sz w:val="24"/>
                <w:szCs w:val="24"/>
              </w:rPr>
              <w:lastRenderedPageBreak/>
              <w:t xml:space="preserve">от 12 января 1995 года N 5-ФЗ "О ветеранах", в соответствии с </w:t>
            </w:r>
            <w:hyperlink r:id="rId14" w:history="1">
              <w:r w:rsidRPr="002157D6">
                <w:rPr>
                  <w:b w:val="0"/>
                  <w:color w:val="000000"/>
                  <w:sz w:val="24"/>
                  <w:szCs w:val="24"/>
                </w:rPr>
                <w:t>Указом</w:t>
              </w:r>
            </w:hyperlink>
            <w:r w:rsidRPr="002157D6">
              <w:rPr>
                <w:b w:val="0"/>
                <w:color w:val="000000"/>
                <w:sz w:val="24"/>
                <w:szCs w:val="24"/>
              </w:rPr>
              <w:t xml:space="preserve"> Президента Российской</w:t>
            </w:r>
            <w:r w:rsidRPr="002157D6">
              <w:rPr>
                <w:b w:val="0"/>
                <w:sz w:val="24"/>
                <w:szCs w:val="24"/>
              </w:rPr>
              <w:t xml:space="preserve"> Федерации от 7 мая 2008 года N 714 "Об обеспечении жильем ветеранов Великой Отечественной войны 1941 - 1945 годов"</w:t>
            </w:r>
            <w:r w:rsidRPr="002157D6">
              <w:rPr>
                <w:b w:val="0"/>
                <w:bCs/>
                <w:sz w:val="24"/>
                <w:szCs w:val="24"/>
              </w:rPr>
              <w:t xml:space="preserve"> </w:t>
            </w:r>
          </w:p>
        </w:tc>
      </w:tr>
      <w:tr w:rsidR="002157D6" w:rsidRPr="002157D6" w:rsidTr="0078445D">
        <w:tc>
          <w:tcPr>
            <w:tcW w:w="851" w:type="dxa"/>
          </w:tcPr>
          <w:p w:rsidR="002157D6" w:rsidRPr="002157D6" w:rsidRDefault="002157D6" w:rsidP="0078445D">
            <w:pPr>
              <w:spacing w:after="0"/>
              <w:jc w:val="center"/>
              <w:rPr>
                <w:rFonts w:ascii="Arial" w:hAnsi="Arial" w:cs="Arial"/>
                <w:b w:val="0"/>
                <w:bCs/>
              </w:rPr>
            </w:pPr>
            <w:r w:rsidRPr="002157D6">
              <w:rPr>
                <w:rFonts w:ascii="Arial" w:hAnsi="Arial" w:cs="Arial"/>
                <w:b w:val="0"/>
                <w:bCs/>
              </w:rPr>
              <w:lastRenderedPageBreak/>
              <w:t>096</w:t>
            </w:r>
          </w:p>
        </w:tc>
        <w:tc>
          <w:tcPr>
            <w:tcW w:w="3544" w:type="dxa"/>
          </w:tcPr>
          <w:p w:rsidR="002157D6" w:rsidRPr="002157D6" w:rsidRDefault="002157D6" w:rsidP="0078445D">
            <w:pPr>
              <w:spacing w:after="0"/>
              <w:jc w:val="center"/>
              <w:rPr>
                <w:rFonts w:ascii="Arial" w:hAnsi="Arial" w:cs="Arial"/>
                <w:b w:val="0"/>
              </w:rPr>
            </w:pPr>
            <w:r w:rsidRPr="002157D6">
              <w:rPr>
                <w:rFonts w:ascii="Arial" w:hAnsi="Arial" w:cs="Arial"/>
                <w:b w:val="0"/>
              </w:rPr>
              <w:t>2 02 35134 05 0220 150</w:t>
            </w:r>
          </w:p>
        </w:tc>
        <w:tc>
          <w:tcPr>
            <w:tcW w:w="5670" w:type="dxa"/>
          </w:tcPr>
          <w:p w:rsidR="002157D6" w:rsidRPr="002157D6" w:rsidRDefault="002157D6" w:rsidP="0078445D">
            <w:pPr>
              <w:pStyle w:val="ConsPlusNormal"/>
              <w:ind w:firstLine="0"/>
              <w:jc w:val="both"/>
              <w:rPr>
                <w:b w:val="0"/>
                <w:bCs/>
                <w:sz w:val="24"/>
                <w:szCs w:val="24"/>
              </w:rPr>
            </w:pPr>
            <w:r w:rsidRPr="002157D6">
              <w:rPr>
                <w:b w:val="0"/>
                <w:sz w:val="24"/>
                <w:szCs w:val="24"/>
              </w:rPr>
              <w:t xml:space="preserve">Субвенции бюджетам муниципальных районов на обеспечение жильем отдельных категорий граждан, установленных </w:t>
            </w:r>
            <w:r w:rsidRPr="002157D6">
              <w:rPr>
                <w:b w:val="0"/>
                <w:color w:val="000000"/>
                <w:sz w:val="24"/>
                <w:szCs w:val="24"/>
              </w:rPr>
              <w:t xml:space="preserve">Федеральным </w:t>
            </w:r>
            <w:hyperlink r:id="rId15" w:history="1">
              <w:r w:rsidRPr="002157D6">
                <w:rPr>
                  <w:b w:val="0"/>
                  <w:color w:val="000000"/>
                  <w:sz w:val="24"/>
                  <w:szCs w:val="24"/>
                </w:rPr>
                <w:t>законом</w:t>
              </w:r>
            </w:hyperlink>
            <w:r w:rsidRPr="002157D6">
              <w:rPr>
                <w:b w:val="0"/>
                <w:color w:val="000000"/>
                <w:sz w:val="24"/>
                <w:szCs w:val="24"/>
              </w:rPr>
              <w:t xml:space="preserve"> от 12 января 1995 года N 5-ФЗ "О ветеранах", в соответствии с </w:t>
            </w:r>
            <w:hyperlink r:id="rId16" w:history="1">
              <w:r w:rsidRPr="002157D6">
                <w:rPr>
                  <w:b w:val="0"/>
                  <w:color w:val="000000"/>
                  <w:sz w:val="24"/>
                  <w:szCs w:val="24"/>
                </w:rPr>
                <w:t>Указом</w:t>
              </w:r>
            </w:hyperlink>
            <w:r w:rsidRPr="002157D6">
              <w:rPr>
                <w:b w:val="0"/>
                <w:color w:val="000000"/>
                <w:sz w:val="24"/>
                <w:szCs w:val="24"/>
              </w:rPr>
              <w:t xml:space="preserve"> Президента Российской</w:t>
            </w:r>
            <w:r w:rsidRPr="002157D6">
              <w:rPr>
                <w:b w:val="0"/>
                <w:sz w:val="24"/>
                <w:szCs w:val="24"/>
              </w:rPr>
              <w:t xml:space="preserve"> Федерации от 7 мая 2008 года N 714 "Об обеспечении жильем ветеранов Великой Отечественной войны 1941 - 1945 годов"</w:t>
            </w:r>
            <w:r w:rsidRPr="002157D6">
              <w:rPr>
                <w:b w:val="0"/>
                <w:bCs/>
                <w:sz w:val="24"/>
                <w:szCs w:val="24"/>
              </w:rPr>
              <w:t xml:space="preserve"> </w:t>
            </w:r>
          </w:p>
        </w:tc>
      </w:tr>
      <w:tr w:rsidR="002157D6" w:rsidRPr="002157D6" w:rsidTr="0078445D">
        <w:tc>
          <w:tcPr>
            <w:tcW w:w="851" w:type="dxa"/>
          </w:tcPr>
          <w:p w:rsidR="002157D6" w:rsidRPr="002157D6" w:rsidRDefault="002157D6" w:rsidP="0078445D">
            <w:pPr>
              <w:spacing w:after="0"/>
              <w:jc w:val="center"/>
              <w:rPr>
                <w:rFonts w:ascii="Arial" w:hAnsi="Arial" w:cs="Arial"/>
                <w:b w:val="0"/>
                <w:bCs/>
              </w:rPr>
            </w:pPr>
            <w:r w:rsidRPr="002157D6">
              <w:rPr>
                <w:rFonts w:ascii="Arial" w:hAnsi="Arial" w:cs="Arial"/>
                <w:b w:val="0"/>
                <w:bCs/>
              </w:rPr>
              <w:t>096</w:t>
            </w:r>
          </w:p>
        </w:tc>
        <w:tc>
          <w:tcPr>
            <w:tcW w:w="3544" w:type="dxa"/>
          </w:tcPr>
          <w:p w:rsidR="002157D6" w:rsidRPr="002157D6" w:rsidRDefault="002157D6" w:rsidP="0078445D">
            <w:pPr>
              <w:spacing w:after="0"/>
              <w:jc w:val="center"/>
              <w:rPr>
                <w:rFonts w:ascii="Arial" w:hAnsi="Arial" w:cs="Arial"/>
                <w:b w:val="0"/>
              </w:rPr>
            </w:pPr>
            <w:r w:rsidRPr="002157D6">
              <w:rPr>
                <w:rFonts w:ascii="Arial" w:hAnsi="Arial" w:cs="Arial"/>
                <w:b w:val="0"/>
                <w:kern w:val="0"/>
              </w:rPr>
              <w:t>2 02 35135 05 0110 150</w:t>
            </w:r>
          </w:p>
        </w:tc>
        <w:tc>
          <w:tcPr>
            <w:tcW w:w="5670" w:type="dxa"/>
          </w:tcPr>
          <w:p w:rsidR="002157D6" w:rsidRPr="002157D6" w:rsidRDefault="002157D6" w:rsidP="0078445D">
            <w:pPr>
              <w:overflowPunct/>
              <w:spacing w:after="0"/>
              <w:jc w:val="both"/>
              <w:textAlignment w:val="auto"/>
              <w:rPr>
                <w:rFonts w:ascii="Arial" w:hAnsi="Arial" w:cs="Arial"/>
                <w:b w:val="0"/>
              </w:rPr>
            </w:pPr>
            <w:r w:rsidRPr="002157D6">
              <w:rPr>
                <w:rFonts w:ascii="Arial" w:hAnsi="Arial" w:cs="Arial"/>
                <w:b w:val="0"/>
                <w:kern w:val="0"/>
              </w:rPr>
              <w:t xml:space="preserve">Субвенции бюджетам муниципальных районов на осуществление полномочий по обеспечению жильем отдельных категорий граждан, установленных Федеральным </w:t>
            </w:r>
            <w:hyperlink r:id="rId17" w:history="1">
              <w:r w:rsidRPr="002157D6">
                <w:rPr>
                  <w:rFonts w:ascii="Arial" w:hAnsi="Arial" w:cs="Arial"/>
                  <w:b w:val="0"/>
                  <w:kern w:val="0"/>
                </w:rPr>
                <w:t>законом</w:t>
              </w:r>
            </w:hyperlink>
            <w:r w:rsidRPr="002157D6">
              <w:rPr>
                <w:rFonts w:ascii="Arial" w:hAnsi="Arial" w:cs="Arial"/>
                <w:b w:val="0"/>
                <w:kern w:val="0"/>
              </w:rPr>
              <w:t xml:space="preserve"> от 12 января 1995 года N 5-ФЗ "О ветеранах"</w:t>
            </w:r>
          </w:p>
        </w:tc>
      </w:tr>
      <w:tr w:rsidR="002157D6" w:rsidRPr="002157D6" w:rsidTr="0078445D">
        <w:tc>
          <w:tcPr>
            <w:tcW w:w="851" w:type="dxa"/>
          </w:tcPr>
          <w:p w:rsidR="002157D6" w:rsidRPr="002157D6" w:rsidRDefault="002157D6" w:rsidP="0078445D">
            <w:pPr>
              <w:spacing w:after="0"/>
              <w:jc w:val="center"/>
              <w:rPr>
                <w:rFonts w:ascii="Arial" w:hAnsi="Arial" w:cs="Arial"/>
                <w:b w:val="0"/>
                <w:bCs/>
              </w:rPr>
            </w:pPr>
            <w:r w:rsidRPr="002157D6">
              <w:rPr>
                <w:rFonts w:ascii="Arial" w:hAnsi="Arial" w:cs="Arial"/>
                <w:b w:val="0"/>
                <w:bCs/>
              </w:rPr>
              <w:t>096</w:t>
            </w:r>
          </w:p>
        </w:tc>
        <w:tc>
          <w:tcPr>
            <w:tcW w:w="3544" w:type="dxa"/>
          </w:tcPr>
          <w:p w:rsidR="002157D6" w:rsidRPr="002157D6" w:rsidRDefault="002157D6" w:rsidP="0078445D">
            <w:pPr>
              <w:spacing w:after="0"/>
              <w:jc w:val="center"/>
              <w:rPr>
                <w:rFonts w:ascii="Arial" w:hAnsi="Arial" w:cs="Arial"/>
                <w:b w:val="0"/>
              </w:rPr>
            </w:pPr>
            <w:r w:rsidRPr="002157D6">
              <w:rPr>
                <w:rFonts w:ascii="Arial" w:hAnsi="Arial" w:cs="Arial"/>
                <w:b w:val="0"/>
                <w:kern w:val="0"/>
              </w:rPr>
              <w:t>2 02 35135 05 0220 150</w:t>
            </w:r>
          </w:p>
        </w:tc>
        <w:tc>
          <w:tcPr>
            <w:tcW w:w="5670" w:type="dxa"/>
          </w:tcPr>
          <w:p w:rsidR="002157D6" w:rsidRPr="002157D6" w:rsidRDefault="002157D6" w:rsidP="0078445D">
            <w:pPr>
              <w:overflowPunct/>
              <w:spacing w:after="0"/>
              <w:jc w:val="both"/>
              <w:textAlignment w:val="auto"/>
              <w:rPr>
                <w:rFonts w:ascii="Arial" w:hAnsi="Arial" w:cs="Arial"/>
                <w:b w:val="0"/>
              </w:rPr>
            </w:pPr>
            <w:r w:rsidRPr="002157D6">
              <w:rPr>
                <w:rFonts w:ascii="Arial" w:hAnsi="Arial" w:cs="Arial"/>
                <w:b w:val="0"/>
                <w:kern w:val="0"/>
              </w:rPr>
              <w:t xml:space="preserve">Субвенции бюджетам муниципальных районов на осуществление полномочий по обеспечению жильем отдельных категорий граждан, установленных Федеральным </w:t>
            </w:r>
            <w:hyperlink r:id="rId18" w:history="1">
              <w:r w:rsidRPr="002157D6">
                <w:rPr>
                  <w:rFonts w:ascii="Arial" w:hAnsi="Arial" w:cs="Arial"/>
                  <w:b w:val="0"/>
                  <w:kern w:val="0"/>
                </w:rPr>
                <w:t>законом</w:t>
              </w:r>
            </w:hyperlink>
            <w:r w:rsidRPr="002157D6">
              <w:rPr>
                <w:rFonts w:ascii="Arial" w:hAnsi="Arial" w:cs="Arial"/>
                <w:b w:val="0"/>
                <w:kern w:val="0"/>
              </w:rPr>
              <w:t xml:space="preserve"> от 12 января 1995 года N 5-ФЗ "О ветеранах"</w:t>
            </w:r>
          </w:p>
        </w:tc>
      </w:tr>
      <w:tr w:rsidR="002157D6" w:rsidRPr="002157D6" w:rsidTr="0078445D">
        <w:tc>
          <w:tcPr>
            <w:tcW w:w="851" w:type="dxa"/>
          </w:tcPr>
          <w:p w:rsidR="002157D6" w:rsidRPr="002157D6" w:rsidRDefault="002157D6" w:rsidP="0078445D">
            <w:pPr>
              <w:spacing w:after="0"/>
              <w:jc w:val="center"/>
              <w:rPr>
                <w:rFonts w:ascii="Arial" w:hAnsi="Arial" w:cs="Arial"/>
                <w:b w:val="0"/>
                <w:bCs/>
              </w:rPr>
            </w:pPr>
            <w:r w:rsidRPr="002157D6">
              <w:rPr>
                <w:rFonts w:ascii="Arial" w:hAnsi="Arial" w:cs="Arial"/>
                <w:b w:val="0"/>
                <w:bCs/>
              </w:rPr>
              <w:t>096</w:t>
            </w:r>
          </w:p>
        </w:tc>
        <w:tc>
          <w:tcPr>
            <w:tcW w:w="3544" w:type="dxa"/>
          </w:tcPr>
          <w:p w:rsidR="002157D6" w:rsidRPr="002157D6" w:rsidRDefault="002157D6" w:rsidP="0078445D">
            <w:pPr>
              <w:spacing w:after="0"/>
              <w:jc w:val="center"/>
              <w:rPr>
                <w:rFonts w:ascii="Arial" w:hAnsi="Arial" w:cs="Arial"/>
                <w:b w:val="0"/>
              </w:rPr>
            </w:pPr>
            <w:r w:rsidRPr="002157D6">
              <w:rPr>
                <w:rFonts w:ascii="Arial" w:hAnsi="Arial" w:cs="Arial"/>
                <w:b w:val="0"/>
              </w:rPr>
              <w:t>2 02 35082 05 0110 150</w:t>
            </w:r>
          </w:p>
        </w:tc>
        <w:tc>
          <w:tcPr>
            <w:tcW w:w="5670" w:type="dxa"/>
          </w:tcPr>
          <w:p w:rsidR="002157D6" w:rsidRPr="002157D6" w:rsidRDefault="002157D6" w:rsidP="0078445D">
            <w:pPr>
              <w:pStyle w:val="ConsPlusNormal"/>
              <w:ind w:firstLine="34"/>
              <w:jc w:val="both"/>
              <w:rPr>
                <w:b w:val="0"/>
                <w:bCs/>
                <w:sz w:val="24"/>
                <w:szCs w:val="24"/>
              </w:rPr>
            </w:pPr>
            <w:r w:rsidRPr="002157D6">
              <w:rPr>
                <w:b w:val="0"/>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2157D6">
              <w:rPr>
                <w:b w:val="0"/>
                <w:bCs/>
                <w:sz w:val="24"/>
                <w:szCs w:val="24"/>
              </w:rPr>
              <w:t xml:space="preserve"> </w:t>
            </w:r>
          </w:p>
        </w:tc>
      </w:tr>
      <w:tr w:rsidR="002157D6" w:rsidRPr="002157D6" w:rsidTr="0078445D">
        <w:tc>
          <w:tcPr>
            <w:tcW w:w="851" w:type="dxa"/>
          </w:tcPr>
          <w:p w:rsidR="002157D6" w:rsidRPr="002157D6" w:rsidRDefault="002157D6" w:rsidP="0078445D">
            <w:pPr>
              <w:spacing w:after="0"/>
              <w:jc w:val="center"/>
              <w:rPr>
                <w:rFonts w:ascii="Arial" w:hAnsi="Arial" w:cs="Arial"/>
                <w:b w:val="0"/>
                <w:bCs/>
              </w:rPr>
            </w:pPr>
            <w:r w:rsidRPr="002157D6">
              <w:rPr>
                <w:rFonts w:ascii="Arial" w:hAnsi="Arial" w:cs="Arial"/>
                <w:b w:val="0"/>
                <w:bCs/>
              </w:rPr>
              <w:t>096</w:t>
            </w:r>
          </w:p>
        </w:tc>
        <w:tc>
          <w:tcPr>
            <w:tcW w:w="3544" w:type="dxa"/>
          </w:tcPr>
          <w:p w:rsidR="002157D6" w:rsidRPr="002157D6" w:rsidRDefault="002157D6" w:rsidP="0078445D">
            <w:pPr>
              <w:spacing w:after="0"/>
              <w:jc w:val="center"/>
              <w:rPr>
                <w:rFonts w:ascii="Arial" w:hAnsi="Arial" w:cs="Arial"/>
                <w:b w:val="0"/>
              </w:rPr>
            </w:pPr>
            <w:r w:rsidRPr="002157D6">
              <w:rPr>
                <w:rFonts w:ascii="Arial" w:hAnsi="Arial" w:cs="Arial"/>
                <w:b w:val="0"/>
              </w:rPr>
              <w:t>2 02 35082 05 0220 150</w:t>
            </w:r>
          </w:p>
        </w:tc>
        <w:tc>
          <w:tcPr>
            <w:tcW w:w="5670" w:type="dxa"/>
          </w:tcPr>
          <w:p w:rsidR="002157D6" w:rsidRPr="002157D6" w:rsidRDefault="002157D6" w:rsidP="0078445D">
            <w:pPr>
              <w:pStyle w:val="ConsPlusNormal"/>
              <w:ind w:firstLine="34"/>
              <w:jc w:val="both"/>
              <w:rPr>
                <w:b w:val="0"/>
                <w:bCs/>
                <w:sz w:val="24"/>
                <w:szCs w:val="24"/>
              </w:rPr>
            </w:pPr>
            <w:r w:rsidRPr="002157D6">
              <w:rPr>
                <w:b w:val="0"/>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2157D6">
              <w:rPr>
                <w:b w:val="0"/>
                <w:bCs/>
                <w:sz w:val="24"/>
                <w:szCs w:val="24"/>
              </w:rPr>
              <w:t xml:space="preserve"> </w:t>
            </w:r>
          </w:p>
        </w:tc>
      </w:tr>
      <w:tr w:rsidR="002157D6" w:rsidRPr="002157D6" w:rsidTr="0078445D">
        <w:tc>
          <w:tcPr>
            <w:tcW w:w="851" w:type="dxa"/>
          </w:tcPr>
          <w:p w:rsidR="002157D6" w:rsidRPr="002157D6" w:rsidRDefault="002157D6" w:rsidP="0078445D">
            <w:pPr>
              <w:rPr>
                <w:rFonts w:ascii="Arial" w:hAnsi="Arial" w:cs="Arial"/>
                <w:b w:val="0"/>
              </w:rPr>
            </w:pPr>
            <w:r w:rsidRPr="002157D6">
              <w:rPr>
                <w:rFonts w:ascii="Arial" w:hAnsi="Arial" w:cs="Arial"/>
                <w:b w:val="0"/>
              </w:rPr>
              <w:t>096</w:t>
            </w:r>
          </w:p>
        </w:tc>
        <w:tc>
          <w:tcPr>
            <w:tcW w:w="3544" w:type="dxa"/>
          </w:tcPr>
          <w:p w:rsidR="002157D6" w:rsidRPr="002157D6" w:rsidRDefault="002157D6" w:rsidP="0078445D">
            <w:pPr>
              <w:rPr>
                <w:rFonts w:ascii="Arial" w:hAnsi="Arial" w:cs="Arial"/>
                <w:b w:val="0"/>
              </w:rPr>
            </w:pPr>
            <w:r w:rsidRPr="002157D6">
              <w:rPr>
                <w:rFonts w:ascii="Arial" w:hAnsi="Arial" w:cs="Arial"/>
                <w:b w:val="0"/>
              </w:rPr>
              <w:t xml:space="preserve">   2 02 45160 05 0220 150</w:t>
            </w:r>
          </w:p>
        </w:tc>
        <w:tc>
          <w:tcPr>
            <w:tcW w:w="5670" w:type="dxa"/>
          </w:tcPr>
          <w:p w:rsidR="002157D6" w:rsidRPr="002157D6" w:rsidRDefault="002157D6" w:rsidP="0078445D">
            <w:pPr>
              <w:jc w:val="both"/>
              <w:rPr>
                <w:rFonts w:ascii="Arial" w:hAnsi="Arial" w:cs="Arial"/>
                <w:b w:val="0"/>
              </w:rPr>
            </w:pPr>
            <w:r w:rsidRPr="002157D6">
              <w:rPr>
                <w:rFonts w:ascii="Arial" w:hAnsi="Arial" w:cs="Arial"/>
                <w:b w:val="0"/>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2157D6" w:rsidRPr="002157D6" w:rsidTr="0078445D">
        <w:tc>
          <w:tcPr>
            <w:tcW w:w="851" w:type="dxa"/>
          </w:tcPr>
          <w:p w:rsidR="002157D6" w:rsidRPr="002157D6" w:rsidRDefault="002157D6" w:rsidP="0078445D">
            <w:pPr>
              <w:rPr>
                <w:rFonts w:ascii="Arial" w:hAnsi="Arial" w:cs="Arial"/>
                <w:b w:val="0"/>
              </w:rPr>
            </w:pPr>
            <w:r w:rsidRPr="002157D6">
              <w:rPr>
                <w:rFonts w:ascii="Arial" w:hAnsi="Arial" w:cs="Arial"/>
                <w:b w:val="0"/>
              </w:rPr>
              <w:t>096</w:t>
            </w:r>
          </w:p>
        </w:tc>
        <w:tc>
          <w:tcPr>
            <w:tcW w:w="3544" w:type="dxa"/>
          </w:tcPr>
          <w:p w:rsidR="002157D6" w:rsidRPr="002157D6" w:rsidRDefault="002157D6" w:rsidP="0078445D">
            <w:pPr>
              <w:rPr>
                <w:rFonts w:ascii="Arial" w:hAnsi="Arial" w:cs="Arial"/>
                <w:b w:val="0"/>
              </w:rPr>
            </w:pPr>
            <w:r w:rsidRPr="002157D6">
              <w:rPr>
                <w:rFonts w:ascii="Arial" w:hAnsi="Arial" w:cs="Arial"/>
                <w:b w:val="0"/>
              </w:rPr>
              <w:t xml:space="preserve">  2 02 25497 05 0220 150</w:t>
            </w:r>
          </w:p>
        </w:tc>
        <w:tc>
          <w:tcPr>
            <w:tcW w:w="5670" w:type="dxa"/>
          </w:tcPr>
          <w:p w:rsidR="002157D6" w:rsidRPr="002157D6" w:rsidRDefault="002157D6" w:rsidP="0078445D">
            <w:pPr>
              <w:jc w:val="both"/>
              <w:rPr>
                <w:rFonts w:ascii="Arial" w:hAnsi="Arial" w:cs="Arial"/>
                <w:b w:val="0"/>
              </w:rPr>
            </w:pPr>
            <w:r w:rsidRPr="002157D6">
              <w:rPr>
                <w:rFonts w:ascii="Arial" w:hAnsi="Arial" w:cs="Arial"/>
                <w:b w:val="0"/>
              </w:rPr>
              <w:t>Субсидии бюджетам муниципальных районов на реализацию мероприятий по обеспечению жильем молодых семей</w:t>
            </w:r>
          </w:p>
        </w:tc>
      </w:tr>
      <w:tr w:rsidR="002157D6" w:rsidRPr="002157D6" w:rsidTr="0078445D">
        <w:tc>
          <w:tcPr>
            <w:tcW w:w="851" w:type="dxa"/>
          </w:tcPr>
          <w:p w:rsidR="002157D6" w:rsidRPr="002157D6" w:rsidRDefault="002157D6" w:rsidP="0078445D">
            <w:pPr>
              <w:rPr>
                <w:rFonts w:ascii="Arial" w:hAnsi="Arial" w:cs="Arial"/>
                <w:b w:val="0"/>
              </w:rPr>
            </w:pPr>
            <w:r w:rsidRPr="002157D6">
              <w:rPr>
                <w:rFonts w:ascii="Arial" w:hAnsi="Arial" w:cs="Arial"/>
                <w:b w:val="0"/>
              </w:rPr>
              <w:t>096</w:t>
            </w:r>
          </w:p>
        </w:tc>
        <w:tc>
          <w:tcPr>
            <w:tcW w:w="3544" w:type="dxa"/>
          </w:tcPr>
          <w:p w:rsidR="002157D6" w:rsidRPr="002157D6" w:rsidRDefault="002157D6" w:rsidP="0078445D">
            <w:pPr>
              <w:rPr>
                <w:rFonts w:ascii="Arial" w:hAnsi="Arial" w:cs="Arial"/>
                <w:b w:val="0"/>
              </w:rPr>
            </w:pPr>
            <w:r w:rsidRPr="002157D6">
              <w:rPr>
                <w:rFonts w:ascii="Arial" w:hAnsi="Arial" w:cs="Arial"/>
                <w:b w:val="0"/>
              </w:rPr>
              <w:t xml:space="preserve">   2 02 25497 05 0110 150</w:t>
            </w:r>
          </w:p>
        </w:tc>
        <w:tc>
          <w:tcPr>
            <w:tcW w:w="5670" w:type="dxa"/>
          </w:tcPr>
          <w:p w:rsidR="002157D6" w:rsidRPr="002157D6" w:rsidRDefault="002157D6" w:rsidP="0078445D">
            <w:pPr>
              <w:jc w:val="both"/>
              <w:rPr>
                <w:rFonts w:ascii="Arial" w:hAnsi="Arial" w:cs="Arial"/>
                <w:b w:val="0"/>
              </w:rPr>
            </w:pPr>
            <w:r w:rsidRPr="002157D6">
              <w:rPr>
                <w:rFonts w:ascii="Arial" w:hAnsi="Arial" w:cs="Arial"/>
                <w:b w:val="0"/>
              </w:rPr>
              <w:t>Субсидии бюджетам муниципальных районов на реализацию мероприятий по обеспечению жильем молодых семей</w:t>
            </w:r>
          </w:p>
        </w:tc>
      </w:tr>
      <w:tr w:rsidR="002157D6" w:rsidRPr="002157D6" w:rsidTr="0078445D">
        <w:tc>
          <w:tcPr>
            <w:tcW w:w="851" w:type="dxa"/>
          </w:tcPr>
          <w:p w:rsidR="002157D6" w:rsidRPr="002157D6" w:rsidRDefault="002157D6" w:rsidP="0078445D">
            <w:pPr>
              <w:rPr>
                <w:rFonts w:ascii="Arial" w:hAnsi="Arial" w:cs="Arial"/>
                <w:b w:val="0"/>
              </w:rPr>
            </w:pPr>
            <w:r w:rsidRPr="002157D6">
              <w:rPr>
                <w:rFonts w:ascii="Arial" w:hAnsi="Arial" w:cs="Arial"/>
                <w:b w:val="0"/>
              </w:rPr>
              <w:t>096</w:t>
            </w:r>
          </w:p>
        </w:tc>
        <w:tc>
          <w:tcPr>
            <w:tcW w:w="3544" w:type="dxa"/>
          </w:tcPr>
          <w:p w:rsidR="002157D6" w:rsidRPr="002157D6" w:rsidRDefault="002157D6" w:rsidP="0078445D">
            <w:pPr>
              <w:rPr>
                <w:rFonts w:ascii="Arial" w:hAnsi="Arial" w:cs="Arial"/>
                <w:b w:val="0"/>
              </w:rPr>
            </w:pPr>
            <w:r w:rsidRPr="002157D6">
              <w:rPr>
                <w:rFonts w:ascii="Arial" w:hAnsi="Arial" w:cs="Arial"/>
                <w:b w:val="0"/>
              </w:rPr>
              <w:t xml:space="preserve">  2 02 35176 05 0110 150</w:t>
            </w:r>
          </w:p>
        </w:tc>
        <w:tc>
          <w:tcPr>
            <w:tcW w:w="5670" w:type="dxa"/>
          </w:tcPr>
          <w:p w:rsidR="002157D6" w:rsidRPr="002157D6" w:rsidRDefault="002157D6" w:rsidP="0078445D">
            <w:pPr>
              <w:rPr>
                <w:rFonts w:ascii="Arial" w:hAnsi="Arial" w:cs="Arial"/>
                <w:b w:val="0"/>
              </w:rPr>
            </w:pPr>
            <w:r w:rsidRPr="002157D6">
              <w:rPr>
                <w:rFonts w:ascii="Arial" w:hAnsi="Arial" w:cs="Arial"/>
                <w:b w:val="0"/>
              </w:rPr>
              <w:t xml:space="preserve">Субвенции бюджетам муниципальных районов на осуществление полномочий по обеспечению </w:t>
            </w:r>
            <w:r w:rsidRPr="002157D6">
              <w:rPr>
                <w:rFonts w:ascii="Arial" w:hAnsi="Arial" w:cs="Arial"/>
                <w:b w:val="0"/>
              </w:rPr>
              <w:lastRenderedPageBreak/>
              <w:t>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r>
      <w:tr w:rsidR="002157D6" w:rsidRPr="002157D6" w:rsidTr="0078445D">
        <w:tc>
          <w:tcPr>
            <w:tcW w:w="851" w:type="dxa"/>
          </w:tcPr>
          <w:p w:rsidR="002157D6" w:rsidRPr="002157D6" w:rsidRDefault="002157D6" w:rsidP="0078445D">
            <w:pPr>
              <w:rPr>
                <w:rFonts w:ascii="Arial" w:hAnsi="Arial" w:cs="Arial"/>
                <w:b w:val="0"/>
              </w:rPr>
            </w:pPr>
            <w:r w:rsidRPr="002157D6">
              <w:rPr>
                <w:rFonts w:ascii="Arial" w:hAnsi="Arial" w:cs="Arial"/>
                <w:b w:val="0"/>
              </w:rPr>
              <w:lastRenderedPageBreak/>
              <w:t>096</w:t>
            </w:r>
          </w:p>
        </w:tc>
        <w:tc>
          <w:tcPr>
            <w:tcW w:w="3544" w:type="dxa"/>
          </w:tcPr>
          <w:p w:rsidR="002157D6" w:rsidRPr="002157D6" w:rsidRDefault="002157D6" w:rsidP="0078445D">
            <w:pPr>
              <w:rPr>
                <w:rFonts w:ascii="Arial" w:hAnsi="Arial" w:cs="Arial"/>
                <w:b w:val="0"/>
              </w:rPr>
            </w:pPr>
            <w:r w:rsidRPr="002157D6">
              <w:rPr>
                <w:rFonts w:ascii="Arial" w:hAnsi="Arial" w:cs="Arial"/>
                <w:b w:val="0"/>
              </w:rPr>
              <w:t xml:space="preserve">   2 02 35176 05 0220 150</w:t>
            </w:r>
          </w:p>
        </w:tc>
        <w:tc>
          <w:tcPr>
            <w:tcW w:w="5670" w:type="dxa"/>
          </w:tcPr>
          <w:p w:rsidR="002157D6" w:rsidRPr="002157D6" w:rsidRDefault="002157D6" w:rsidP="0078445D">
            <w:pPr>
              <w:rPr>
                <w:rFonts w:ascii="Arial" w:hAnsi="Arial" w:cs="Arial"/>
                <w:b w:val="0"/>
              </w:rPr>
            </w:pPr>
            <w:r w:rsidRPr="002157D6">
              <w:rPr>
                <w:rFonts w:ascii="Arial" w:hAnsi="Arial" w:cs="Arial"/>
                <w:b w:val="0"/>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r>
      <w:tr w:rsidR="002157D6" w:rsidRPr="002157D6" w:rsidTr="0078445D">
        <w:tc>
          <w:tcPr>
            <w:tcW w:w="851" w:type="dxa"/>
          </w:tcPr>
          <w:p w:rsidR="002157D6" w:rsidRPr="002157D6" w:rsidRDefault="002157D6" w:rsidP="0078445D">
            <w:pPr>
              <w:rPr>
                <w:rFonts w:ascii="Arial" w:hAnsi="Arial" w:cs="Arial"/>
                <w:b w:val="0"/>
              </w:rPr>
            </w:pPr>
            <w:r w:rsidRPr="002157D6">
              <w:rPr>
                <w:rFonts w:ascii="Arial" w:hAnsi="Arial" w:cs="Arial"/>
                <w:b w:val="0"/>
              </w:rPr>
              <w:t>096</w:t>
            </w:r>
          </w:p>
        </w:tc>
        <w:tc>
          <w:tcPr>
            <w:tcW w:w="3544" w:type="dxa"/>
          </w:tcPr>
          <w:p w:rsidR="002157D6" w:rsidRPr="002157D6" w:rsidRDefault="002157D6" w:rsidP="0078445D">
            <w:pPr>
              <w:rPr>
                <w:rFonts w:ascii="Arial" w:hAnsi="Arial" w:cs="Arial"/>
                <w:b w:val="0"/>
              </w:rPr>
            </w:pPr>
            <w:r w:rsidRPr="002157D6">
              <w:rPr>
                <w:rFonts w:ascii="Arial" w:hAnsi="Arial" w:cs="Arial"/>
                <w:b w:val="0"/>
              </w:rPr>
              <w:t xml:space="preserve">  2 02 45550 05 0110  150</w:t>
            </w:r>
          </w:p>
        </w:tc>
        <w:tc>
          <w:tcPr>
            <w:tcW w:w="5670" w:type="dxa"/>
          </w:tcPr>
          <w:p w:rsidR="002157D6" w:rsidRPr="002157D6" w:rsidRDefault="002157D6" w:rsidP="0078445D">
            <w:pPr>
              <w:overflowPunct/>
              <w:spacing w:after="0"/>
              <w:jc w:val="both"/>
              <w:textAlignment w:val="auto"/>
              <w:rPr>
                <w:rFonts w:ascii="Arial" w:hAnsi="Arial" w:cs="Arial"/>
                <w:b w:val="0"/>
                <w:kern w:val="0"/>
              </w:rPr>
            </w:pPr>
            <w:r w:rsidRPr="002157D6">
              <w:rPr>
                <w:rFonts w:ascii="Arial" w:hAnsi="Arial" w:cs="Arial"/>
                <w:b w:val="0"/>
                <w:kern w:val="0"/>
              </w:rPr>
              <w:t>Межбюджетные трансферты, передаваемые бюджетам муниципальных районов за достижение показателей деятельности органов исполнительной власти субъектов Российской Федерации</w:t>
            </w:r>
          </w:p>
        </w:tc>
      </w:tr>
      <w:tr w:rsidR="002157D6" w:rsidRPr="002157D6" w:rsidTr="0078445D">
        <w:tc>
          <w:tcPr>
            <w:tcW w:w="851" w:type="dxa"/>
          </w:tcPr>
          <w:p w:rsidR="002157D6" w:rsidRPr="002157D6" w:rsidRDefault="002157D6" w:rsidP="0078445D">
            <w:pPr>
              <w:rPr>
                <w:rFonts w:ascii="Arial" w:hAnsi="Arial" w:cs="Arial"/>
                <w:b w:val="0"/>
              </w:rPr>
            </w:pPr>
            <w:r w:rsidRPr="002157D6">
              <w:rPr>
                <w:rFonts w:ascii="Arial" w:hAnsi="Arial" w:cs="Arial"/>
                <w:b w:val="0"/>
              </w:rPr>
              <w:t>096</w:t>
            </w:r>
          </w:p>
        </w:tc>
        <w:tc>
          <w:tcPr>
            <w:tcW w:w="3544" w:type="dxa"/>
          </w:tcPr>
          <w:p w:rsidR="002157D6" w:rsidRPr="002157D6" w:rsidRDefault="002157D6" w:rsidP="0078445D">
            <w:pPr>
              <w:rPr>
                <w:rFonts w:ascii="Arial" w:hAnsi="Arial" w:cs="Arial"/>
                <w:b w:val="0"/>
              </w:rPr>
            </w:pPr>
            <w:r w:rsidRPr="002157D6">
              <w:rPr>
                <w:rFonts w:ascii="Arial" w:hAnsi="Arial" w:cs="Arial"/>
                <w:b w:val="0"/>
              </w:rPr>
              <w:t xml:space="preserve">  2 02 49999 05 0220  150</w:t>
            </w:r>
          </w:p>
        </w:tc>
        <w:tc>
          <w:tcPr>
            <w:tcW w:w="5670" w:type="dxa"/>
          </w:tcPr>
          <w:p w:rsidR="002157D6" w:rsidRPr="002157D6" w:rsidRDefault="002157D6" w:rsidP="0078445D">
            <w:pPr>
              <w:overflowPunct/>
              <w:spacing w:after="0"/>
              <w:jc w:val="both"/>
              <w:textAlignment w:val="auto"/>
              <w:rPr>
                <w:rFonts w:ascii="Arial" w:hAnsi="Arial" w:cs="Arial"/>
                <w:b w:val="0"/>
              </w:rPr>
            </w:pPr>
            <w:r w:rsidRPr="002157D6">
              <w:rPr>
                <w:rFonts w:ascii="Arial" w:hAnsi="Arial" w:cs="Arial"/>
                <w:b w:val="0"/>
                <w:kern w:val="0"/>
              </w:rPr>
              <w:t>Прочие межбюджетные трансферты, передаваемые бюджетам муниципальных районов</w:t>
            </w:r>
          </w:p>
        </w:tc>
      </w:tr>
      <w:tr w:rsidR="002157D6" w:rsidRPr="002157D6" w:rsidTr="0078445D">
        <w:tc>
          <w:tcPr>
            <w:tcW w:w="851" w:type="dxa"/>
          </w:tcPr>
          <w:p w:rsidR="002157D6" w:rsidRPr="002157D6" w:rsidRDefault="002157D6" w:rsidP="0078445D">
            <w:pPr>
              <w:spacing w:after="0"/>
              <w:jc w:val="center"/>
              <w:rPr>
                <w:rFonts w:ascii="Arial" w:hAnsi="Arial" w:cs="Arial"/>
                <w:b w:val="0"/>
                <w:bCs/>
              </w:rPr>
            </w:pPr>
            <w:r w:rsidRPr="002157D6">
              <w:rPr>
                <w:rFonts w:ascii="Arial" w:hAnsi="Arial" w:cs="Arial"/>
                <w:b w:val="0"/>
                <w:bCs/>
              </w:rPr>
              <w:t>119</w:t>
            </w:r>
          </w:p>
        </w:tc>
        <w:tc>
          <w:tcPr>
            <w:tcW w:w="3544" w:type="dxa"/>
          </w:tcPr>
          <w:p w:rsidR="002157D6" w:rsidRPr="002157D6" w:rsidRDefault="002157D6" w:rsidP="0078445D">
            <w:pPr>
              <w:spacing w:after="0"/>
              <w:jc w:val="center"/>
              <w:rPr>
                <w:rFonts w:ascii="Arial" w:hAnsi="Arial" w:cs="Arial"/>
                <w:b w:val="0"/>
              </w:rPr>
            </w:pPr>
          </w:p>
        </w:tc>
        <w:tc>
          <w:tcPr>
            <w:tcW w:w="5670" w:type="dxa"/>
          </w:tcPr>
          <w:p w:rsidR="002157D6" w:rsidRPr="002157D6" w:rsidRDefault="002157D6" w:rsidP="0078445D">
            <w:pPr>
              <w:pStyle w:val="ConsPlusNormal"/>
              <w:ind w:firstLine="34"/>
              <w:jc w:val="both"/>
              <w:rPr>
                <w:b w:val="0"/>
                <w:sz w:val="24"/>
                <w:szCs w:val="24"/>
              </w:rPr>
            </w:pPr>
            <w:r w:rsidRPr="002157D6">
              <w:rPr>
                <w:b w:val="0"/>
                <w:sz w:val="24"/>
                <w:szCs w:val="24"/>
              </w:rPr>
              <w:t>Администрация города Княгинино Княгининского района Нижегородской области</w:t>
            </w:r>
          </w:p>
        </w:tc>
      </w:tr>
      <w:tr w:rsidR="002157D6" w:rsidRPr="002157D6" w:rsidTr="0078445D">
        <w:tc>
          <w:tcPr>
            <w:tcW w:w="851" w:type="dxa"/>
          </w:tcPr>
          <w:p w:rsidR="002157D6" w:rsidRPr="002157D6" w:rsidRDefault="002157D6" w:rsidP="0078445D">
            <w:pPr>
              <w:spacing w:after="0"/>
              <w:jc w:val="center"/>
              <w:rPr>
                <w:rFonts w:ascii="Arial" w:hAnsi="Arial" w:cs="Arial"/>
                <w:b w:val="0"/>
                <w:bCs/>
              </w:rPr>
            </w:pPr>
            <w:r w:rsidRPr="002157D6">
              <w:rPr>
                <w:rFonts w:ascii="Arial" w:hAnsi="Arial" w:cs="Arial"/>
                <w:b w:val="0"/>
                <w:bCs/>
              </w:rPr>
              <w:t>119</w:t>
            </w:r>
          </w:p>
        </w:tc>
        <w:tc>
          <w:tcPr>
            <w:tcW w:w="3544" w:type="dxa"/>
          </w:tcPr>
          <w:p w:rsidR="002157D6" w:rsidRPr="002157D6" w:rsidRDefault="002157D6" w:rsidP="0078445D">
            <w:pPr>
              <w:spacing w:after="0"/>
              <w:jc w:val="center"/>
              <w:rPr>
                <w:rFonts w:ascii="Arial" w:hAnsi="Arial" w:cs="Arial"/>
                <w:b w:val="0"/>
              </w:rPr>
            </w:pPr>
            <w:r w:rsidRPr="002157D6">
              <w:rPr>
                <w:rFonts w:ascii="Arial" w:hAnsi="Arial" w:cs="Arial"/>
                <w:b w:val="0"/>
              </w:rPr>
              <w:t>1 11 05013 13 0000 120</w:t>
            </w:r>
          </w:p>
        </w:tc>
        <w:tc>
          <w:tcPr>
            <w:tcW w:w="5670" w:type="dxa"/>
          </w:tcPr>
          <w:p w:rsidR="002157D6" w:rsidRPr="002157D6" w:rsidRDefault="002157D6" w:rsidP="0078445D">
            <w:pPr>
              <w:spacing w:after="0"/>
              <w:jc w:val="both"/>
              <w:rPr>
                <w:rFonts w:ascii="Arial" w:hAnsi="Arial" w:cs="Arial"/>
                <w:b w:val="0"/>
                <w:bCs/>
              </w:rPr>
            </w:pPr>
            <w:r w:rsidRPr="002157D6">
              <w:rPr>
                <w:rFonts w:ascii="Arial" w:hAnsi="Arial" w:cs="Arial"/>
                <w:b w:val="0"/>
                <w:bC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2157D6" w:rsidRPr="002157D6" w:rsidTr="0078445D">
        <w:tc>
          <w:tcPr>
            <w:tcW w:w="851" w:type="dxa"/>
          </w:tcPr>
          <w:p w:rsidR="002157D6" w:rsidRPr="002157D6" w:rsidRDefault="002157D6" w:rsidP="0078445D">
            <w:pPr>
              <w:spacing w:after="0"/>
              <w:jc w:val="center"/>
              <w:rPr>
                <w:rFonts w:ascii="Arial" w:hAnsi="Arial" w:cs="Arial"/>
                <w:b w:val="0"/>
                <w:bCs/>
              </w:rPr>
            </w:pPr>
            <w:r w:rsidRPr="002157D6">
              <w:rPr>
                <w:rFonts w:ascii="Arial" w:hAnsi="Arial" w:cs="Arial"/>
                <w:b w:val="0"/>
                <w:bCs/>
              </w:rPr>
              <w:t>119</w:t>
            </w:r>
          </w:p>
        </w:tc>
        <w:tc>
          <w:tcPr>
            <w:tcW w:w="3544" w:type="dxa"/>
          </w:tcPr>
          <w:p w:rsidR="002157D6" w:rsidRPr="002157D6" w:rsidRDefault="002157D6" w:rsidP="0078445D">
            <w:pPr>
              <w:spacing w:after="0"/>
              <w:jc w:val="center"/>
              <w:rPr>
                <w:rFonts w:ascii="Arial" w:hAnsi="Arial" w:cs="Arial"/>
                <w:b w:val="0"/>
              </w:rPr>
            </w:pPr>
            <w:r w:rsidRPr="002157D6">
              <w:rPr>
                <w:rFonts w:ascii="Arial" w:hAnsi="Arial" w:cs="Arial"/>
                <w:b w:val="0"/>
              </w:rPr>
              <w:t>1 14 06013 13 0000 430</w:t>
            </w:r>
          </w:p>
        </w:tc>
        <w:tc>
          <w:tcPr>
            <w:tcW w:w="5670" w:type="dxa"/>
          </w:tcPr>
          <w:p w:rsidR="002157D6" w:rsidRPr="002157D6" w:rsidRDefault="002157D6" w:rsidP="0078445D">
            <w:pPr>
              <w:spacing w:after="0"/>
              <w:jc w:val="both"/>
              <w:rPr>
                <w:rFonts w:ascii="Arial" w:hAnsi="Arial" w:cs="Arial"/>
                <w:b w:val="0"/>
                <w:bCs/>
              </w:rPr>
            </w:pPr>
            <w:r w:rsidRPr="002157D6">
              <w:rPr>
                <w:rFonts w:ascii="Arial" w:hAnsi="Arial" w:cs="Arial"/>
                <w:b w:val="0"/>
                <w:bCs/>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2157D6" w:rsidRPr="002157D6" w:rsidTr="0078445D">
        <w:tc>
          <w:tcPr>
            <w:tcW w:w="851"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bCs/>
              </w:rPr>
            </w:pPr>
            <w:r w:rsidRPr="002157D6">
              <w:rPr>
                <w:rFonts w:ascii="Arial" w:hAnsi="Arial" w:cs="Arial"/>
                <w:b w:val="0"/>
                <w:bCs/>
              </w:rPr>
              <w:t>048</w:t>
            </w:r>
          </w:p>
        </w:tc>
        <w:tc>
          <w:tcPr>
            <w:tcW w:w="3544"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bCs/>
              </w:rPr>
            </w:pPr>
          </w:p>
        </w:tc>
        <w:tc>
          <w:tcPr>
            <w:tcW w:w="5670"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pStyle w:val="ConsPlusNonformat"/>
              <w:overflowPunct w:val="0"/>
              <w:jc w:val="both"/>
              <w:textAlignment w:val="baseline"/>
              <w:rPr>
                <w:rFonts w:ascii="Arial" w:hAnsi="Arial" w:cs="Arial"/>
                <w:bCs/>
                <w:sz w:val="24"/>
                <w:szCs w:val="24"/>
              </w:rPr>
            </w:pPr>
            <w:r w:rsidRPr="002157D6">
              <w:rPr>
                <w:rFonts w:ascii="Arial" w:hAnsi="Arial" w:cs="Arial"/>
                <w:bCs/>
                <w:sz w:val="24"/>
                <w:szCs w:val="24"/>
              </w:rPr>
              <w:t xml:space="preserve">Департамент Росприроднадзора по Приволжскому федеральному округу </w:t>
            </w:r>
          </w:p>
        </w:tc>
      </w:tr>
      <w:tr w:rsidR="002157D6" w:rsidRPr="002157D6" w:rsidTr="0078445D">
        <w:tc>
          <w:tcPr>
            <w:tcW w:w="851"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rPr>
            </w:pPr>
            <w:r w:rsidRPr="002157D6">
              <w:rPr>
                <w:rFonts w:ascii="Arial" w:hAnsi="Arial" w:cs="Arial"/>
                <w:b w:val="0"/>
              </w:rPr>
              <w:t>048</w:t>
            </w:r>
          </w:p>
        </w:tc>
        <w:tc>
          <w:tcPr>
            <w:tcW w:w="3544"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rPr>
            </w:pPr>
            <w:r w:rsidRPr="002157D6">
              <w:rPr>
                <w:rFonts w:ascii="Arial" w:hAnsi="Arial" w:cs="Arial"/>
                <w:b w:val="0"/>
              </w:rPr>
              <w:t>1 12 01010 01 0000 120</w:t>
            </w:r>
          </w:p>
        </w:tc>
        <w:tc>
          <w:tcPr>
            <w:tcW w:w="5670"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pStyle w:val="ConsPlusNonformat"/>
              <w:overflowPunct w:val="0"/>
              <w:jc w:val="both"/>
              <w:textAlignment w:val="baseline"/>
              <w:rPr>
                <w:rFonts w:ascii="Arial" w:hAnsi="Arial" w:cs="Arial"/>
                <w:kern w:val="32"/>
                <w:sz w:val="24"/>
                <w:szCs w:val="24"/>
              </w:rPr>
            </w:pPr>
            <w:r w:rsidRPr="002157D6">
              <w:rPr>
                <w:rFonts w:ascii="Arial" w:hAnsi="Arial" w:cs="Arial"/>
                <w:kern w:val="32"/>
                <w:sz w:val="24"/>
                <w:szCs w:val="24"/>
              </w:rPr>
              <w:t xml:space="preserve">Плата за выбросы загрязняющих веществ в атмосферный воздух стационарными объектами </w:t>
            </w:r>
          </w:p>
        </w:tc>
      </w:tr>
      <w:tr w:rsidR="002157D6" w:rsidRPr="002157D6" w:rsidTr="0078445D">
        <w:tc>
          <w:tcPr>
            <w:tcW w:w="851"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rPr>
            </w:pPr>
            <w:r w:rsidRPr="002157D6">
              <w:rPr>
                <w:rFonts w:ascii="Arial" w:hAnsi="Arial" w:cs="Arial"/>
                <w:b w:val="0"/>
              </w:rPr>
              <w:t>048</w:t>
            </w:r>
          </w:p>
        </w:tc>
        <w:tc>
          <w:tcPr>
            <w:tcW w:w="3544"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rPr>
            </w:pPr>
            <w:r w:rsidRPr="002157D6">
              <w:rPr>
                <w:rFonts w:ascii="Arial" w:hAnsi="Arial" w:cs="Arial"/>
                <w:b w:val="0"/>
              </w:rPr>
              <w:t>1</w:t>
            </w:r>
            <w:r w:rsidRPr="002157D6">
              <w:rPr>
                <w:rFonts w:ascii="Arial" w:hAnsi="Arial" w:cs="Arial"/>
                <w:b w:val="0"/>
                <w:lang w:val="en-US"/>
              </w:rPr>
              <w:t> </w:t>
            </w:r>
            <w:r w:rsidRPr="002157D6">
              <w:rPr>
                <w:rFonts w:ascii="Arial" w:hAnsi="Arial" w:cs="Arial"/>
                <w:b w:val="0"/>
              </w:rPr>
              <w:t>12</w:t>
            </w:r>
            <w:r w:rsidRPr="002157D6">
              <w:rPr>
                <w:rFonts w:ascii="Arial" w:hAnsi="Arial" w:cs="Arial"/>
                <w:b w:val="0"/>
                <w:lang w:val="en-US"/>
              </w:rPr>
              <w:t> </w:t>
            </w:r>
            <w:r w:rsidRPr="002157D6">
              <w:rPr>
                <w:rFonts w:ascii="Arial" w:hAnsi="Arial" w:cs="Arial"/>
                <w:b w:val="0"/>
              </w:rPr>
              <w:t>01030</w:t>
            </w:r>
            <w:r w:rsidRPr="002157D6">
              <w:rPr>
                <w:rFonts w:ascii="Arial" w:hAnsi="Arial" w:cs="Arial"/>
                <w:b w:val="0"/>
                <w:lang w:val="en-US"/>
              </w:rPr>
              <w:t> </w:t>
            </w:r>
            <w:r w:rsidRPr="002157D6">
              <w:rPr>
                <w:rFonts w:ascii="Arial" w:hAnsi="Arial" w:cs="Arial"/>
                <w:b w:val="0"/>
              </w:rPr>
              <w:t>01 0000</w:t>
            </w:r>
            <w:r w:rsidRPr="002157D6">
              <w:rPr>
                <w:rFonts w:ascii="Arial" w:hAnsi="Arial" w:cs="Arial"/>
                <w:b w:val="0"/>
                <w:lang w:val="en-US"/>
              </w:rPr>
              <w:t> </w:t>
            </w:r>
            <w:r w:rsidRPr="002157D6">
              <w:rPr>
                <w:rFonts w:ascii="Arial" w:hAnsi="Arial" w:cs="Arial"/>
                <w:b w:val="0"/>
              </w:rPr>
              <w:t>120</w:t>
            </w:r>
          </w:p>
        </w:tc>
        <w:tc>
          <w:tcPr>
            <w:tcW w:w="5670"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pStyle w:val="ConsPlusNonformat"/>
              <w:overflowPunct w:val="0"/>
              <w:jc w:val="both"/>
              <w:textAlignment w:val="baseline"/>
              <w:rPr>
                <w:rFonts w:ascii="Arial" w:hAnsi="Arial" w:cs="Arial"/>
                <w:kern w:val="32"/>
                <w:sz w:val="24"/>
                <w:szCs w:val="24"/>
              </w:rPr>
            </w:pPr>
            <w:r w:rsidRPr="002157D6">
              <w:rPr>
                <w:rFonts w:ascii="Arial" w:hAnsi="Arial" w:cs="Arial"/>
                <w:kern w:val="32"/>
                <w:sz w:val="24"/>
                <w:szCs w:val="24"/>
              </w:rPr>
              <w:t xml:space="preserve">Плата за сбросы загрязняющих веществ в водные объекты </w:t>
            </w:r>
          </w:p>
        </w:tc>
      </w:tr>
      <w:tr w:rsidR="002157D6" w:rsidRPr="002157D6" w:rsidTr="0078445D">
        <w:tc>
          <w:tcPr>
            <w:tcW w:w="851"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rPr>
            </w:pPr>
            <w:r w:rsidRPr="002157D6">
              <w:rPr>
                <w:rFonts w:ascii="Arial" w:hAnsi="Arial" w:cs="Arial"/>
                <w:b w:val="0"/>
              </w:rPr>
              <w:t>048</w:t>
            </w:r>
          </w:p>
        </w:tc>
        <w:tc>
          <w:tcPr>
            <w:tcW w:w="3544"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rPr>
            </w:pPr>
            <w:r w:rsidRPr="002157D6">
              <w:rPr>
                <w:rFonts w:ascii="Arial" w:hAnsi="Arial" w:cs="Arial"/>
                <w:b w:val="0"/>
              </w:rPr>
              <w:t>1 12</w:t>
            </w:r>
            <w:r w:rsidRPr="002157D6">
              <w:rPr>
                <w:rFonts w:ascii="Arial" w:hAnsi="Arial" w:cs="Arial"/>
                <w:b w:val="0"/>
                <w:lang w:val="en-US"/>
              </w:rPr>
              <w:t> </w:t>
            </w:r>
            <w:r w:rsidRPr="002157D6">
              <w:rPr>
                <w:rFonts w:ascii="Arial" w:hAnsi="Arial" w:cs="Arial"/>
                <w:b w:val="0"/>
              </w:rPr>
              <w:t>01040</w:t>
            </w:r>
            <w:r w:rsidRPr="002157D6">
              <w:rPr>
                <w:rFonts w:ascii="Arial" w:hAnsi="Arial" w:cs="Arial"/>
                <w:b w:val="0"/>
                <w:lang w:val="en-US"/>
              </w:rPr>
              <w:t> </w:t>
            </w:r>
            <w:r w:rsidRPr="002157D6">
              <w:rPr>
                <w:rFonts w:ascii="Arial" w:hAnsi="Arial" w:cs="Arial"/>
                <w:b w:val="0"/>
              </w:rPr>
              <w:t>01</w:t>
            </w:r>
            <w:r w:rsidRPr="002157D6">
              <w:rPr>
                <w:rFonts w:ascii="Arial" w:hAnsi="Arial" w:cs="Arial"/>
                <w:b w:val="0"/>
                <w:lang w:val="en-US"/>
              </w:rPr>
              <w:t> </w:t>
            </w:r>
            <w:r w:rsidRPr="002157D6">
              <w:rPr>
                <w:rFonts w:ascii="Arial" w:hAnsi="Arial" w:cs="Arial"/>
                <w:b w:val="0"/>
              </w:rPr>
              <w:t>0000</w:t>
            </w:r>
            <w:r w:rsidRPr="002157D6">
              <w:rPr>
                <w:rFonts w:ascii="Arial" w:hAnsi="Arial" w:cs="Arial"/>
                <w:b w:val="0"/>
                <w:lang w:val="en-US"/>
              </w:rPr>
              <w:t> </w:t>
            </w:r>
            <w:r w:rsidRPr="002157D6">
              <w:rPr>
                <w:rFonts w:ascii="Arial" w:hAnsi="Arial" w:cs="Arial"/>
                <w:b w:val="0"/>
              </w:rPr>
              <w:t>120</w:t>
            </w:r>
          </w:p>
        </w:tc>
        <w:tc>
          <w:tcPr>
            <w:tcW w:w="5670"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pStyle w:val="ConsPlusNonformat"/>
              <w:overflowPunct w:val="0"/>
              <w:jc w:val="both"/>
              <w:textAlignment w:val="baseline"/>
              <w:rPr>
                <w:rFonts w:ascii="Arial" w:hAnsi="Arial" w:cs="Arial"/>
                <w:kern w:val="32"/>
                <w:sz w:val="24"/>
                <w:szCs w:val="24"/>
              </w:rPr>
            </w:pPr>
            <w:r w:rsidRPr="002157D6">
              <w:rPr>
                <w:rFonts w:ascii="Arial" w:hAnsi="Arial" w:cs="Arial"/>
                <w:kern w:val="32"/>
                <w:sz w:val="24"/>
                <w:szCs w:val="24"/>
              </w:rPr>
              <w:t xml:space="preserve">Плата за размещение отходов производства и потребления </w:t>
            </w:r>
          </w:p>
        </w:tc>
      </w:tr>
      <w:tr w:rsidR="002157D6" w:rsidRPr="002157D6" w:rsidTr="0078445D">
        <w:tc>
          <w:tcPr>
            <w:tcW w:w="851"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rPr>
            </w:pPr>
            <w:r w:rsidRPr="002157D6">
              <w:rPr>
                <w:rFonts w:ascii="Arial" w:hAnsi="Arial" w:cs="Arial"/>
                <w:b w:val="0"/>
              </w:rPr>
              <w:t>048</w:t>
            </w:r>
          </w:p>
        </w:tc>
        <w:tc>
          <w:tcPr>
            <w:tcW w:w="3544"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rPr>
            </w:pPr>
            <w:r w:rsidRPr="002157D6">
              <w:rPr>
                <w:rFonts w:ascii="Arial" w:hAnsi="Arial" w:cs="Arial"/>
                <w:b w:val="0"/>
              </w:rPr>
              <w:t>1 12 01041 01 0000 120</w:t>
            </w:r>
          </w:p>
        </w:tc>
        <w:tc>
          <w:tcPr>
            <w:tcW w:w="5670"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pStyle w:val="ConsPlusNonformat"/>
              <w:overflowPunct w:val="0"/>
              <w:jc w:val="both"/>
              <w:textAlignment w:val="baseline"/>
              <w:rPr>
                <w:rFonts w:ascii="Arial" w:hAnsi="Arial" w:cs="Arial"/>
                <w:kern w:val="32"/>
                <w:sz w:val="24"/>
                <w:szCs w:val="24"/>
              </w:rPr>
            </w:pPr>
            <w:r w:rsidRPr="002157D6">
              <w:rPr>
                <w:rFonts w:ascii="Arial" w:hAnsi="Arial" w:cs="Arial"/>
                <w:kern w:val="32"/>
                <w:sz w:val="24"/>
                <w:szCs w:val="24"/>
              </w:rPr>
              <w:t>Плата за размещение отходов производства</w:t>
            </w:r>
          </w:p>
        </w:tc>
      </w:tr>
      <w:tr w:rsidR="002157D6" w:rsidRPr="002157D6" w:rsidTr="0078445D">
        <w:tc>
          <w:tcPr>
            <w:tcW w:w="851"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rPr>
            </w:pPr>
            <w:r w:rsidRPr="002157D6">
              <w:rPr>
                <w:rFonts w:ascii="Arial" w:hAnsi="Arial" w:cs="Arial"/>
                <w:b w:val="0"/>
              </w:rPr>
              <w:t>048</w:t>
            </w:r>
          </w:p>
        </w:tc>
        <w:tc>
          <w:tcPr>
            <w:tcW w:w="3544"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rPr>
            </w:pPr>
            <w:r w:rsidRPr="002157D6">
              <w:rPr>
                <w:rFonts w:ascii="Arial" w:hAnsi="Arial" w:cs="Arial"/>
                <w:b w:val="0"/>
                <w:kern w:val="0"/>
              </w:rPr>
              <w:t>1 16 25050 01 0000 140</w:t>
            </w:r>
          </w:p>
        </w:tc>
        <w:tc>
          <w:tcPr>
            <w:tcW w:w="5670"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overflowPunct/>
              <w:spacing w:after="0"/>
              <w:jc w:val="both"/>
              <w:textAlignment w:val="auto"/>
              <w:rPr>
                <w:rFonts w:ascii="Arial" w:hAnsi="Arial" w:cs="Arial"/>
                <w:b w:val="0"/>
              </w:rPr>
            </w:pPr>
            <w:r w:rsidRPr="002157D6">
              <w:rPr>
                <w:rFonts w:ascii="Arial" w:hAnsi="Arial" w:cs="Arial"/>
                <w:b w:val="0"/>
                <w:kern w:val="0"/>
              </w:rPr>
              <w:t>Денежные взыскания (штрафы) за нарушение законодательства в области охраны окружающей среды</w:t>
            </w:r>
          </w:p>
        </w:tc>
      </w:tr>
      <w:tr w:rsidR="002157D6" w:rsidRPr="002157D6" w:rsidTr="0078445D">
        <w:tc>
          <w:tcPr>
            <w:tcW w:w="851"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bCs/>
                <w:lang w:val="en-US"/>
              </w:rPr>
            </w:pPr>
            <w:r w:rsidRPr="002157D6">
              <w:rPr>
                <w:rFonts w:ascii="Arial" w:hAnsi="Arial" w:cs="Arial"/>
                <w:b w:val="0"/>
                <w:bCs/>
              </w:rPr>
              <w:t>071</w:t>
            </w:r>
          </w:p>
        </w:tc>
        <w:tc>
          <w:tcPr>
            <w:tcW w:w="3544"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bCs/>
              </w:rPr>
            </w:pPr>
          </w:p>
        </w:tc>
        <w:tc>
          <w:tcPr>
            <w:tcW w:w="5670"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pStyle w:val="ConsPlusNormal"/>
              <w:overflowPunct w:val="0"/>
              <w:ind w:firstLine="0"/>
              <w:jc w:val="both"/>
              <w:textAlignment w:val="baseline"/>
              <w:rPr>
                <w:b w:val="0"/>
                <w:bCs/>
                <w:sz w:val="24"/>
                <w:szCs w:val="24"/>
              </w:rPr>
            </w:pPr>
            <w:r w:rsidRPr="002157D6">
              <w:rPr>
                <w:b w:val="0"/>
                <w:bCs/>
                <w:sz w:val="24"/>
                <w:szCs w:val="24"/>
              </w:rPr>
              <w:t>Министерство экологии и природных ресурсов Нижегородской области</w:t>
            </w:r>
          </w:p>
        </w:tc>
      </w:tr>
      <w:tr w:rsidR="002157D6" w:rsidRPr="002157D6" w:rsidTr="0078445D">
        <w:tc>
          <w:tcPr>
            <w:tcW w:w="851"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bCs/>
              </w:rPr>
            </w:pPr>
            <w:r w:rsidRPr="002157D6">
              <w:rPr>
                <w:rFonts w:ascii="Arial" w:hAnsi="Arial" w:cs="Arial"/>
                <w:b w:val="0"/>
                <w:bCs/>
              </w:rPr>
              <w:t>071</w:t>
            </w:r>
          </w:p>
        </w:tc>
        <w:tc>
          <w:tcPr>
            <w:tcW w:w="3544"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widowControl w:val="0"/>
              <w:spacing w:after="0"/>
              <w:jc w:val="center"/>
              <w:rPr>
                <w:rFonts w:ascii="Arial" w:hAnsi="Arial" w:cs="Arial"/>
                <w:b w:val="0"/>
              </w:rPr>
            </w:pPr>
            <w:r w:rsidRPr="002157D6">
              <w:rPr>
                <w:rFonts w:ascii="Arial" w:hAnsi="Arial" w:cs="Arial"/>
                <w:b w:val="0"/>
              </w:rPr>
              <w:t>1 16 25030 01 0000 140</w:t>
            </w:r>
          </w:p>
        </w:tc>
        <w:tc>
          <w:tcPr>
            <w:tcW w:w="5670"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widowControl w:val="0"/>
              <w:spacing w:after="0"/>
              <w:jc w:val="both"/>
              <w:rPr>
                <w:rFonts w:ascii="Arial" w:hAnsi="Arial" w:cs="Arial"/>
                <w:b w:val="0"/>
              </w:rPr>
            </w:pPr>
            <w:r w:rsidRPr="002157D6">
              <w:rPr>
                <w:rFonts w:ascii="Arial" w:hAnsi="Arial" w:cs="Arial"/>
                <w:b w:val="0"/>
              </w:rPr>
              <w:t xml:space="preserve">Денежные взыскания (штрафы) за нарушение </w:t>
            </w:r>
            <w:r w:rsidRPr="002157D6">
              <w:rPr>
                <w:rFonts w:ascii="Arial" w:hAnsi="Arial" w:cs="Arial"/>
                <w:b w:val="0"/>
              </w:rPr>
              <w:lastRenderedPageBreak/>
              <w:t>законодательства Российской Федерации об охране и использовании животного мира</w:t>
            </w:r>
          </w:p>
        </w:tc>
      </w:tr>
      <w:tr w:rsidR="002157D6" w:rsidRPr="002157D6" w:rsidTr="0078445D">
        <w:tc>
          <w:tcPr>
            <w:tcW w:w="851"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bCs/>
              </w:rPr>
            </w:pPr>
            <w:r w:rsidRPr="002157D6">
              <w:rPr>
                <w:rFonts w:ascii="Arial" w:hAnsi="Arial" w:cs="Arial"/>
                <w:b w:val="0"/>
                <w:bCs/>
              </w:rPr>
              <w:lastRenderedPageBreak/>
              <w:t>071</w:t>
            </w:r>
          </w:p>
        </w:tc>
        <w:tc>
          <w:tcPr>
            <w:tcW w:w="3544"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rPr>
            </w:pPr>
            <w:r w:rsidRPr="002157D6">
              <w:rPr>
                <w:rFonts w:ascii="Arial" w:hAnsi="Arial" w:cs="Arial"/>
                <w:b w:val="0"/>
              </w:rPr>
              <w:t>1 16 25050 01 0000 140</w:t>
            </w:r>
          </w:p>
        </w:tc>
        <w:tc>
          <w:tcPr>
            <w:tcW w:w="5670"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both"/>
              <w:rPr>
                <w:rFonts w:ascii="Arial" w:hAnsi="Arial" w:cs="Arial"/>
                <w:b w:val="0"/>
                <w:bCs/>
              </w:rPr>
            </w:pPr>
            <w:r w:rsidRPr="002157D6">
              <w:rPr>
                <w:rFonts w:ascii="Arial" w:hAnsi="Arial" w:cs="Arial"/>
                <w:b w:val="0"/>
                <w:bCs/>
              </w:rPr>
              <w:t>Денежные взыскания (штрафы) за нарушение законодательства в области охраны окружающей среды</w:t>
            </w:r>
          </w:p>
        </w:tc>
      </w:tr>
      <w:tr w:rsidR="002157D6" w:rsidRPr="002157D6" w:rsidTr="0078445D">
        <w:tc>
          <w:tcPr>
            <w:tcW w:w="851"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bCs/>
              </w:rPr>
            </w:pPr>
            <w:r w:rsidRPr="002157D6">
              <w:rPr>
                <w:rFonts w:ascii="Arial" w:hAnsi="Arial" w:cs="Arial"/>
                <w:b w:val="0"/>
                <w:bCs/>
              </w:rPr>
              <w:t>093</w:t>
            </w:r>
          </w:p>
        </w:tc>
        <w:tc>
          <w:tcPr>
            <w:tcW w:w="3544"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rPr>
            </w:pPr>
          </w:p>
        </w:tc>
        <w:tc>
          <w:tcPr>
            <w:tcW w:w="5670"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both"/>
              <w:rPr>
                <w:rFonts w:ascii="Arial" w:hAnsi="Arial" w:cs="Arial"/>
                <w:b w:val="0"/>
                <w:bCs/>
              </w:rPr>
            </w:pPr>
            <w:r w:rsidRPr="002157D6">
              <w:rPr>
                <w:rFonts w:ascii="Arial" w:hAnsi="Arial" w:cs="Arial"/>
                <w:b w:val="0"/>
                <w:bCs/>
              </w:rPr>
              <w:t>Министерство финансов Нижегородской области</w:t>
            </w:r>
          </w:p>
        </w:tc>
      </w:tr>
      <w:tr w:rsidR="002157D6" w:rsidRPr="002157D6" w:rsidTr="0078445D">
        <w:tc>
          <w:tcPr>
            <w:tcW w:w="851"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bCs/>
              </w:rPr>
            </w:pPr>
            <w:r w:rsidRPr="002157D6">
              <w:rPr>
                <w:rFonts w:ascii="Arial" w:hAnsi="Arial" w:cs="Arial"/>
                <w:b w:val="0"/>
                <w:bCs/>
              </w:rPr>
              <w:t>093</w:t>
            </w:r>
          </w:p>
        </w:tc>
        <w:tc>
          <w:tcPr>
            <w:tcW w:w="3544"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rPr>
            </w:pPr>
            <w:r w:rsidRPr="002157D6">
              <w:rPr>
                <w:rFonts w:ascii="Arial" w:hAnsi="Arial" w:cs="Arial"/>
                <w:b w:val="0"/>
                <w:kern w:val="0"/>
              </w:rPr>
              <w:t>1 16 33050 05 0000 140</w:t>
            </w:r>
          </w:p>
        </w:tc>
        <w:tc>
          <w:tcPr>
            <w:tcW w:w="5670"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overflowPunct/>
              <w:spacing w:after="0"/>
              <w:jc w:val="both"/>
              <w:textAlignment w:val="auto"/>
              <w:rPr>
                <w:rFonts w:ascii="Arial" w:hAnsi="Arial" w:cs="Arial"/>
                <w:b w:val="0"/>
                <w:bCs/>
              </w:rPr>
            </w:pPr>
            <w:r w:rsidRPr="002157D6">
              <w:rPr>
                <w:rFonts w:ascii="Arial" w:hAnsi="Arial" w:cs="Arial"/>
                <w:b w:val="0"/>
                <w:kern w:val="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2157D6" w:rsidRPr="002157D6" w:rsidTr="0078445D">
        <w:tc>
          <w:tcPr>
            <w:tcW w:w="851"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bCs/>
              </w:rPr>
            </w:pPr>
            <w:r w:rsidRPr="002157D6">
              <w:rPr>
                <w:rFonts w:ascii="Arial" w:hAnsi="Arial" w:cs="Arial"/>
                <w:b w:val="0"/>
                <w:bCs/>
              </w:rPr>
              <w:t>093</w:t>
            </w:r>
          </w:p>
        </w:tc>
        <w:tc>
          <w:tcPr>
            <w:tcW w:w="3544"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rPr>
            </w:pPr>
            <w:r w:rsidRPr="002157D6">
              <w:rPr>
                <w:rFonts w:ascii="Arial" w:hAnsi="Arial" w:cs="Arial"/>
                <w:b w:val="0"/>
                <w:kern w:val="0"/>
              </w:rPr>
              <w:t>1 16 33050 10 0000 140</w:t>
            </w:r>
          </w:p>
        </w:tc>
        <w:tc>
          <w:tcPr>
            <w:tcW w:w="5670"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overflowPunct/>
              <w:spacing w:after="0"/>
              <w:jc w:val="both"/>
              <w:textAlignment w:val="auto"/>
              <w:rPr>
                <w:rFonts w:ascii="Arial" w:hAnsi="Arial" w:cs="Arial"/>
                <w:b w:val="0"/>
                <w:bCs/>
              </w:rPr>
            </w:pPr>
            <w:r w:rsidRPr="002157D6">
              <w:rPr>
                <w:rFonts w:ascii="Arial" w:hAnsi="Arial" w:cs="Arial"/>
                <w:b w:val="0"/>
                <w:kern w:val="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2157D6" w:rsidRPr="002157D6" w:rsidTr="0078445D">
        <w:tc>
          <w:tcPr>
            <w:tcW w:w="851"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bCs/>
              </w:rPr>
            </w:pPr>
            <w:r w:rsidRPr="002157D6">
              <w:rPr>
                <w:rFonts w:ascii="Arial" w:hAnsi="Arial" w:cs="Arial"/>
                <w:b w:val="0"/>
                <w:bCs/>
              </w:rPr>
              <w:t>093</w:t>
            </w:r>
          </w:p>
        </w:tc>
        <w:tc>
          <w:tcPr>
            <w:tcW w:w="3544"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rPr>
            </w:pPr>
            <w:r w:rsidRPr="002157D6">
              <w:rPr>
                <w:rFonts w:ascii="Arial" w:hAnsi="Arial" w:cs="Arial"/>
                <w:b w:val="0"/>
                <w:kern w:val="0"/>
              </w:rPr>
              <w:t>1 16 33050 13 0000 140</w:t>
            </w:r>
          </w:p>
        </w:tc>
        <w:tc>
          <w:tcPr>
            <w:tcW w:w="5670"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overflowPunct/>
              <w:spacing w:after="0"/>
              <w:jc w:val="both"/>
              <w:textAlignment w:val="auto"/>
              <w:rPr>
                <w:rFonts w:ascii="Arial" w:hAnsi="Arial" w:cs="Arial"/>
                <w:b w:val="0"/>
                <w:bCs/>
              </w:rPr>
            </w:pPr>
            <w:r w:rsidRPr="002157D6">
              <w:rPr>
                <w:rFonts w:ascii="Arial" w:hAnsi="Arial" w:cs="Arial"/>
                <w:b w:val="0"/>
                <w:kern w:val="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r>
      <w:tr w:rsidR="002157D6" w:rsidRPr="002157D6" w:rsidTr="0078445D">
        <w:tc>
          <w:tcPr>
            <w:tcW w:w="851"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bCs/>
              </w:rPr>
            </w:pPr>
            <w:r w:rsidRPr="002157D6">
              <w:rPr>
                <w:rFonts w:ascii="Arial" w:hAnsi="Arial" w:cs="Arial"/>
                <w:b w:val="0"/>
                <w:bCs/>
              </w:rPr>
              <w:t>141</w:t>
            </w:r>
          </w:p>
        </w:tc>
        <w:tc>
          <w:tcPr>
            <w:tcW w:w="3544"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rPr>
            </w:pPr>
          </w:p>
        </w:tc>
        <w:tc>
          <w:tcPr>
            <w:tcW w:w="5670"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both"/>
              <w:rPr>
                <w:rFonts w:ascii="Arial" w:hAnsi="Arial" w:cs="Arial"/>
                <w:b w:val="0"/>
                <w:bCs/>
              </w:rPr>
            </w:pPr>
            <w:r w:rsidRPr="002157D6">
              <w:rPr>
                <w:rFonts w:ascii="Arial" w:hAnsi="Arial" w:cs="Arial"/>
                <w:b w:val="0"/>
                <w:bCs/>
              </w:rPr>
              <w:t>Федеральная служба по надзору в сфере защиты прав потребителей и благополучия человека</w:t>
            </w:r>
          </w:p>
        </w:tc>
      </w:tr>
      <w:tr w:rsidR="002157D6" w:rsidRPr="002157D6" w:rsidTr="0078445D">
        <w:tc>
          <w:tcPr>
            <w:tcW w:w="851"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bCs/>
              </w:rPr>
            </w:pPr>
            <w:r w:rsidRPr="002157D6">
              <w:rPr>
                <w:rFonts w:ascii="Arial" w:hAnsi="Arial" w:cs="Arial"/>
                <w:b w:val="0"/>
                <w:bCs/>
              </w:rPr>
              <w:t>141</w:t>
            </w:r>
          </w:p>
        </w:tc>
        <w:tc>
          <w:tcPr>
            <w:tcW w:w="3544"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rPr>
                <w:rFonts w:ascii="Arial" w:hAnsi="Arial" w:cs="Arial"/>
                <w:b w:val="0"/>
              </w:rPr>
            </w:pPr>
            <w:r w:rsidRPr="002157D6">
              <w:rPr>
                <w:rFonts w:ascii="Arial" w:hAnsi="Arial" w:cs="Arial"/>
                <w:b w:val="0"/>
              </w:rPr>
              <w:t>1 16 28000 01 6000 140</w:t>
            </w:r>
          </w:p>
        </w:tc>
        <w:tc>
          <w:tcPr>
            <w:tcW w:w="5670"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overflowPunct/>
              <w:spacing w:after="0"/>
              <w:jc w:val="both"/>
              <w:textAlignment w:val="auto"/>
              <w:rPr>
                <w:rFonts w:ascii="Arial" w:hAnsi="Arial" w:cs="Arial"/>
                <w:b w:val="0"/>
                <w:kern w:val="0"/>
              </w:rPr>
            </w:pPr>
            <w:r w:rsidRPr="002157D6">
              <w:rPr>
                <w:rFonts w:ascii="Arial" w:hAnsi="Arial" w:cs="Arial"/>
                <w:b w:val="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r>
      <w:tr w:rsidR="002157D6" w:rsidRPr="002157D6" w:rsidTr="0078445D">
        <w:tc>
          <w:tcPr>
            <w:tcW w:w="851"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bCs/>
              </w:rPr>
            </w:pPr>
            <w:r w:rsidRPr="002157D6">
              <w:rPr>
                <w:rFonts w:ascii="Arial" w:hAnsi="Arial" w:cs="Arial"/>
                <w:b w:val="0"/>
                <w:bCs/>
              </w:rPr>
              <w:t>143</w:t>
            </w:r>
          </w:p>
        </w:tc>
        <w:tc>
          <w:tcPr>
            <w:tcW w:w="3544"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rPr>
            </w:pPr>
          </w:p>
        </w:tc>
        <w:tc>
          <w:tcPr>
            <w:tcW w:w="5670"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both"/>
              <w:rPr>
                <w:rFonts w:ascii="Arial" w:hAnsi="Arial" w:cs="Arial"/>
                <w:b w:val="0"/>
                <w:bCs/>
              </w:rPr>
            </w:pPr>
            <w:r w:rsidRPr="002157D6">
              <w:rPr>
                <w:rFonts w:ascii="Arial" w:hAnsi="Arial" w:cs="Arial"/>
                <w:b w:val="0"/>
              </w:rPr>
              <w:t>Министерство имущественных и земельных отношений Нижегородской области</w:t>
            </w:r>
          </w:p>
        </w:tc>
      </w:tr>
      <w:tr w:rsidR="002157D6" w:rsidRPr="002157D6" w:rsidTr="0078445D">
        <w:tc>
          <w:tcPr>
            <w:tcW w:w="851"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bCs/>
              </w:rPr>
            </w:pPr>
            <w:r w:rsidRPr="002157D6">
              <w:rPr>
                <w:rFonts w:ascii="Arial" w:hAnsi="Arial" w:cs="Arial"/>
                <w:b w:val="0"/>
                <w:bCs/>
              </w:rPr>
              <w:t>143</w:t>
            </w:r>
          </w:p>
        </w:tc>
        <w:tc>
          <w:tcPr>
            <w:tcW w:w="3544"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rPr>
            </w:pPr>
            <w:r w:rsidRPr="002157D6">
              <w:rPr>
                <w:rFonts w:ascii="Arial" w:hAnsi="Arial" w:cs="Arial"/>
                <w:b w:val="0"/>
              </w:rPr>
              <w:t>1 11 05013 05 0000 120</w:t>
            </w:r>
          </w:p>
        </w:tc>
        <w:tc>
          <w:tcPr>
            <w:tcW w:w="5670"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both"/>
              <w:rPr>
                <w:rFonts w:ascii="Arial" w:hAnsi="Arial" w:cs="Arial"/>
                <w:b w:val="0"/>
                <w:bCs/>
              </w:rPr>
            </w:pPr>
            <w:r w:rsidRPr="002157D6">
              <w:rPr>
                <w:rFonts w:ascii="Arial" w:hAnsi="Arial" w:cs="Arial"/>
                <w:b w:val="0"/>
                <w:bC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2157D6" w:rsidRPr="002157D6" w:rsidTr="0078445D">
        <w:tc>
          <w:tcPr>
            <w:tcW w:w="851"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bCs/>
              </w:rPr>
            </w:pPr>
            <w:r w:rsidRPr="002157D6">
              <w:rPr>
                <w:rFonts w:ascii="Arial" w:hAnsi="Arial" w:cs="Arial"/>
                <w:b w:val="0"/>
                <w:bCs/>
              </w:rPr>
              <w:t>143</w:t>
            </w:r>
          </w:p>
        </w:tc>
        <w:tc>
          <w:tcPr>
            <w:tcW w:w="3544"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rPr>
            </w:pPr>
            <w:r w:rsidRPr="002157D6">
              <w:rPr>
                <w:rFonts w:ascii="Arial" w:hAnsi="Arial" w:cs="Arial"/>
                <w:b w:val="0"/>
              </w:rPr>
              <w:t>1 11 05013 13 0000 120</w:t>
            </w:r>
          </w:p>
        </w:tc>
        <w:tc>
          <w:tcPr>
            <w:tcW w:w="5670"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both"/>
              <w:rPr>
                <w:rFonts w:ascii="Arial" w:hAnsi="Arial" w:cs="Arial"/>
                <w:b w:val="0"/>
                <w:bCs/>
              </w:rPr>
            </w:pPr>
            <w:r w:rsidRPr="002157D6">
              <w:rPr>
                <w:rFonts w:ascii="Arial" w:hAnsi="Arial" w:cs="Arial"/>
                <w:b w:val="0"/>
                <w:bCs/>
              </w:rPr>
              <w:t xml:space="preserve">Доходы, получаемые в виде арендной платы за земельные участки, государственная </w:t>
            </w:r>
            <w:r w:rsidRPr="002157D6">
              <w:rPr>
                <w:rFonts w:ascii="Arial" w:hAnsi="Arial" w:cs="Arial"/>
                <w:b w:val="0"/>
                <w:bCs/>
              </w:rPr>
              <w:lastRenderedPageBreak/>
              <w:t>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2157D6" w:rsidRPr="002157D6" w:rsidTr="0078445D">
        <w:tc>
          <w:tcPr>
            <w:tcW w:w="851"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bCs/>
              </w:rPr>
            </w:pPr>
            <w:r w:rsidRPr="002157D6">
              <w:rPr>
                <w:rFonts w:ascii="Arial" w:hAnsi="Arial" w:cs="Arial"/>
                <w:b w:val="0"/>
                <w:bCs/>
              </w:rPr>
              <w:lastRenderedPageBreak/>
              <w:t>143</w:t>
            </w:r>
          </w:p>
        </w:tc>
        <w:tc>
          <w:tcPr>
            <w:tcW w:w="3544"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rPr>
            </w:pPr>
            <w:r w:rsidRPr="002157D6">
              <w:rPr>
                <w:rFonts w:ascii="Arial" w:hAnsi="Arial" w:cs="Arial"/>
                <w:b w:val="0"/>
              </w:rPr>
              <w:t>1 14 06013 05 0000 430</w:t>
            </w:r>
          </w:p>
        </w:tc>
        <w:tc>
          <w:tcPr>
            <w:tcW w:w="5670"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both"/>
              <w:rPr>
                <w:rFonts w:ascii="Arial" w:hAnsi="Arial" w:cs="Arial"/>
                <w:b w:val="0"/>
                <w:bCs/>
                <w:highlight w:val="yellow"/>
              </w:rPr>
            </w:pPr>
            <w:r w:rsidRPr="002157D6">
              <w:rPr>
                <w:rFonts w:ascii="Arial" w:hAnsi="Arial" w:cs="Arial"/>
                <w:b w:val="0"/>
                <w:kern w:val="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2157D6" w:rsidRPr="002157D6" w:rsidTr="0078445D">
        <w:tc>
          <w:tcPr>
            <w:tcW w:w="851"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bCs/>
              </w:rPr>
            </w:pPr>
            <w:r w:rsidRPr="002157D6">
              <w:rPr>
                <w:rFonts w:ascii="Arial" w:hAnsi="Arial" w:cs="Arial"/>
                <w:b w:val="0"/>
                <w:bCs/>
              </w:rPr>
              <w:t>143</w:t>
            </w:r>
          </w:p>
        </w:tc>
        <w:tc>
          <w:tcPr>
            <w:tcW w:w="3544"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rPr>
            </w:pPr>
            <w:r w:rsidRPr="002157D6">
              <w:rPr>
                <w:rFonts w:ascii="Arial" w:hAnsi="Arial" w:cs="Arial"/>
                <w:b w:val="0"/>
              </w:rPr>
              <w:t>1 14 06013 13 0000 430</w:t>
            </w:r>
          </w:p>
        </w:tc>
        <w:tc>
          <w:tcPr>
            <w:tcW w:w="5670"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both"/>
              <w:rPr>
                <w:rFonts w:ascii="Arial" w:hAnsi="Arial" w:cs="Arial"/>
                <w:b w:val="0"/>
                <w:bCs/>
              </w:rPr>
            </w:pPr>
            <w:r w:rsidRPr="002157D6">
              <w:rPr>
                <w:rFonts w:ascii="Arial" w:hAnsi="Arial" w:cs="Arial"/>
                <w:b w:val="0"/>
                <w:bCs/>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2157D6" w:rsidRPr="002157D6" w:rsidTr="0078445D">
        <w:tc>
          <w:tcPr>
            <w:tcW w:w="851"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bCs/>
              </w:rPr>
            </w:pPr>
            <w:r w:rsidRPr="002157D6">
              <w:rPr>
                <w:rFonts w:ascii="Arial" w:hAnsi="Arial" w:cs="Arial"/>
                <w:b w:val="0"/>
                <w:bCs/>
              </w:rPr>
              <w:t>157</w:t>
            </w:r>
          </w:p>
        </w:tc>
        <w:tc>
          <w:tcPr>
            <w:tcW w:w="3544"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bCs/>
              </w:rPr>
            </w:pPr>
          </w:p>
        </w:tc>
        <w:tc>
          <w:tcPr>
            <w:tcW w:w="5670"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pStyle w:val="ConsPlusNormal"/>
              <w:overflowPunct w:val="0"/>
              <w:ind w:firstLine="0"/>
              <w:textAlignment w:val="baseline"/>
              <w:rPr>
                <w:b w:val="0"/>
                <w:bCs/>
                <w:sz w:val="24"/>
                <w:szCs w:val="24"/>
              </w:rPr>
            </w:pPr>
            <w:r w:rsidRPr="002157D6">
              <w:rPr>
                <w:b w:val="0"/>
                <w:bCs/>
                <w:sz w:val="24"/>
                <w:szCs w:val="24"/>
              </w:rPr>
              <w:t>Федеральная служба государственной статистики</w:t>
            </w:r>
          </w:p>
        </w:tc>
      </w:tr>
      <w:tr w:rsidR="002157D6" w:rsidRPr="002157D6" w:rsidTr="0078445D">
        <w:tc>
          <w:tcPr>
            <w:tcW w:w="851"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bCs/>
              </w:rPr>
            </w:pPr>
            <w:r w:rsidRPr="002157D6">
              <w:rPr>
                <w:rFonts w:ascii="Arial" w:hAnsi="Arial" w:cs="Arial"/>
                <w:b w:val="0"/>
                <w:bCs/>
              </w:rPr>
              <w:t>157</w:t>
            </w:r>
          </w:p>
        </w:tc>
        <w:tc>
          <w:tcPr>
            <w:tcW w:w="3544"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rPr>
            </w:pPr>
            <w:r w:rsidRPr="002157D6">
              <w:rPr>
                <w:rFonts w:ascii="Arial" w:hAnsi="Arial" w:cs="Arial"/>
                <w:b w:val="0"/>
              </w:rPr>
              <w:t>1 16 90050 05 0000 140</w:t>
            </w:r>
          </w:p>
        </w:tc>
        <w:tc>
          <w:tcPr>
            <w:tcW w:w="5670"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both"/>
              <w:rPr>
                <w:rFonts w:ascii="Arial" w:hAnsi="Arial" w:cs="Arial"/>
                <w:b w:val="0"/>
                <w:bCs/>
              </w:rPr>
            </w:pPr>
            <w:r w:rsidRPr="002157D6">
              <w:rPr>
                <w:rFonts w:ascii="Arial" w:hAnsi="Arial" w:cs="Arial"/>
                <w:b w:val="0"/>
                <w:bCs/>
              </w:rPr>
              <w:t>Прочие поступления от денежных взысканий (штрафов) и иных сумм в возмещение ущерба зачисляемые в бюджеты муниципальных районов</w:t>
            </w:r>
          </w:p>
        </w:tc>
      </w:tr>
      <w:tr w:rsidR="002157D6" w:rsidRPr="002157D6" w:rsidTr="0078445D">
        <w:tc>
          <w:tcPr>
            <w:tcW w:w="851"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bCs/>
              </w:rPr>
            </w:pPr>
            <w:r w:rsidRPr="002157D6">
              <w:rPr>
                <w:rFonts w:ascii="Arial" w:hAnsi="Arial" w:cs="Arial"/>
                <w:b w:val="0"/>
                <w:bCs/>
              </w:rPr>
              <w:t>161</w:t>
            </w:r>
          </w:p>
        </w:tc>
        <w:tc>
          <w:tcPr>
            <w:tcW w:w="3544"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bCs/>
              </w:rPr>
            </w:pPr>
          </w:p>
        </w:tc>
        <w:tc>
          <w:tcPr>
            <w:tcW w:w="5670"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overflowPunct/>
              <w:spacing w:after="0"/>
              <w:jc w:val="both"/>
              <w:textAlignment w:val="auto"/>
              <w:outlineLvl w:val="0"/>
              <w:rPr>
                <w:rFonts w:ascii="Arial" w:hAnsi="Arial" w:cs="Arial"/>
                <w:b w:val="0"/>
                <w:bCs/>
              </w:rPr>
            </w:pPr>
            <w:r w:rsidRPr="002157D6">
              <w:rPr>
                <w:rFonts w:ascii="Arial" w:hAnsi="Arial" w:cs="Arial"/>
                <w:b w:val="0"/>
                <w:bCs/>
                <w:kern w:val="0"/>
              </w:rPr>
              <w:t>Управление Федеральной антимонопольной службы по Нижегородской области</w:t>
            </w:r>
          </w:p>
        </w:tc>
      </w:tr>
      <w:tr w:rsidR="002157D6" w:rsidRPr="002157D6" w:rsidTr="0078445D">
        <w:tc>
          <w:tcPr>
            <w:tcW w:w="851"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bCs/>
              </w:rPr>
            </w:pPr>
            <w:r w:rsidRPr="002157D6">
              <w:rPr>
                <w:rFonts w:ascii="Arial" w:hAnsi="Arial" w:cs="Arial"/>
                <w:b w:val="0"/>
                <w:bCs/>
              </w:rPr>
              <w:t>161</w:t>
            </w:r>
          </w:p>
        </w:tc>
        <w:tc>
          <w:tcPr>
            <w:tcW w:w="3544"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rPr>
            </w:pPr>
            <w:r w:rsidRPr="002157D6">
              <w:rPr>
                <w:rFonts w:ascii="Arial" w:hAnsi="Arial" w:cs="Arial"/>
                <w:b w:val="0"/>
              </w:rPr>
              <w:t>1 16 33050 05 0000 140</w:t>
            </w:r>
          </w:p>
        </w:tc>
        <w:tc>
          <w:tcPr>
            <w:tcW w:w="5670"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overflowPunct/>
              <w:spacing w:after="0"/>
              <w:jc w:val="both"/>
              <w:textAlignment w:val="auto"/>
              <w:rPr>
                <w:rFonts w:ascii="Arial" w:hAnsi="Arial" w:cs="Arial"/>
                <w:b w:val="0"/>
                <w:bCs/>
              </w:rPr>
            </w:pPr>
            <w:r w:rsidRPr="002157D6">
              <w:rPr>
                <w:rFonts w:ascii="Arial" w:hAnsi="Arial" w:cs="Arial"/>
                <w:b w:val="0"/>
                <w:kern w:val="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2157D6" w:rsidRPr="002157D6" w:rsidTr="0078445D">
        <w:tc>
          <w:tcPr>
            <w:tcW w:w="851"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bCs/>
              </w:rPr>
            </w:pPr>
            <w:r w:rsidRPr="002157D6">
              <w:rPr>
                <w:rFonts w:ascii="Arial" w:hAnsi="Arial" w:cs="Arial"/>
                <w:b w:val="0"/>
                <w:bCs/>
              </w:rPr>
              <w:t>178</w:t>
            </w:r>
          </w:p>
        </w:tc>
        <w:tc>
          <w:tcPr>
            <w:tcW w:w="3544"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bCs/>
              </w:rPr>
            </w:pPr>
          </w:p>
        </w:tc>
        <w:tc>
          <w:tcPr>
            <w:tcW w:w="5670"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pStyle w:val="ConsPlusNormal"/>
              <w:overflowPunct w:val="0"/>
              <w:ind w:firstLine="0"/>
              <w:textAlignment w:val="baseline"/>
              <w:rPr>
                <w:b w:val="0"/>
                <w:bCs/>
                <w:sz w:val="24"/>
                <w:szCs w:val="24"/>
              </w:rPr>
            </w:pPr>
            <w:r w:rsidRPr="002157D6">
              <w:rPr>
                <w:b w:val="0"/>
                <w:bCs/>
                <w:sz w:val="24"/>
                <w:szCs w:val="24"/>
              </w:rPr>
              <w:t>Государственная инспекция по надзору за техническим состоянием самоходных машин и других видов техники Нижегородской области</w:t>
            </w:r>
          </w:p>
        </w:tc>
      </w:tr>
      <w:tr w:rsidR="002157D6" w:rsidRPr="002157D6" w:rsidTr="0078445D">
        <w:tc>
          <w:tcPr>
            <w:tcW w:w="851"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bCs/>
              </w:rPr>
            </w:pPr>
            <w:r w:rsidRPr="002157D6">
              <w:rPr>
                <w:rFonts w:ascii="Arial" w:hAnsi="Arial" w:cs="Arial"/>
                <w:b w:val="0"/>
                <w:bCs/>
              </w:rPr>
              <w:t>178</w:t>
            </w:r>
          </w:p>
        </w:tc>
        <w:tc>
          <w:tcPr>
            <w:tcW w:w="3544"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pStyle w:val="ConsPlusNormal"/>
              <w:ind w:firstLine="34"/>
              <w:jc w:val="center"/>
              <w:rPr>
                <w:b w:val="0"/>
                <w:sz w:val="24"/>
                <w:szCs w:val="24"/>
              </w:rPr>
            </w:pPr>
            <w:r w:rsidRPr="002157D6">
              <w:rPr>
                <w:b w:val="0"/>
                <w:sz w:val="24"/>
                <w:szCs w:val="24"/>
              </w:rPr>
              <w:t>1 16 21050 05 0000 140</w:t>
            </w:r>
          </w:p>
        </w:tc>
        <w:tc>
          <w:tcPr>
            <w:tcW w:w="5670"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pStyle w:val="ConsPlusNormal"/>
              <w:ind w:firstLine="34"/>
              <w:jc w:val="both"/>
              <w:rPr>
                <w:b w:val="0"/>
                <w:sz w:val="24"/>
                <w:szCs w:val="24"/>
              </w:rPr>
            </w:pPr>
            <w:r w:rsidRPr="002157D6">
              <w:rPr>
                <w:b w:val="0"/>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2157D6" w:rsidRPr="002157D6" w:rsidTr="0078445D">
        <w:tc>
          <w:tcPr>
            <w:tcW w:w="851"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bCs/>
              </w:rPr>
            </w:pPr>
            <w:r w:rsidRPr="002157D6">
              <w:rPr>
                <w:rFonts w:ascii="Arial" w:hAnsi="Arial" w:cs="Arial"/>
                <w:b w:val="0"/>
                <w:bCs/>
              </w:rPr>
              <w:t>178</w:t>
            </w:r>
          </w:p>
        </w:tc>
        <w:tc>
          <w:tcPr>
            <w:tcW w:w="3544"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rPr>
            </w:pPr>
            <w:r w:rsidRPr="002157D6">
              <w:rPr>
                <w:rFonts w:ascii="Arial" w:hAnsi="Arial" w:cs="Arial"/>
                <w:b w:val="0"/>
              </w:rPr>
              <w:t>1 16 90050 05 0000 140</w:t>
            </w:r>
          </w:p>
        </w:tc>
        <w:tc>
          <w:tcPr>
            <w:tcW w:w="5670"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both"/>
              <w:rPr>
                <w:rFonts w:ascii="Arial" w:hAnsi="Arial" w:cs="Arial"/>
                <w:b w:val="0"/>
                <w:bCs/>
              </w:rPr>
            </w:pPr>
            <w:r w:rsidRPr="002157D6">
              <w:rPr>
                <w:rFonts w:ascii="Arial" w:hAnsi="Arial" w:cs="Arial"/>
                <w:b w:val="0"/>
                <w:bCs/>
              </w:rPr>
              <w:t>Прочие поступления от денежных взысканий (штрафов) и иных сумм в возмещение ущерба зачисляемые в бюджеты муниципальных районов</w:t>
            </w:r>
          </w:p>
        </w:tc>
      </w:tr>
      <w:tr w:rsidR="002157D6" w:rsidRPr="002157D6" w:rsidTr="0078445D">
        <w:tc>
          <w:tcPr>
            <w:tcW w:w="851"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bCs/>
              </w:rPr>
            </w:pPr>
            <w:r w:rsidRPr="002157D6">
              <w:rPr>
                <w:rFonts w:ascii="Arial" w:hAnsi="Arial" w:cs="Arial"/>
                <w:b w:val="0"/>
                <w:bCs/>
              </w:rPr>
              <w:t>182</w:t>
            </w:r>
          </w:p>
        </w:tc>
        <w:tc>
          <w:tcPr>
            <w:tcW w:w="3544"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rPr>
            </w:pPr>
          </w:p>
        </w:tc>
        <w:tc>
          <w:tcPr>
            <w:tcW w:w="5670"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both"/>
              <w:rPr>
                <w:rFonts w:ascii="Arial" w:hAnsi="Arial" w:cs="Arial"/>
                <w:b w:val="0"/>
                <w:bCs/>
              </w:rPr>
            </w:pPr>
            <w:r w:rsidRPr="002157D6">
              <w:rPr>
                <w:rFonts w:ascii="Arial" w:hAnsi="Arial" w:cs="Arial"/>
                <w:b w:val="0"/>
                <w:bCs/>
              </w:rPr>
              <w:t xml:space="preserve">Управление Федеральной  налоговой службы по Нижегородской области </w:t>
            </w:r>
          </w:p>
        </w:tc>
      </w:tr>
      <w:tr w:rsidR="002157D6" w:rsidRPr="002157D6" w:rsidTr="0078445D">
        <w:tc>
          <w:tcPr>
            <w:tcW w:w="851"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rPr>
            </w:pPr>
            <w:r w:rsidRPr="002157D6">
              <w:rPr>
                <w:rFonts w:ascii="Arial" w:hAnsi="Arial" w:cs="Arial"/>
                <w:b w:val="0"/>
                <w:bCs/>
              </w:rPr>
              <w:t>182</w:t>
            </w:r>
          </w:p>
        </w:tc>
        <w:tc>
          <w:tcPr>
            <w:tcW w:w="3544"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rPr>
            </w:pPr>
            <w:r w:rsidRPr="002157D6">
              <w:rPr>
                <w:rFonts w:ascii="Arial" w:hAnsi="Arial" w:cs="Arial"/>
                <w:b w:val="0"/>
              </w:rPr>
              <w:t>1 01 02010 01 0000 110</w:t>
            </w:r>
          </w:p>
        </w:tc>
        <w:tc>
          <w:tcPr>
            <w:tcW w:w="5670"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pStyle w:val="ConsPlusNormal"/>
              <w:ind w:firstLine="34"/>
              <w:jc w:val="both"/>
              <w:rPr>
                <w:b w:val="0"/>
                <w:color w:val="000000"/>
                <w:sz w:val="24"/>
                <w:szCs w:val="24"/>
              </w:rPr>
            </w:pPr>
            <w:r w:rsidRPr="002157D6">
              <w:rPr>
                <w:b w:val="0"/>
                <w:color w:val="000000"/>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9" w:history="1">
              <w:r w:rsidRPr="002157D6">
                <w:rPr>
                  <w:b w:val="0"/>
                  <w:color w:val="000000"/>
                  <w:sz w:val="24"/>
                  <w:szCs w:val="24"/>
                </w:rPr>
                <w:t>статьями 227</w:t>
              </w:r>
            </w:hyperlink>
            <w:r w:rsidRPr="002157D6">
              <w:rPr>
                <w:b w:val="0"/>
                <w:color w:val="000000"/>
                <w:sz w:val="24"/>
                <w:szCs w:val="24"/>
              </w:rPr>
              <w:t xml:space="preserve">, </w:t>
            </w:r>
            <w:hyperlink r:id="rId20" w:history="1">
              <w:r w:rsidRPr="002157D6">
                <w:rPr>
                  <w:b w:val="0"/>
                  <w:color w:val="000000"/>
                  <w:sz w:val="24"/>
                  <w:szCs w:val="24"/>
                </w:rPr>
                <w:t>227.1</w:t>
              </w:r>
            </w:hyperlink>
            <w:r w:rsidRPr="002157D6">
              <w:rPr>
                <w:b w:val="0"/>
                <w:color w:val="000000"/>
                <w:sz w:val="24"/>
                <w:szCs w:val="24"/>
              </w:rPr>
              <w:t xml:space="preserve"> и </w:t>
            </w:r>
            <w:hyperlink r:id="rId21" w:history="1">
              <w:r w:rsidRPr="002157D6">
                <w:rPr>
                  <w:b w:val="0"/>
                  <w:color w:val="000000"/>
                  <w:sz w:val="24"/>
                  <w:szCs w:val="24"/>
                </w:rPr>
                <w:t>228</w:t>
              </w:r>
            </w:hyperlink>
            <w:r w:rsidRPr="002157D6">
              <w:rPr>
                <w:b w:val="0"/>
                <w:color w:val="000000"/>
                <w:sz w:val="24"/>
                <w:szCs w:val="24"/>
              </w:rPr>
              <w:t xml:space="preserve"> </w:t>
            </w:r>
            <w:r w:rsidRPr="002157D6">
              <w:rPr>
                <w:b w:val="0"/>
                <w:color w:val="000000"/>
                <w:sz w:val="24"/>
                <w:szCs w:val="24"/>
              </w:rPr>
              <w:lastRenderedPageBreak/>
              <w:t xml:space="preserve">Налогового кодекса Российской Федерации </w:t>
            </w:r>
          </w:p>
        </w:tc>
      </w:tr>
      <w:tr w:rsidR="002157D6" w:rsidRPr="002157D6" w:rsidTr="0078445D">
        <w:tc>
          <w:tcPr>
            <w:tcW w:w="851"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rPr>
            </w:pPr>
            <w:r w:rsidRPr="002157D6">
              <w:rPr>
                <w:rFonts w:ascii="Arial" w:hAnsi="Arial" w:cs="Arial"/>
                <w:b w:val="0"/>
                <w:bCs/>
              </w:rPr>
              <w:lastRenderedPageBreak/>
              <w:t>182</w:t>
            </w:r>
          </w:p>
        </w:tc>
        <w:tc>
          <w:tcPr>
            <w:tcW w:w="3544"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rPr>
            </w:pPr>
            <w:r w:rsidRPr="002157D6">
              <w:rPr>
                <w:rFonts w:ascii="Arial" w:hAnsi="Arial" w:cs="Arial"/>
                <w:b w:val="0"/>
              </w:rPr>
              <w:t>1 01 02020 01 0000 110</w:t>
            </w:r>
          </w:p>
        </w:tc>
        <w:tc>
          <w:tcPr>
            <w:tcW w:w="5670"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pStyle w:val="ConsPlusNormal"/>
              <w:ind w:firstLine="0"/>
              <w:jc w:val="both"/>
              <w:rPr>
                <w:b w:val="0"/>
                <w:color w:val="000000"/>
                <w:sz w:val="24"/>
                <w:szCs w:val="24"/>
              </w:rPr>
            </w:pPr>
            <w:r w:rsidRPr="002157D6">
              <w:rPr>
                <w:b w:val="0"/>
                <w:color w:val="000000"/>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22" w:history="1">
              <w:r w:rsidRPr="002157D6">
                <w:rPr>
                  <w:b w:val="0"/>
                  <w:color w:val="000000"/>
                  <w:sz w:val="24"/>
                  <w:szCs w:val="24"/>
                </w:rPr>
                <w:t>статьей 227</w:t>
              </w:r>
            </w:hyperlink>
            <w:r w:rsidRPr="002157D6">
              <w:rPr>
                <w:b w:val="0"/>
                <w:color w:val="000000"/>
                <w:sz w:val="24"/>
                <w:szCs w:val="24"/>
              </w:rPr>
              <w:t xml:space="preserve"> Налогового кодекса Российской Федерации </w:t>
            </w:r>
          </w:p>
        </w:tc>
      </w:tr>
      <w:tr w:rsidR="002157D6" w:rsidRPr="002157D6" w:rsidTr="0078445D">
        <w:tc>
          <w:tcPr>
            <w:tcW w:w="851"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rPr>
            </w:pPr>
            <w:r w:rsidRPr="002157D6">
              <w:rPr>
                <w:rFonts w:ascii="Arial" w:hAnsi="Arial" w:cs="Arial"/>
                <w:b w:val="0"/>
                <w:bCs/>
              </w:rPr>
              <w:t>182</w:t>
            </w:r>
          </w:p>
        </w:tc>
        <w:tc>
          <w:tcPr>
            <w:tcW w:w="3544"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rPr>
            </w:pPr>
            <w:r w:rsidRPr="002157D6">
              <w:rPr>
                <w:rFonts w:ascii="Arial" w:hAnsi="Arial" w:cs="Arial"/>
                <w:b w:val="0"/>
              </w:rPr>
              <w:t>1 01 02030 01 0000 110</w:t>
            </w:r>
          </w:p>
        </w:tc>
        <w:tc>
          <w:tcPr>
            <w:tcW w:w="5670"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pStyle w:val="ConsPlusNormal"/>
              <w:ind w:firstLine="34"/>
              <w:jc w:val="both"/>
              <w:rPr>
                <w:b w:val="0"/>
                <w:color w:val="000000"/>
                <w:sz w:val="24"/>
                <w:szCs w:val="24"/>
              </w:rPr>
            </w:pPr>
            <w:r w:rsidRPr="002157D6">
              <w:rPr>
                <w:b w:val="0"/>
                <w:color w:val="000000"/>
                <w:sz w:val="24"/>
                <w:szCs w:val="24"/>
              </w:rPr>
              <w:t xml:space="preserve">Налог на доходы физических лиц с доходов, полученных физическими лицами в соответствии со </w:t>
            </w:r>
            <w:hyperlink r:id="rId23" w:history="1">
              <w:r w:rsidRPr="002157D6">
                <w:rPr>
                  <w:b w:val="0"/>
                  <w:color w:val="000000"/>
                  <w:sz w:val="24"/>
                  <w:szCs w:val="24"/>
                </w:rPr>
                <w:t>статьей 228</w:t>
              </w:r>
            </w:hyperlink>
            <w:r w:rsidRPr="002157D6">
              <w:rPr>
                <w:b w:val="0"/>
                <w:color w:val="000000"/>
                <w:sz w:val="24"/>
                <w:szCs w:val="24"/>
              </w:rPr>
              <w:t xml:space="preserve"> Налогового Кодекса Российской Федерации</w:t>
            </w:r>
          </w:p>
        </w:tc>
      </w:tr>
      <w:tr w:rsidR="002157D6" w:rsidRPr="002157D6" w:rsidTr="0078445D">
        <w:tc>
          <w:tcPr>
            <w:tcW w:w="851"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rPr>
            </w:pPr>
            <w:r w:rsidRPr="002157D6">
              <w:rPr>
                <w:rFonts w:ascii="Arial" w:hAnsi="Arial" w:cs="Arial"/>
                <w:b w:val="0"/>
                <w:bCs/>
              </w:rPr>
              <w:t>182</w:t>
            </w:r>
          </w:p>
        </w:tc>
        <w:tc>
          <w:tcPr>
            <w:tcW w:w="3544"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rPr>
            </w:pPr>
            <w:r w:rsidRPr="002157D6">
              <w:rPr>
                <w:rFonts w:ascii="Arial" w:hAnsi="Arial" w:cs="Arial"/>
                <w:b w:val="0"/>
              </w:rPr>
              <w:t>1 01 02040 01 0000 110</w:t>
            </w:r>
          </w:p>
        </w:tc>
        <w:tc>
          <w:tcPr>
            <w:tcW w:w="5670"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pStyle w:val="ConsPlusNormal"/>
              <w:ind w:firstLine="0"/>
              <w:jc w:val="both"/>
              <w:rPr>
                <w:b w:val="0"/>
                <w:color w:val="000000"/>
                <w:sz w:val="24"/>
                <w:szCs w:val="24"/>
              </w:rPr>
            </w:pPr>
            <w:r w:rsidRPr="002157D6">
              <w:rPr>
                <w:b w:val="0"/>
                <w:color w:val="000000"/>
                <w:sz w:val="24"/>
                <w:szCs w:val="24"/>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24" w:history="1">
              <w:r w:rsidRPr="002157D6">
                <w:rPr>
                  <w:b w:val="0"/>
                  <w:color w:val="000000"/>
                  <w:sz w:val="24"/>
                  <w:szCs w:val="24"/>
                </w:rPr>
                <w:t>статьей 227.1</w:t>
              </w:r>
            </w:hyperlink>
            <w:r w:rsidRPr="002157D6">
              <w:rPr>
                <w:b w:val="0"/>
                <w:color w:val="000000"/>
                <w:sz w:val="24"/>
                <w:szCs w:val="24"/>
              </w:rPr>
              <w:t xml:space="preserve"> Налогового кодекса Российской Федерации</w:t>
            </w:r>
          </w:p>
        </w:tc>
      </w:tr>
      <w:tr w:rsidR="002157D6" w:rsidRPr="002157D6" w:rsidTr="0078445D">
        <w:tc>
          <w:tcPr>
            <w:tcW w:w="851"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rPr>
            </w:pPr>
            <w:r w:rsidRPr="002157D6">
              <w:rPr>
                <w:rFonts w:ascii="Arial" w:hAnsi="Arial" w:cs="Arial"/>
                <w:b w:val="0"/>
                <w:bCs/>
              </w:rPr>
              <w:t>182</w:t>
            </w:r>
          </w:p>
        </w:tc>
        <w:tc>
          <w:tcPr>
            <w:tcW w:w="3544"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rPr>
            </w:pPr>
            <w:r w:rsidRPr="002157D6">
              <w:rPr>
                <w:rFonts w:ascii="Arial" w:hAnsi="Arial" w:cs="Arial"/>
                <w:b w:val="0"/>
              </w:rPr>
              <w:t>1 01 02050 01 0000 110</w:t>
            </w:r>
          </w:p>
        </w:tc>
        <w:tc>
          <w:tcPr>
            <w:tcW w:w="5670"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overflowPunct/>
              <w:spacing w:after="0"/>
              <w:jc w:val="both"/>
              <w:textAlignment w:val="auto"/>
              <w:rPr>
                <w:rFonts w:ascii="Arial" w:hAnsi="Arial" w:cs="Arial"/>
                <w:b w:val="0"/>
                <w:bCs/>
              </w:rPr>
            </w:pPr>
            <w:r w:rsidRPr="002157D6">
              <w:rPr>
                <w:rFonts w:ascii="Arial" w:hAnsi="Arial" w:cs="Arial"/>
                <w:b w:val="0"/>
                <w:kern w:val="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r>
      <w:tr w:rsidR="002157D6" w:rsidRPr="002157D6" w:rsidTr="0078445D">
        <w:tc>
          <w:tcPr>
            <w:tcW w:w="851"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bCs/>
              </w:rPr>
            </w:pPr>
            <w:r w:rsidRPr="002157D6">
              <w:rPr>
                <w:rFonts w:ascii="Arial" w:hAnsi="Arial" w:cs="Arial"/>
                <w:b w:val="0"/>
                <w:bCs/>
              </w:rPr>
              <w:t>182</w:t>
            </w:r>
          </w:p>
        </w:tc>
        <w:tc>
          <w:tcPr>
            <w:tcW w:w="3544"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rPr>
            </w:pPr>
            <w:r w:rsidRPr="002157D6">
              <w:rPr>
                <w:rFonts w:ascii="Arial" w:hAnsi="Arial" w:cs="Arial"/>
                <w:b w:val="0"/>
              </w:rPr>
              <w:t>1 05 02010 02 0000 110</w:t>
            </w:r>
          </w:p>
        </w:tc>
        <w:tc>
          <w:tcPr>
            <w:tcW w:w="5670"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both"/>
              <w:rPr>
                <w:rFonts w:ascii="Arial" w:hAnsi="Arial" w:cs="Arial"/>
                <w:b w:val="0"/>
                <w:bCs/>
              </w:rPr>
            </w:pPr>
            <w:r w:rsidRPr="002157D6">
              <w:rPr>
                <w:rFonts w:ascii="Arial" w:hAnsi="Arial" w:cs="Arial"/>
                <w:b w:val="0"/>
                <w:bCs/>
              </w:rPr>
              <w:t>Единый налог на вмененный доход для отдельных видов деятельности</w:t>
            </w:r>
          </w:p>
        </w:tc>
      </w:tr>
      <w:tr w:rsidR="002157D6" w:rsidRPr="002157D6" w:rsidTr="0078445D">
        <w:tc>
          <w:tcPr>
            <w:tcW w:w="851"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bCs/>
              </w:rPr>
            </w:pPr>
            <w:r w:rsidRPr="002157D6">
              <w:rPr>
                <w:rFonts w:ascii="Arial" w:hAnsi="Arial" w:cs="Arial"/>
                <w:b w:val="0"/>
                <w:bCs/>
              </w:rPr>
              <w:t>182</w:t>
            </w:r>
          </w:p>
        </w:tc>
        <w:tc>
          <w:tcPr>
            <w:tcW w:w="3544"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rPr>
            </w:pPr>
            <w:r w:rsidRPr="002157D6">
              <w:rPr>
                <w:rFonts w:ascii="Arial" w:hAnsi="Arial" w:cs="Arial"/>
                <w:b w:val="0"/>
              </w:rPr>
              <w:t>1 05 02020 02 0000 110</w:t>
            </w:r>
          </w:p>
        </w:tc>
        <w:tc>
          <w:tcPr>
            <w:tcW w:w="5670"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both"/>
              <w:rPr>
                <w:rFonts w:ascii="Arial" w:hAnsi="Arial" w:cs="Arial"/>
                <w:b w:val="0"/>
                <w:bCs/>
              </w:rPr>
            </w:pPr>
            <w:r w:rsidRPr="002157D6">
              <w:rPr>
                <w:rFonts w:ascii="Arial" w:hAnsi="Arial" w:cs="Arial"/>
                <w:b w:val="0"/>
                <w:bCs/>
              </w:rPr>
              <w:t>Единый налог на вмененный доход для отдельных видов деятельности (за налоговые периоды, истекшие до 1 января 2011 года)</w:t>
            </w:r>
          </w:p>
        </w:tc>
      </w:tr>
      <w:tr w:rsidR="002157D6" w:rsidRPr="002157D6" w:rsidTr="0078445D">
        <w:tc>
          <w:tcPr>
            <w:tcW w:w="851"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rPr>
            </w:pPr>
            <w:r w:rsidRPr="002157D6">
              <w:rPr>
                <w:rFonts w:ascii="Arial" w:hAnsi="Arial" w:cs="Arial"/>
                <w:b w:val="0"/>
                <w:bCs/>
              </w:rPr>
              <w:t>182</w:t>
            </w:r>
          </w:p>
        </w:tc>
        <w:tc>
          <w:tcPr>
            <w:tcW w:w="3544"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rPr>
            </w:pPr>
            <w:r w:rsidRPr="002157D6">
              <w:rPr>
                <w:rFonts w:ascii="Arial" w:hAnsi="Arial" w:cs="Arial"/>
                <w:b w:val="0"/>
              </w:rPr>
              <w:t>1 05 03010 01 0000 110</w:t>
            </w:r>
          </w:p>
        </w:tc>
        <w:tc>
          <w:tcPr>
            <w:tcW w:w="5670"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pStyle w:val="ConsPlusNormal"/>
              <w:overflowPunct w:val="0"/>
              <w:ind w:firstLine="0"/>
              <w:jc w:val="both"/>
              <w:textAlignment w:val="baseline"/>
              <w:rPr>
                <w:b w:val="0"/>
                <w:sz w:val="24"/>
                <w:szCs w:val="24"/>
              </w:rPr>
            </w:pPr>
            <w:r w:rsidRPr="002157D6">
              <w:rPr>
                <w:b w:val="0"/>
                <w:sz w:val="24"/>
                <w:szCs w:val="24"/>
              </w:rPr>
              <w:t xml:space="preserve">Единый сельскохозяйственный налог </w:t>
            </w:r>
          </w:p>
        </w:tc>
      </w:tr>
      <w:tr w:rsidR="002157D6" w:rsidRPr="002157D6" w:rsidTr="0078445D">
        <w:tc>
          <w:tcPr>
            <w:tcW w:w="851"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rPr>
            </w:pPr>
            <w:r w:rsidRPr="002157D6">
              <w:rPr>
                <w:rFonts w:ascii="Arial" w:hAnsi="Arial" w:cs="Arial"/>
                <w:b w:val="0"/>
                <w:bCs/>
              </w:rPr>
              <w:t>182</w:t>
            </w:r>
          </w:p>
        </w:tc>
        <w:tc>
          <w:tcPr>
            <w:tcW w:w="3544"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rPr>
            </w:pPr>
            <w:r w:rsidRPr="002157D6">
              <w:rPr>
                <w:rFonts w:ascii="Arial" w:hAnsi="Arial" w:cs="Arial"/>
                <w:b w:val="0"/>
              </w:rPr>
              <w:t>1 05 03020 01 0000 110</w:t>
            </w:r>
          </w:p>
        </w:tc>
        <w:tc>
          <w:tcPr>
            <w:tcW w:w="5670"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pStyle w:val="ConsPlusNormal"/>
              <w:overflowPunct w:val="0"/>
              <w:ind w:firstLine="0"/>
              <w:jc w:val="both"/>
              <w:textAlignment w:val="baseline"/>
              <w:rPr>
                <w:b w:val="0"/>
                <w:sz w:val="24"/>
                <w:szCs w:val="24"/>
              </w:rPr>
            </w:pPr>
            <w:r w:rsidRPr="002157D6">
              <w:rPr>
                <w:b w:val="0"/>
                <w:sz w:val="24"/>
                <w:szCs w:val="24"/>
              </w:rPr>
              <w:t xml:space="preserve">Единый сельскохозяйственный налог (за налоговые периоды, истекшие до 1 января 2011 года) </w:t>
            </w:r>
          </w:p>
        </w:tc>
      </w:tr>
      <w:tr w:rsidR="002157D6" w:rsidRPr="002157D6" w:rsidTr="0078445D">
        <w:tc>
          <w:tcPr>
            <w:tcW w:w="851"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rPr>
                <w:rFonts w:ascii="Arial" w:hAnsi="Arial" w:cs="Arial"/>
                <w:b w:val="0"/>
              </w:rPr>
            </w:pPr>
            <w:r w:rsidRPr="002157D6">
              <w:rPr>
                <w:rFonts w:ascii="Arial" w:hAnsi="Arial" w:cs="Arial"/>
                <w:b w:val="0"/>
              </w:rPr>
              <w:t>182</w:t>
            </w:r>
          </w:p>
        </w:tc>
        <w:tc>
          <w:tcPr>
            <w:tcW w:w="3544"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rPr>
                <w:rFonts w:ascii="Arial" w:hAnsi="Arial" w:cs="Arial"/>
                <w:b w:val="0"/>
              </w:rPr>
            </w:pPr>
            <w:r w:rsidRPr="002157D6">
              <w:rPr>
                <w:rFonts w:ascii="Arial" w:hAnsi="Arial" w:cs="Arial"/>
                <w:b w:val="0"/>
              </w:rPr>
              <w:t xml:space="preserve">   1 05 04020 02 0000 110</w:t>
            </w:r>
          </w:p>
        </w:tc>
        <w:tc>
          <w:tcPr>
            <w:tcW w:w="5670"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both"/>
              <w:rPr>
                <w:rFonts w:ascii="Arial" w:hAnsi="Arial" w:cs="Arial"/>
                <w:b w:val="0"/>
                <w:bCs/>
              </w:rPr>
            </w:pPr>
            <w:r w:rsidRPr="002157D6">
              <w:rPr>
                <w:rFonts w:ascii="Arial" w:hAnsi="Arial" w:cs="Arial"/>
                <w:b w:val="0"/>
                <w:bCs/>
              </w:rPr>
              <w:t>Налог, взимаемый в связи с применением патентной системы налогообложения, зачисляемый в бюджеты муниципальных районов</w:t>
            </w:r>
          </w:p>
        </w:tc>
      </w:tr>
      <w:tr w:rsidR="002157D6" w:rsidRPr="002157D6" w:rsidTr="0078445D">
        <w:tc>
          <w:tcPr>
            <w:tcW w:w="851"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bCs/>
              </w:rPr>
            </w:pPr>
            <w:r w:rsidRPr="002157D6">
              <w:rPr>
                <w:rFonts w:ascii="Arial" w:hAnsi="Arial" w:cs="Arial"/>
                <w:b w:val="0"/>
                <w:bCs/>
              </w:rPr>
              <w:t>182</w:t>
            </w:r>
          </w:p>
        </w:tc>
        <w:tc>
          <w:tcPr>
            <w:tcW w:w="3544"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rPr>
            </w:pPr>
            <w:r w:rsidRPr="002157D6">
              <w:rPr>
                <w:rFonts w:ascii="Arial" w:hAnsi="Arial" w:cs="Arial"/>
                <w:b w:val="0"/>
              </w:rPr>
              <w:t>1 08 03010 01 0000 110</w:t>
            </w:r>
          </w:p>
        </w:tc>
        <w:tc>
          <w:tcPr>
            <w:tcW w:w="5670"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both"/>
              <w:rPr>
                <w:rFonts w:ascii="Arial" w:hAnsi="Arial" w:cs="Arial"/>
                <w:b w:val="0"/>
                <w:bCs/>
              </w:rPr>
            </w:pPr>
            <w:r w:rsidRPr="002157D6">
              <w:rPr>
                <w:rFonts w:ascii="Arial" w:hAnsi="Arial" w:cs="Arial"/>
                <w:b w:val="0"/>
                <w:bCs/>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2157D6" w:rsidRPr="002157D6" w:rsidTr="0078445D">
        <w:tc>
          <w:tcPr>
            <w:tcW w:w="851"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bCs/>
              </w:rPr>
            </w:pPr>
            <w:r w:rsidRPr="002157D6">
              <w:rPr>
                <w:rFonts w:ascii="Arial" w:hAnsi="Arial" w:cs="Arial"/>
                <w:b w:val="0"/>
                <w:bCs/>
              </w:rPr>
              <w:t>182</w:t>
            </w:r>
          </w:p>
        </w:tc>
        <w:tc>
          <w:tcPr>
            <w:tcW w:w="3544"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rPr>
            </w:pPr>
            <w:r w:rsidRPr="002157D6">
              <w:rPr>
                <w:rFonts w:ascii="Arial" w:hAnsi="Arial" w:cs="Arial"/>
                <w:b w:val="0"/>
              </w:rPr>
              <w:t>1 09 01030 05 0000 110</w:t>
            </w:r>
          </w:p>
        </w:tc>
        <w:tc>
          <w:tcPr>
            <w:tcW w:w="5670"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both"/>
              <w:rPr>
                <w:rFonts w:ascii="Arial" w:hAnsi="Arial" w:cs="Arial"/>
                <w:b w:val="0"/>
                <w:bCs/>
              </w:rPr>
            </w:pPr>
            <w:r w:rsidRPr="002157D6">
              <w:rPr>
                <w:rStyle w:val="blk"/>
                <w:rFonts w:ascii="Arial" w:hAnsi="Arial" w:cs="Arial"/>
                <w:b w:val="0"/>
              </w:rPr>
              <w:t xml:space="preserve">Налог на прибыль организаций, зачислявшийся до 1 января 2005 года в местные бюджеты, мобилизуемый на территориях муниципальных </w:t>
            </w:r>
            <w:r w:rsidRPr="002157D6">
              <w:rPr>
                <w:rStyle w:val="blk"/>
                <w:rFonts w:ascii="Arial" w:hAnsi="Arial" w:cs="Arial"/>
                <w:b w:val="0"/>
              </w:rPr>
              <w:lastRenderedPageBreak/>
              <w:t>районов</w:t>
            </w:r>
          </w:p>
        </w:tc>
      </w:tr>
      <w:tr w:rsidR="002157D6" w:rsidRPr="002157D6" w:rsidTr="0078445D">
        <w:tc>
          <w:tcPr>
            <w:tcW w:w="851"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bCs/>
              </w:rPr>
            </w:pPr>
            <w:r w:rsidRPr="002157D6">
              <w:rPr>
                <w:rFonts w:ascii="Arial" w:hAnsi="Arial" w:cs="Arial"/>
                <w:b w:val="0"/>
                <w:bCs/>
              </w:rPr>
              <w:lastRenderedPageBreak/>
              <w:t>182</w:t>
            </w:r>
          </w:p>
        </w:tc>
        <w:tc>
          <w:tcPr>
            <w:tcW w:w="3544"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rPr>
            </w:pPr>
            <w:r w:rsidRPr="002157D6">
              <w:rPr>
                <w:rFonts w:ascii="Arial" w:hAnsi="Arial" w:cs="Arial"/>
                <w:b w:val="0"/>
              </w:rPr>
              <w:t>1 09 06010 02 0000 110</w:t>
            </w:r>
          </w:p>
        </w:tc>
        <w:tc>
          <w:tcPr>
            <w:tcW w:w="5670"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both"/>
              <w:rPr>
                <w:rFonts w:ascii="Arial" w:hAnsi="Arial" w:cs="Arial"/>
                <w:b w:val="0"/>
                <w:bCs/>
              </w:rPr>
            </w:pPr>
            <w:r w:rsidRPr="002157D6">
              <w:rPr>
                <w:rFonts w:ascii="Arial" w:hAnsi="Arial" w:cs="Arial"/>
                <w:b w:val="0"/>
                <w:bCs/>
              </w:rPr>
              <w:t>Налог с продаж</w:t>
            </w:r>
          </w:p>
        </w:tc>
      </w:tr>
      <w:tr w:rsidR="002157D6" w:rsidRPr="002157D6" w:rsidTr="0078445D">
        <w:tc>
          <w:tcPr>
            <w:tcW w:w="851"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bCs/>
              </w:rPr>
            </w:pPr>
            <w:r w:rsidRPr="002157D6">
              <w:rPr>
                <w:rFonts w:ascii="Arial" w:hAnsi="Arial" w:cs="Arial"/>
                <w:b w:val="0"/>
                <w:bCs/>
              </w:rPr>
              <w:t>182</w:t>
            </w:r>
          </w:p>
        </w:tc>
        <w:tc>
          <w:tcPr>
            <w:tcW w:w="3544"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rPr>
            </w:pPr>
            <w:r w:rsidRPr="002157D6">
              <w:rPr>
                <w:rFonts w:ascii="Arial" w:hAnsi="Arial" w:cs="Arial"/>
                <w:b w:val="0"/>
              </w:rPr>
              <w:t>1 09 07033 05 0000 110</w:t>
            </w:r>
          </w:p>
        </w:tc>
        <w:tc>
          <w:tcPr>
            <w:tcW w:w="5670"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both"/>
              <w:rPr>
                <w:rFonts w:ascii="Arial" w:hAnsi="Arial" w:cs="Arial"/>
                <w:b w:val="0"/>
                <w:bCs/>
              </w:rPr>
            </w:pPr>
            <w:r w:rsidRPr="002157D6">
              <w:rPr>
                <w:rFonts w:ascii="Arial" w:hAnsi="Arial" w:cs="Arial"/>
                <w:b w:val="0"/>
                <w:bCs/>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r>
      <w:tr w:rsidR="002157D6" w:rsidRPr="002157D6" w:rsidTr="0078445D">
        <w:tc>
          <w:tcPr>
            <w:tcW w:w="851"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bCs/>
              </w:rPr>
            </w:pPr>
            <w:r w:rsidRPr="002157D6">
              <w:rPr>
                <w:rFonts w:ascii="Arial" w:hAnsi="Arial" w:cs="Arial"/>
                <w:b w:val="0"/>
                <w:bCs/>
              </w:rPr>
              <w:t>182</w:t>
            </w:r>
          </w:p>
        </w:tc>
        <w:tc>
          <w:tcPr>
            <w:tcW w:w="3544"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rPr>
            </w:pPr>
            <w:r w:rsidRPr="002157D6">
              <w:rPr>
                <w:rFonts w:ascii="Arial" w:hAnsi="Arial" w:cs="Arial"/>
                <w:b w:val="0"/>
              </w:rPr>
              <w:t>1 16 03010 01 0000 140</w:t>
            </w:r>
          </w:p>
        </w:tc>
        <w:tc>
          <w:tcPr>
            <w:tcW w:w="5670"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overflowPunct/>
              <w:spacing w:after="0"/>
              <w:jc w:val="both"/>
              <w:textAlignment w:val="auto"/>
              <w:rPr>
                <w:rFonts w:ascii="Arial" w:hAnsi="Arial" w:cs="Arial"/>
                <w:b w:val="0"/>
                <w:bCs/>
              </w:rPr>
            </w:pPr>
            <w:r w:rsidRPr="002157D6">
              <w:rPr>
                <w:rFonts w:ascii="Arial" w:hAnsi="Arial" w:cs="Arial"/>
                <w:b w:val="0"/>
                <w:kern w:val="0"/>
              </w:rPr>
              <w:t xml:space="preserve">Денежные взыскания (штрафы) за нарушение законодательства о налогах и сборах, предусмотренные </w:t>
            </w:r>
            <w:hyperlink r:id="rId25" w:history="1">
              <w:r w:rsidRPr="002157D6">
                <w:rPr>
                  <w:rFonts w:ascii="Arial" w:hAnsi="Arial" w:cs="Arial"/>
                  <w:b w:val="0"/>
                  <w:kern w:val="0"/>
                </w:rPr>
                <w:t>статьями 116</w:t>
              </w:r>
            </w:hyperlink>
            <w:r w:rsidRPr="002157D6">
              <w:rPr>
                <w:rFonts w:ascii="Arial" w:hAnsi="Arial" w:cs="Arial"/>
                <w:b w:val="0"/>
                <w:kern w:val="0"/>
              </w:rPr>
              <w:t xml:space="preserve">, </w:t>
            </w:r>
            <w:hyperlink r:id="rId26" w:history="1">
              <w:r w:rsidRPr="002157D6">
                <w:rPr>
                  <w:rFonts w:ascii="Arial" w:hAnsi="Arial" w:cs="Arial"/>
                  <w:b w:val="0"/>
                  <w:kern w:val="0"/>
                </w:rPr>
                <w:t>119.1</w:t>
              </w:r>
            </w:hyperlink>
            <w:r w:rsidRPr="002157D6">
              <w:rPr>
                <w:rFonts w:ascii="Arial" w:hAnsi="Arial" w:cs="Arial"/>
                <w:b w:val="0"/>
                <w:kern w:val="0"/>
              </w:rPr>
              <w:t xml:space="preserve">, </w:t>
            </w:r>
            <w:hyperlink r:id="rId27" w:history="1">
              <w:r w:rsidRPr="002157D6">
                <w:rPr>
                  <w:rFonts w:ascii="Arial" w:hAnsi="Arial" w:cs="Arial"/>
                  <w:b w:val="0"/>
                  <w:kern w:val="0"/>
                </w:rPr>
                <w:t>119.2</w:t>
              </w:r>
            </w:hyperlink>
            <w:r w:rsidRPr="002157D6">
              <w:rPr>
                <w:rFonts w:ascii="Arial" w:hAnsi="Arial" w:cs="Arial"/>
                <w:b w:val="0"/>
                <w:kern w:val="0"/>
              </w:rPr>
              <w:t xml:space="preserve">, </w:t>
            </w:r>
            <w:hyperlink r:id="rId28" w:history="1">
              <w:r w:rsidRPr="002157D6">
                <w:rPr>
                  <w:rFonts w:ascii="Arial" w:hAnsi="Arial" w:cs="Arial"/>
                  <w:b w:val="0"/>
                  <w:kern w:val="0"/>
                </w:rPr>
                <w:t>пунктами 1</w:t>
              </w:r>
            </w:hyperlink>
            <w:r w:rsidRPr="002157D6">
              <w:rPr>
                <w:rFonts w:ascii="Arial" w:hAnsi="Arial" w:cs="Arial"/>
                <w:b w:val="0"/>
                <w:kern w:val="0"/>
              </w:rPr>
              <w:t xml:space="preserve"> и </w:t>
            </w:r>
            <w:hyperlink r:id="rId29" w:history="1">
              <w:r w:rsidRPr="002157D6">
                <w:rPr>
                  <w:rFonts w:ascii="Arial" w:hAnsi="Arial" w:cs="Arial"/>
                  <w:b w:val="0"/>
                  <w:kern w:val="0"/>
                </w:rPr>
                <w:t>2 статьи 120</w:t>
              </w:r>
            </w:hyperlink>
            <w:r w:rsidRPr="002157D6">
              <w:rPr>
                <w:rFonts w:ascii="Arial" w:hAnsi="Arial" w:cs="Arial"/>
                <w:b w:val="0"/>
                <w:kern w:val="0"/>
              </w:rPr>
              <w:t xml:space="preserve">, </w:t>
            </w:r>
            <w:hyperlink r:id="rId30" w:history="1">
              <w:r w:rsidRPr="002157D6">
                <w:rPr>
                  <w:rFonts w:ascii="Arial" w:hAnsi="Arial" w:cs="Arial"/>
                  <w:b w:val="0"/>
                  <w:kern w:val="0"/>
                </w:rPr>
                <w:t>статьями 125</w:t>
              </w:r>
            </w:hyperlink>
            <w:r w:rsidRPr="002157D6">
              <w:rPr>
                <w:rFonts w:ascii="Arial" w:hAnsi="Arial" w:cs="Arial"/>
                <w:b w:val="0"/>
                <w:kern w:val="0"/>
              </w:rPr>
              <w:t xml:space="preserve">, </w:t>
            </w:r>
            <w:hyperlink r:id="rId31" w:history="1">
              <w:r w:rsidRPr="002157D6">
                <w:rPr>
                  <w:rFonts w:ascii="Arial" w:hAnsi="Arial" w:cs="Arial"/>
                  <w:b w:val="0"/>
                  <w:kern w:val="0"/>
                </w:rPr>
                <w:t>126</w:t>
              </w:r>
            </w:hyperlink>
            <w:r w:rsidRPr="002157D6">
              <w:rPr>
                <w:rFonts w:ascii="Arial" w:hAnsi="Arial" w:cs="Arial"/>
                <w:b w:val="0"/>
                <w:kern w:val="0"/>
              </w:rPr>
              <w:t xml:space="preserve">, </w:t>
            </w:r>
            <w:hyperlink r:id="rId32" w:history="1">
              <w:r w:rsidRPr="002157D6">
                <w:rPr>
                  <w:rFonts w:ascii="Arial" w:hAnsi="Arial" w:cs="Arial"/>
                  <w:b w:val="0"/>
                  <w:kern w:val="0"/>
                </w:rPr>
                <w:t>126.1</w:t>
              </w:r>
            </w:hyperlink>
            <w:r w:rsidRPr="002157D6">
              <w:rPr>
                <w:rFonts w:ascii="Arial" w:hAnsi="Arial" w:cs="Arial"/>
                <w:b w:val="0"/>
                <w:kern w:val="0"/>
              </w:rPr>
              <w:t xml:space="preserve">, </w:t>
            </w:r>
            <w:hyperlink r:id="rId33" w:history="1">
              <w:r w:rsidRPr="002157D6">
                <w:rPr>
                  <w:rFonts w:ascii="Arial" w:hAnsi="Arial" w:cs="Arial"/>
                  <w:b w:val="0"/>
                  <w:kern w:val="0"/>
                </w:rPr>
                <w:t>128</w:t>
              </w:r>
            </w:hyperlink>
            <w:r w:rsidRPr="002157D6">
              <w:rPr>
                <w:rFonts w:ascii="Arial" w:hAnsi="Arial" w:cs="Arial"/>
                <w:b w:val="0"/>
                <w:kern w:val="0"/>
              </w:rPr>
              <w:t xml:space="preserve">, </w:t>
            </w:r>
            <w:hyperlink r:id="rId34" w:history="1">
              <w:r w:rsidRPr="002157D6">
                <w:rPr>
                  <w:rFonts w:ascii="Arial" w:hAnsi="Arial" w:cs="Arial"/>
                  <w:b w:val="0"/>
                  <w:kern w:val="0"/>
                </w:rPr>
                <w:t>129</w:t>
              </w:r>
            </w:hyperlink>
            <w:r w:rsidRPr="002157D6">
              <w:rPr>
                <w:rFonts w:ascii="Arial" w:hAnsi="Arial" w:cs="Arial"/>
                <w:b w:val="0"/>
                <w:kern w:val="0"/>
              </w:rPr>
              <w:t xml:space="preserve">, </w:t>
            </w:r>
            <w:hyperlink r:id="rId35" w:history="1">
              <w:r w:rsidRPr="002157D6">
                <w:rPr>
                  <w:rFonts w:ascii="Arial" w:hAnsi="Arial" w:cs="Arial"/>
                  <w:b w:val="0"/>
                  <w:kern w:val="0"/>
                </w:rPr>
                <w:t>129.1</w:t>
              </w:r>
            </w:hyperlink>
            <w:r w:rsidRPr="002157D6">
              <w:rPr>
                <w:rFonts w:ascii="Arial" w:hAnsi="Arial" w:cs="Arial"/>
                <w:b w:val="0"/>
                <w:kern w:val="0"/>
              </w:rPr>
              <w:t xml:space="preserve">, </w:t>
            </w:r>
            <w:hyperlink r:id="rId36" w:history="1">
              <w:r w:rsidRPr="002157D6">
                <w:rPr>
                  <w:rFonts w:ascii="Arial" w:hAnsi="Arial" w:cs="Arial"/>
                  <w:b w:val="0"/>
                  <w:kern w:val="0"/>
                </w:rPr>
                <w:t>129.4</w:t>
              </w:r>
            </w:hyperlink>
            <w:r w:rsidRPr="002157D6">
              <w:rPr>
                <w:rFonts w:ascii="Arial" w:hAnsi="Arial" w:cs="Arial"/>
                <w:b w:val="0"/>
                <w:kern w:val="0"/>
              </w:rPr>
              <w:t xml:space="preserve">, </w:t>
            </w:r>
            <w:hyperlink r:id="rId37" w:history="1">
              <w:r w:rsidRPr="002157D6">
                <w:rPr>
                  <w:rFonts w:ascii="Arial" w:hAnsi="Arial" w:cs="Arial"/>
                  <w:b w:val="0"/>
                  <w:kern w:val="0"/>
                </w:rPr>
                <w:t>132</w:t>
              </w:r>
            </w:hyperlink>
            <w:r w:rsidRPr="002157D6">
              <w:rPr>
                <w:rFonts w:ascii="Arial" w:hAnsi="Arial" w:cs="Arial"/>
                <w:b w:val="0"/>
                <w:kern w:val="0"/>
              </w:rPr>
              <w:t xml:space="preserve">, </w:t>
            </w:r>
            <w:hyperlink r:id="rId38" w:history="1">
              <w:r w:rsidRPr="002157D6">
                <w:rPr>
                  <w:rFonts w:ascii="Arial" w:hAnsi="Arial" w:cs="Arial"/>
                  <w:b w:val="0"/>
                  <w:kern w:val="0"/>
                </w:rPr>
                <w:t>133</w:t>
              </w:r>
            </w:hyperlink>
            <w:r w:rsidRPr="002157D6">
              <w:rPr>
                <w:rFonts w:ascii="Arial" w:hAnsi="Arial" w:cs="Arial"/>
                <w:b w:val="0"/>
                <w:kern w:val="0"/>
              </w:rPr>
              <w:t xml:space="preserve">, </w:t>
            </w:r>
            <w:hyperlink r:id="rId39" w:history="1">
              <w:r w:rsidRPr="002157D6">
                <w:rPr>
                  <w:rFonts w:ascii="Arial" w:hAnsi="Arial" w:cs="Arial"/>
                  <w:b w:val="0"/>
                  <w:kern w:val="0"/>
                </w:rPr>
                <w:t>134</w:t>
              </w:r>
            </w:hyperlink>
            <w:r w:rsidRPr="002157D6">
              <w:rPr>
                <w:rFonts w:ascii="Arial" w:hAnsi="Arial" w:cs="Arial"/>
                <w:b w:val="0"/>
                <w:kern w:val="0"/>
              </w:rPr>
              <w:t xml:space="preserve">, </w:t>
            </w:r>
            <w:hyperlink r:id="rId40" w:history="1">
              <w:r w:rsidRPr="002157D6">
                <w:rPr>
                  <w:rFonts w:ascii="Arial" w:hAnsi="Arial" w:cs="Arial"/>
                  <w:b w:val="0"/>
                  <w:kern w:val="0"/>
                </w:rPr>
                <w:t>135</w:t>
              </w:r>
            </w:hyperlink>
            <w:r w:rsidRPr="002157D6">
              <w:rPr>
                <w:rFonts w:ascii="Arial" w:hAnsi="Arial" w:cs="Arial"/>
                <w:b w:val="0"/>
                <w:kern w:val="0"/>
              </w:rPr>
              <w:t xml:space="preserve">, </w:t>
            </w:r>
            <w:hyperlink r:id="rId41" w:history="1">
              <w:r w:rsidRPr="002157D6">
                <w:rPr>
                  <w:rFonts w:ascii="Arial" w:hAnsi="Arial" w:cs="Arial"/>
                  <w:b w:val="0"/>
                  <w:kern w:val="0"/>
                </w:rPr>
                <w:t>135.1</w:t>
              </w:r>
            </w:hyperlink>
            <w:r w:rsidRPr="002157D6">
              <w:rPr>
                <w:rFonts w:ascii="Arial" w:hAnsi="Arial" w:cs="Arial"/>
                <w:b w:val="0"/>
                <w:kern w:val="0"/>
              </w:rPr>
              <w:t xml:space="preserve">, </w:t>
            </w:r>
            <w:hyperlink r:id="rId42" w:history="1">
              <w:r w:rsidRPr="002157D6">
                <w:rPr>
                  <w:rFonts w:ascii="Arial" w:hAnsi="Arial" w:cs="Arial"/>
                  <w:b w:val="0"/>
                  <w:kern w:val="0"/>
                </w:rPr>
                <w:t>135.2</w:t>
              </w:r>
            </w:hyperlink>
            <w:r w:rsidRPr="002157D6">
              <w:rPr>
                <w:rFonts w:ascii="Arial" w:hAnsi="Arial" w:cs="Arial"/>
                <w:b w:val="0"/>
                <w:kern w:val="0"/>
              </w:rPr>
              <w:t xml:space="preserve"> Налогового кодекса Российской Федерации</w:t>
            </w:r>
          </w:p>
        </w:tc>
      </w:tr>
      <w:tr w:rsidR="002157D6" w:rsidRPr="002157D6" w:rsidTr="0078445D">
        <w:tc>
          <w:tcPr>
            <w:tcW w:w="851"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bCs/>
              </w:rPr>
            </w:pPr>
            <w:r w:rsidRPr="002157D6">
              <w:rPr>
                <w:rFonts w:ascii="Arial" w:hAnsi="Arial" w:cs="Arial"/>
                <w:b w:val="0"/>
                <w:bCs/>
              </w:rPr>
              <w:t>182</w:t>
            </w:r>
          </w:p>
        </w:tc>
        <w:tc>
          <w:tcPr>
            <w:tcW w:w="3544"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rPr>
            </w:pPr>
            <w:r w:rsidRPr="002157D6">
              <w:rPr>
                <w:rFonts w:ascii="Arial" w:hAnsi="Arial" w:cs="Arial"/>
                <w:b w:val="0"/>
              </w:rPr>
              <w:t>1 08 07010 01 8000 110</w:t>
            </w:r>
          </w:p>
        </w:tc>
        <w:tc>
          <w:tcPr>
            <w:tcW w:w="5670"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overflowPunct/>
              <w:spacing w:after="0"/>
              <w:jc w:val="both"/>
              <w:textAlignment w:val="auto"/>
              <w:rPr>
                <w:rFonts w:ascii="Arial" w:hAnsi="Arial" w:cs="Arial"/>
                <w:b w:val="0"/>
                <w:bCs/>
              </w:rPr>
            </w:pPr>
            <w:r w:rsidRPr="002157D6">
              <w:rPr>
                <w:rFonts w:ascii="Arial" w:hAnsi="Arial" w:cs="Arial"/>
                <w:b w:val="0"/>
                <w:kern w:val="0"/>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w:t>
            </w:r>
          </w:p>
        </w:tc>
      </w:tr>
      <w:tr w:rsidR="002157D6" w:rsidRPr="002157D6" w:rsidTr="0078445D">
        <w:tc>
          <w:tcPr>
            <w:tcW w:w="851"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bCs/>
              </w:rPr>
            </w:pPr>
            <w:r w:rsidRPr="002157D6">
              <w:rPr>
                <w:rFonts w:ascii="Arial" w:hAnsi="Arial" w:cs="Arial"/>
                <w:b w:val="0"/>
                <w:bCs/>
              </w:rPr>
              <w:t>182</w:t>
            </w:r>
          </w:p>
        </w:tc>
        <w:tc>
          <w:tcPr>
            <w:tcW w:w="3544"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rPr>
            </w:pPr>
            <w:r w:rsidRPr="002157D6">
              <w:rPr>
                <w:rFonts w:ascii="Arial" w:hAnsi="Arial" w:cs="Arial"/>
                <w:b w:val="0"/>
              </w:rPr>
              <w:t>1 08 07310 01 8000 110</w:t>
            </w:r>
          </w:p>
        </w:tc>
        <w:tc>
          <w:tcPr>
            <w:tcW w:w="5670"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overflowPunct/>
              <w:spacing w:after="0"/>
              <w:jc w:val="both"/>
              <w:textAlignment w:val="auto"/>
              <w:rPr>
                <w:rFonts w:ascii="Arial" w:hAnsi="Arial" w:cs="Arial"/>
                <w:b w:val="0"/>
                <w:kern w:val="0"/>
              </w:rPr>
            </w:pPr>
            <w:r w:rsidRPr="002157D6">
              <w:rPr>
                <w:rFonts w:ascii="Arial" w:hAnsi="Arial" w:cs="Arial"/>
                <w:b w:val="0"/>
                <w:kern w:val="0"/>
              </w:rPr>
              <w:t>Государственная пошлина за повторную выдачу свидетельства о постановке на учет в налоговом органе (при обращении через многофункциональные центры)</w:t>
            </w:r>
          </w:p>
        </w:tc>
      </w:tr>
      <w:tr w:rsidR="002157D6" w:rsidRPr="002157D6" w:rsidTr="0078445D">
        <w:tc>
          <w:tcPr>
            <w:tcW w:w="851"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bCs/>
              </w:rPr>
            </w:pPr>
            <w:r w:rsidRPr="002157D6">
              <w:rPr>
                <w:rFonts w:ascii="Arial" w:hAnsi="Arial" w:cs="Arial"/>
                <w:b w:val="0"/>
                <w:bCs/>
              </w:rPr>
              <w:t>188</w:t>
            </w:r>
          </w:p>
        </w:tc>
        <w:tc>
          <w:tcPr>
            <w:tcW w:w="3544"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bCs/>
              </w:rPr>
            </w:pPr>
          </w:p>
        </w:tc>
        <w:tc>
          <w:tcPr>
            <w:tcW w:w="5670"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pStyle w:val="ConsPlusNormal"/>
              <w:overflowPunct w:val="0"/>
              <w:ind w:firstLine="0"/>
              <w:jc w:val="both"/>
              <w:textAlignment w:val="baseline"/>
              <w:rPr>
                <w:b w:val="0"/>
                <w:bCs/>
                <w:sz w:val="24"/>
                <w:szCs w:val="24"/>
              </w:rPr>
            </w:pPr>
            <w:r w:rsidRPr="002157D6">
              <w:rPr>
                <w:b w:val="0"/>
                <w:bCs/>
                <w:sz w:val="24"/>
                <w:szCs w:val="24"/>
              </w:rPr>
              <w:t xml:space="preserve">Главное управление МВД России по Нижегородской области </w:t>
            </w:r>
            <w:r w:rsidRPr="002157D6">
              <w:rPr>
                <w:b w:val="0"/>
                <w:sz w:val="24"/>
                <w:szCs w:val="24"/>
              </w:rPr>
              <w:t xml:space="preserve"> </w:t>
            </w:r>
          </w:p>
        </w:tc>
      </w:tr>
      <w:tr w:rsidR="002157D6" w:rsidRPr="002157D6" w:rsidTr="0078445D">
        <w:tc>
          <w:tcPr>
            <w:tcW w:w="851"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bCs/>
              </w:rPr>
            </w:pPr>
            <w:r w:rsidRPr="002157D6">
              <w:rPr>
                <w:rFonts w:ascii="Arial" w:hAnsi="Arial" w:cs="Arial"/>
                <w:b w:val="0"/>
                <w:bCs/>
              </w:rPr>
              <w:t>188</w:t>
            </w:r>
          </w:p>
        </w:tc>
        <w:tc>
          <w:tcPr>
            <w:tcW w:w="3544"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widowControl w:val="0"/>
              <w:spacing w:after="0"/>
              <w:jc w:val="center"/>
              <w:rPr>
                <w:rFonts w:ascii="Arial" w:hAnsi="Arial" w:cs="Arial"/>
                <w:b w:val="0"/>
              </w:rPr>
            </w:pPr>
            <w:r w:rsidRPr="002157D6">
              <w:rPr>
                <w:rFonts w:ascii="Arial" w:hAnsi="Arial" w:cs="Arial"/>
                <w:b w:val="0"/>
              </w:rPr>
              <w:t>1 16 43000 01 0000 140</w:t>
            </w:r>
          </w:p>
        </w:tc>
        <w:tc>
          <w:tcPr>
            <w:tcW w:w="5670"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widowControl w:val="0"/>
              <w:spacing w:after="0"/>
              <w:jc w:val="both"/>
              <w:rPr>
                <w:rFonts w:ascii="Arial" w:hAnsi="Arial" w:cs="Arial"/>
                <w:b w:val="0"/>
              </w:rPr>
            </w:pPr>
            <w:r w:rsidRPr="002157D6">
              <w:rPr>
                <w:rFonts w:ascii="Arial" w:hAnsi="Arial" w:cs="Arial"/>
                <w:b w:val="0"/>
              </w:rPr>
              <w:t xml:space="preserve">Денежные взыскания (штрафы) за нарушение законодательства Российской Федерации об административных правонарушениях, </w:t>
            </w:r>
            <w:r w:rsidRPr="002157D6">
              <w:rPr>
                <w:rFonts w:ascii="Arial" w:hAnsi="Arial" w:cs="Arial"/>
                <w:b w:val="0"/>
                <w:color w:val="000000"/>
              </w:rPr>
              <w:t xml:space="preserve">предусмотренные </w:t>
            </w:r>
            <w:hyperlink r:id="rId43" w:history="1">
              <w:r w:rsidRPr="002157D6">
                <w:rPr>
                  <w:rFonts w:ascii="Arial" w:hAnsi="Arial" w:cs="Arial"/>
                  <w:b w:val="0"/>
                  <w:color w:val="000000"/>
                </w:rPr>
                <w:t>статьей 20.25</w:t>
              </w:r>
            </w:hyperlink>
            <w:r w:rsidRPr="002157D6">
              <w:rPr>
                <w:rFonts w:ascii="Arial" w:hAnsi="Arial" w:cs="Arial"/>
                <w:b w:val="0"/>
              </w:rPr>
              <w:t xml:space="preserve"> Кодекса Российской Федерации об административных правонарушениях</w:t>
            </w:r>
          </w:p>
        </w:tc>
      </w:tr>
      <w:tr w:rsidR="002157D6" w:rsidRPr="002157D6" w:rsidTr="0078445D">
        <w:tc>
          <w:tcPr>
            <w:tcW w:w="851"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bCs/>
              </w:rPr>
            </w:pPr>
            <w:r w:rsidRPr="002157D6">
              <w:rPr>
                <w:rFonts w:ascii="Arial" w:hAnsi="Arial" w:cs="Arial"/>
                <w:b w:val="0"/>
                <w:bCs/>
              </w:rPr>
              <w:t>188</w:t>
            </w:r>
          </w:p>
        </w:tc>
        <w:tc>
          <w:tcPr>
            <w:tcW w:w="3544"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rPr>
            </w:pPr>
            <w:r w:rsidRPr="002157D6">
              <w:rPr>
                <w:rFonts w:ascii="Arial" w:hAnsi="Arial" w:cs="Arial"/>
                <w:b w:val="0"/>
              </w:rPr>
              <w:t>1 16 90050 05 0000 140</w:t>
            </w:r>
          </w:p>
        </w:tc>
        <w:tc>
          <w:tcPr>
            <w:tcW w:w="5670"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both"/>
              <w:rPr>
                <w:rFonts w:ascii="Arial" w:hAnsi="Arial" w:cs="Arial"/>
                <w:b w:val="0"/>
                <w:bCs/>
              </w:rPr>
            </w:pPr>
            <w:r w:rsidRPr="002157D6">
              <w:rPr>
                <w:rFonts w:ascii="Arial" w:hAnsi="Arial" w:cs="Arial"/>
                <w:b w:val="0"/>
                <w:bCs/>
              </w:rPr>
              <w:t>Прочие поступления от денежных взысканий (штрафов) и иных сумм в возмещение ущерба зачисляемые в бюджеты муниципальных районов</w:t>
            </w:r>
          </w:p>
        </w:tc>
      </w:tr>
      <w:tr w:rsidR="002157D6" w:rsidRPr="002157D6" w:rsidTr="0078445D">
        <w:tc>
          <w:tcPr>
            <w:tcW w:w="851"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bCs/>
              </w:rPr>
            </w:pPr>
            <w:r w:rsidRPr="002157D6">
              <w:rPr>
                <w:rFonts w:ascii="Arial" w:hAnsi="Arial" w:cs="Arial"/>
                <w:b w:val="0"/>
                <w:bCs/>
              </w:rPr>
              <w:t>188</w:t>
            </w:r>
          </w:p>
        </w:tc>
        <w:tc>
          <w:tcPr>
            <w:tcW w:w="3544"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rPr>
            </w:pPr>
            <w:r w:rsidRPr="002157D6">
              <w:rPr>
                <w:rFonts w:ascii="Arial" w:hAnsi="Arial" w:cs="Arial"/>
                <w:b w:val="0"/>
              </w:rPr>
              <w:t>1 08 06000 01 8003 110</w:t>
            </w:r>
          </w:p>
        </w:tc>
        <w:tc>
          <w:tcPr>
            <w:tcW w:w="5670"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overflowPunct/>
              <w:spacing w:after="0"/>
              <w:jc w:val="both"/>
              <w:textAlignment w:val="auto"/>
              <w:rPr>
                <w:rFonts w:ascii="Arial" w:hAnsi="Arial" w:cs="Arial"/>
                <w:b w:val="0"/>
                <w:bCs/>
              </w:rPr>
            </w:pPr>
            <w:r w:rsidRPr="002157D6">
              <w:rPr>
                <w:rFonts w:ascii="Arial" w:hAnsi="Arial" w:cs="Arial"/>
                <w:b w:val="0"/>
                <w:bCs/>
                <w:kern w:val="0"/>
              </w:rPr>
              <w:t xml:space="preserve">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w:t>
            </w:r>
            <w:r w:rsidRPr="002157D6">
              <w:rPr>
                <w:rFonts w:ascii="Arial" w:hAnsi="Arial" w:cs="Arial"/>
                <w:b w:val="0"/>
                <w:bCs/>
                <w:kern w:val="0"/>
              </w:rPr>
              <w:lastRenderedPageBreak/>
              <w:t>гражданина Российской Федерации за пределами территории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
        </w:tc>
      </w:tr>
      <w:tr w:rsidR="002157D6" w:rsidRPr="002157D6" w:rsidTr="0078445D">
        <w:tc>
          <w:tcPr>
            <w:tcW w:w="851"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bCs/>
              </w:rPr>
            </w:pPr>
            <w:r w:rsidRPr="002157D6">
              <w:rPr>
                <w:rFonts w:ascii="Arial" w:hAnsi="Arial" w:cs="Arial"/>
                <w:b w:val="0"/>
                <w:bCs/>
              </w:rPr>
              <w:lastRenderedPageBreak/>
              <w:t>188</w:t>
            </w:r>
          </w:p>
        </w:tc>
        <w:tc>
          <w:tcPr>
            <w:tcW w:w="3544"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rPr>
            </w:pPr>
            <w:r w:rsidRPr="002157D6">
              <w:rPr>
                <w:rFonts w:ascii="Arial" w:hAnsi="Arial" w:cs="Arial"/>
                <w:b w:val="0"/>
              </w:rPr>
              <w:t>1 08 06000 01 8005 110</w:t>
            </w:r>
          </w:p>
        </w:tc>
        <w:tc>
          <w:tcPr>
            <w:tcW w:w="5670"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overflowPunct/>
              <w:spacing w:after="0"/>
              <w:jc w:val="both"/>
              <w:textAlignment w:val="auto"/>
              <w:rPr>
                <w:rFonts w:ascii="Arial" w:hAnsi="Arial" w:cs="Arial"/>
                <w:b w:val="0"/>
                <w:bCs/>
              </w:rPr>
            </w:pPr>
            <w:r w:rsidRPr="002157D6">
              <w:rPr>
                <w:rFonts w:ascii="Arial" w:hAnsi="Arial" w:cs="Arial"/>
                <w:b w:val="0"/>
                <w:kern w:val="0"/>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(при обращении через многофункциональные центры)</w:t>
            </w:r>
          </w:p>
        </w:tc>
      </w:tr>
      <w:tr w:rsidR="002157D6" w:rsidRPr="002157D6" w:rsidTr="0078445D">
        <w:tc>
          <w:tcPr>
            <w:tcW w:w="851"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bCs/>
              </w:rPr>
            </w:pPr>
            <w:r w:rsidRPr="002157D6">
              <w:rPr>
                <w:rFonts w:ascii="Arial" w:hAnsi="Arial" w:cs="Arial"/>
                <w:b w:val="0"/>
                <w:bCs/>
              </w:rPr>
              <w:t>188</w:t>
            </w:r>
          </w:p>
        </w:tc>
        <w:tc>
          <w:tcPr>
            <w:tcW w:w="3544"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rPr>
            </w:pPr>
            <w:r w:rsidRPr="002157D6">
              <w:rPr>
                <w:rFonts w:ascii="Arial" w:hAnsi="Arial" w:cs="Arial"/>
                <w:b w:val="0"/>
              </w:rPr>
              <w:t>1 08 07100 01 8034 110</w:t>
            </w:r>
          </w:p>
        </w:tc>
        <w:tc>
          <w:tcPr>
            <w:tcW w:w="5670"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overflowPunct/>
              <w:spacing w:after="0"/>
              <w:jc w:val="both"/>
              <w:textAlignment w:val="auto"/>
              <w:rPr>
                <w:rFonts w:ascii="Arial" w:hAnsi="Arial" w:cs="Arial"/>
                <w:b w:val="0"/>
                <w:bCs/>
              </w:rPr>
            </w:pPr>
            <w:r w:rsidRPr="002157D6">
              <w:rPr>
                <w:rFonts w:ascii="Arial" w:hAnsi="Arial" w:cs="Arial"/>
                <w:b w:val="0"/>
                <w:kern w:val="0"/>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
        </w:tc>
      </w:tr>
      <w:tr w:rsidR="002157D6" w:rsidRPr="002157D6" w:rsidTr="0078445D">
        <w:tc>
          <w:tcPr>
            <w:tcW w:w="851"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bCs/>
              </w:rPr>
            </w:pPr>
            <w:r w:rsidRPr="002157D6">
              <w:rPr>
                <w:rFonts w:ascii="Arial" w:hAnsi="Arial" w:cs="Arial"/>
                <w:b w:val="0"/>
                <w:bCs/>
              </w:rPr>
              <w:t>188</w:t>
            </w:r>
          </w:p>
        </w:tc>
        <w:tc>
          <w:tcPr>
            <w:tcW w:w="3544"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rPr>
            </w:pPr>
            <w:r w:rsidRPr="002157D6">
              <w:rPr>
                <w:rFonts w:ascii="Arial" w:hAnsi="Arial" w:cs="Arial"/>
                <w:b w:val="0"/>
              </w:rPr>
              <w:t>1 08 07100 01 8035 110</w:t>
            </w:r>
          </w:p>
        </w:tc>
        <w:tc>
          <w:tcPr>
            <w:tcW w:w="5670"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overflowPunct/>
              <w:spacing w:after="0"/>
              <w:jc w:val="both"/>
              <w:textAlignment w:val="auto"/>
              <w:rPr>
                <w:rFonts w:ascii="Arial" w:hAnsi="Arial" w:cs="Arial"/>
                <w:b w:val="0"/>
                <w:bCs/>
              </w:rPr>
            </w:pPr>
            <w:r w:rsidRPr="002157D6">
              <w:rPr>
                <w:rFonts w:ascii="Arial" w:hAnsi="Arial" w:cs="Arial"/>
                <w:b w:val="0"/>
                <w:kern w:val="0"/>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взамен утраченного или пришедшего в негодность (при обращении через многофункциональные центры)</w:t>
            </w:r>
          </w:p>
        </w:tc>
      </w:tr>
      <w:tr w:rsidR="002157D6" w:rsidRPr="002157D6" w:rsidTr="0078445D">
        <w:tc>
          <w:tcPr>
            <w:tcW w:w="851"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bCs/>
              </w:rPr>
            </w:pPr>
            <w:r w:rsidRPr="002157D6">
              <w:rPr>
                <w:rFonts w:ascii="Arial" w:hAnsi="Arial" w:cs="Arial"/>
                <w:b w:val="0"/>
                <w:bCs/>
              </w:rPr>
              <w:t>188</w:t>
            </w:r>
          </w:p>
        </w:tc>
        <w:tc>
          <w:tcPr>
            <w:tcW w:w="3544"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rPr>
            </w:pPr>
            <w:r w:rsidRPr="002157D6">
              <w:rPr>
                <w:rFonts w:ascii="Arial" w:hAnsi="Arial" w:cs="Arial"/>
                <w:b w:val="0"/>
              </w:rPr>
              <w:t>1 08 07141 01 8000 110</w:t>
            </w:r>
          </w:p>
        </w:tc>
        <w:tc>
          <w:tcPr>
            <w:tcW w:w="5670"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widowControl w:val="0"/>
              <w:overflowPunct/>
              <w:spacing w:after="0"/>
              <w:jc w:val="both"/>
              <w:textAlignment w:val="auto"/>
              <w:rPr>
                <w:rFonts w:ascii="Arial" w:hAnsi="Arial" w:cs="Arial"/>
                <w:b w:val="0"/>
                <w:kern w:val="0"/>
              </w:rPr>
            </w:pPr>
            <w:r w:rsidRPr="002157D6">
              <w:rPr>
                <w:rFonts w:ascii="Arial" w:hAnsi="Arial" w:cs="Arial"/>
                <w:b w:val="0"/>
                <w:kern w:val="0"/>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 (при обращении через многофункциональные центры)</w:t>
            </w:r>
          </w:p>
        </w:tc>
      </w:tr>
      <w:tr w:rsidR="002157D6" w:rsidRPr="002157D6" w:rsidTr="0078445D">
        <w:tc>
          <w:tcPr>
            <w:tcW w:w="851"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rPr>
                <w:rFonts w:ascii="Arial" w:hAnsi="Arial" w:cs="Arial"/>
                <w:b w:val="0"/>
              </w:rPr>
            </w:pPr>
            <w:r w:rsidRPr="002157D6">
              <w:rPr>
                <w:rFonts w:ascii="Arial" w:hAnsi="Arial" w:cs="Arial"/>
                <w:b w:val="0"/>
              </w:rPr>
              <w:t>188</w:t>
            </w:r>
          </w:p>
        </w:tc>
        <w:tc>
          <w:tcPr>
            <w:tcW w:w="3544"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rPr>
                <w:rFonts w:ascii="Arial" w:hAnsi="Arial" w:cs="Arial"/>
                <w:b w:val="0"/>
              </w:rPr>
            </w:pPr>
            <w:r w:rsidRPr="002157D6">
              <w:rPr>
                <w:rFonts w:ascii="Arial" w:hAnsi="Arial" w:cs="Arial"/>
                <w:b w:val="0"/>
              </w:rPr>
              <w:t>1 16 30030 01 6000 140</w:t>
            </w:r>
          </w:p>
        </w:tc>
        <w:tc>
          <w:tcPr>
            <w:tcW w:w="5670"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overflowPunct/>
              <w:spacing w:after="0"/>
              <w:jc w:val="both"/>
              <w:textAlignment w:val="auto"/>
              <w:rPr>
                <w:rFonts w:ascii="Arial" w:hAnsi="Arial" w:cs="Arial"/>
                <w:b w:val="0"/>
                <w:kern w:val="0"/>
              </w:rPr>
            </w:pPr>
            <w:r w:rsidRPr="002157D6">
              <w:rPr>
                <w:rFonts w:ascii="Arial" w:hAnsi="Arial" w:cs="Arial"/>
                <w:b w:val="0"/>
                <w:kern w:val="0"/>
              </w:rPr>
              <w:t xml:space="preserve">Прочие денежные взыскания (штрафы) за правонарушения в области дорожного движения (федеральные государственные органы, Банк России, органы управления </w:t>
            </w:r>
            <w:r w:rsidRPr="002157D6">
              <w:rPr>
                <w:rFonts w:ascii="Arial" w:hAnsi="Arial" w:cs="Arial"/>
                <w:b w:val="0"/>
                <w:kern w:val="0"/>
              </w:rPr>
              <w:lastRenderedPageBreak/>
              <w:t>государственными внебюджетными фондами Российской Федерации)</w:t>
            </w:r>
          </w:p>
        </w:tc>
      </w:tr>
      <w:tr w:rsidR="002157D6" w:rsidRPr="002157D6" w:rsidTr="0078445D">
        <w:tc>
          <w:tcPr>
            <w:tcW w:w="851"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rPr>
                <w:rFonts w:ascii="Arial" w:hAnsi="Arial" w:cs="Arial"/>
                <w:b w:val="0"/>
              </w:rPr>
            </w:pPr>
            <w:r w:rsidRPr="002157D6">
              <w:rPr>
                <w:rFonts w:ascii="Arial" w:hAnsi="Arial" w:cs="Arial"/>
                <w:b w:val="0"/>
              </w:rPr>
              <w:lastRenderedPageBreak/>
              <w:t>188</w:t>
            </w:r>
          </w:p>
        </w:tc>
        <w:tc>
          <w:tcPr>
            <w:tcW w:w="3544"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rPr>
                <w:rFonts w:ascii="Arial" w:hAnsi="Arial" w:cs="Arial"/>
                <w:b w:val="0"/>
              </w:rPr>
            </w:pPr>
            <w:r w:rsidRPr="002157D6">
              <w:rPr>
                <w:rFonts w:ascii="Arial" w:hAnsi="Arial" w:cs="Arial"/>
                <w:b w:val="0"/>
              </w:rPr>
              <w:t>1 16 08010 01 6000 140</w:t>
            </w:r>
          </w:p>
        </w:tc>
        <w:tc>
          <w:tcPr>
            <w:tcW w:w="5670"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widowControl w:val="0"/>
              <w:overflowPunct/>
              <w:spacing w:after="0"/>
              <w:jc w:val="both"/>
              <w:textAlignment w:val="auto"/>
              <w:rPr>
                <w:rFonts w:ascii="Arial" w:hAnsi="Arial" w:cs="Arial"/>
                <w:b w:val="0"/>
                <w:kern w:val="0"/>
              </w:rPr>
            </w:pPr>
            <w:r w:rsidRPr="002157D6">
              <w:rPr>
                <w:rFonts w:ascii="Arial" w:hAnsi="Arial" w:cs="Arial"/>
                <w:b w:val="0"/>
                <w:kern w:val="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r>
      <w:tr w:rsidR="002157D6" w:rsidRPr="002157D6" w:rsidTr="0078445D">
        <w:tc>
          <w:tcPr>
            <w:tcW w:w="851"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rPr>
                <w:rFonts w:ascii="Arial" w:hAnsi="Arial" w:cs="Arial"/>
                <w:b w:val="0"/>
              </w:rPr>
            </w:pPr>
            <w:r w:rsidRPr="002157D6">
              <w:rPr>
                <w:rFonts w:ascii="Arial" w:hAnsi="Arial" w:cs="Arial"/>
                <w:b w:val="0"/>
              </w:rPr>
              <w:t>188</w:t>
            </w:r>
          </w:p>
        </w:tc>
        <w:tc>
          <w:tcPr>
            <w:tcW w:w="3544"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rPr>
                <w:rFonts w:ascii="Arial" w:hAnsi="Arial" w:cs="Arial"/>
                <w:b w:val="0"/>
              </w:rPr>
            </w:pPr>
            <w:r w:rsidRPr="002157D6">
              <w:rPr>
                <w:rFonts w:ascii="Arial" w:hAnsi="Arial" w:cs="Arial"/>
                <w:b w:val="0"/>
              </w:rPr>
              <w:t>1 16 28000 01 6000 140</w:t>
            </w:r>
          </w:p>
        </w:tc>
        <w:tc>
          <w:tcPr>
            <w:tcW w:w="5670"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widowControl w:val="0"/>
              <w:overflowPunct/>
              <w:spacing w:after="0"/>
              <w:jc w:val="both"/>
              <w:textAlignment w:val="auto"/>
              <w:rPr>
                <w:rFonts w:ascii="Arial" w:hAnsi="Arial" w:cs="Arial"/>
                <w:b w:val="0"/>
                <w:kern w:val="0"/>
              </w:rPr>
            </w:pPr>
            <w:r w:rsidRPr="002157D6">
              <w:rPr>
                <w:rFonts w:ascii="Arial" w:hAnsi="Arial" w:cs="Arial"/>
                <w:b w:val="0"/>
                <w:kern w:val="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r>
      <w:tr w:rsidR="002157D6" w:rsidRPr="002157D6" w:rsidTr="0078445D">
        <w:tc>
          <w:tcPr>
            <w:tcW w:w="851"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bCs/>
              </w:rPr>
            </w:pPr>
            <w:r w:rsidRPr="002157D6">
              <w:rPr>
                <w:rFonts w:ascii="Arial" w:hAnsi="Arial" w:cs="Arial"/>
                <w:b w:val="0"/>
                <w:bCs/>
              </w:rPr>
              <w:t>321</w:t>
            </w:r>
          </w:p>
        </w:tc>
        <w:tc>
          <w:tcPr>
            <w:tcW w:w="3544"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rPr>
            </w:pPr>
          </w:p>
        </w:tc>
        <w:tc>
          <w:tcPr>
            <w:tcW w:w="5670"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both"/>
              <w:rPr>
                <w:rFonts w:ascii="Arial" w:hAnsi="Arial" w:cs="Arial"/>
                <w:b w:val="0"/>
                <w:bCs/>
              </w:rPr>
            </w:pPr>
            <w:r w:rsidRPr="002157D6">
              <w:rPr>
                <w:rFonts w:ascii="Arial" w:hAnsi="Arial" w:cs="Arial"/>
                <w:b w:val="0"/>
                <w:bCs/>
              </w:rPr>
              <w:t>Управление Федеральной службы государственной регистрации, кадастра и картографии по Нижегородской области</w:t>
            </w:r>
          </w:p>
        </w:tc>
      </w:tr>
      <w:tr w:rsidR="002157D6" w:rsidRPr="002157D6" w:rsidTr="0078445D">
        <w:tc>
          <w:tcPr>
            <w:tcW w:w="851"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bCs/>
              </w:rPr>
            </w:pPr>
            <w:r w:rsidRPr="002157D6">
              <w:rPr>
                <w:rFonts w:ascii="Arial" w:hAnsi="Arial" w:cs="Arial"/>
                <w:b w:val="0"/>
                <w:bCs/>
              </w:rPr>
              <w:t>321</w:t>
            </w:r>
          </w:p>
        </w:tc>
        <w:tc>
          <w:tcPr>
            <w:tcW w:w="3544"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rPr>
            </w:pPr>
            <w:r w:rsidRPr="002157D6">
              <w:rPr>
                <w:rFonts w:ascii="Arial" w:hAnsi="Arial" w:cs="Arial"/>
                <w:b w:val="0"/>
              </w:rPr>
              <w:t>1 16 25060 01 0000 140</w:t>
            </w:r>
          </w:p>
        </w:tc>
        <w:tc>
          <w:tcPr>
            <w:tcW w:w="5670"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both"/>
              <w:rPr>
                <w:rFonts w:ascii="Arial" w:hAnsi="Arial" w:cs="Arial"/>
                <w:b w:val="0"/>
                <w:bCs/>
              </w:rPr>
            </w:pPr>
            <w:r w:rsidRPr="002157D6">
              <w:rPr>
                <w:rFonts w:ascii="Arial" w:hAnsi="Arial" w:cs="Arial"/>
                <w:b w:val="0"/>
                <w:bCs/>
              </w:rPr>
              <w:t>Денежные взыскания (штрафы) за нарушение земельного законодательства</w:t>
            </w:r>
          </w:p>
        </w:tc>
      </w:tr>
      <w:tr w:rsidR="002157D6" w:rsidRPr="002157D6" w:rsidTr="0078445D">
        <w:tc>
          <w:tcPr>
            <w:tcW w:w="851"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bCs/>
              </w:rPr>
            </w:pPr>
            <w:r w:rsidRPr="002157D6">
              <w:rPr>
                <w:rFonts w:ascii="Arial" w:hAnsi="Arial" w:cs="Arial"/>
                <w:b w:val="0"/>
                <w:bCs/>
              </w:rPr>
              <w:t>321</w:t>
            </w:r>
          </w:p>
        </w:tc>
        <w:tc>
          <w:tcPr>
            <w:tcW w:w="3544"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rPr>
            </w:pPr>
            <w:r w:rsidRPr="002157D6">
              <w:rPr>
                <w:rFonts w:ascii="Arial" w:hAnsi="Arial" w:cs="Arial"/>
                <w:b w:val="0"/>
              </w:rPr>
              <w:t>1 08 07020 01 8000 110</w:t>
            </w:r>
          </w:p>
        </w:tc>
        <w:tc>
          <w:tcPr>
            <w:tcW w:w="5670"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overflowPunct/>
              <w:spacing w:after="0"/>
              <w:jc w:val="both"/>
              <w:textAlignment w:val="auto"/>
              <w:rPr>
                <w:rFonts w:ascii="Arial" w:hAnsi="Arial" w:cs="Arial"/>
                <w:b w:val="0"/>
                <w:bCs/>
              </w:rPr>
            </w:pPr>
            <w:r w:rsidRPr="002157D6">
              <w:rPr>
                <w:rFonts w:ascii="Arial" w:hAnsi="Arial" w:cs="Arial"/>
                <w:b w:val="0"/>
                <w:bCs/>
                <w:kern w:val="0"/>
              </w:rPr>
              <w:t>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r>
      <w:tr w:rsidR="002157D6" w:rsidRPr="002157D6" w:rsidTr="0078445D">
        <w:tc>
          <w:tcPr>
            <w:tcW w:w="851"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bCs/>
              </w:rPr>
            </w:pPr>
            <w:r w:rsidRPr="002157D6">
              <w:rPr>
                <w:rFonts w:ascii="Arial" w:hAnsi="Arial" w:cs="Arial"/>
                <w:b w:val="0"/>
                <w:bCs/>
              </w:rPr>
              <w:t>321</w:t>
            </w:r>
          </w:p>
        </w:tc>
        <w:tc>
          <w:tcPr>
            <w:tcW w:w="3544"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widowControl w:val="0"/>
              <w:spacing w:after="0"/>
              <w:jc w:val="center"/>
              <w:rPr>
                <w:rFonts w:ascii="Arial" w:hAnsi="Arial" w:cs="Arial"/>
                <w:b w:val="0"/>
              </w:rPr>
            </w:pPr>
            <w:r w:rsidRPr="002157D6">
              <w:rPr>
                <w:rFonts w:ascii="Arial" w:hAnsi="Arial" w:cs="Arial"/>
                <w:b w:val="0"/>
              </w:rPr>
              <w:t>1 16 43000 01 0000 140</w:t>
            </w:r>
          </w:p>
        </w:tc>
        <w:tc>
          <w:tcPr>
            <w:tcW w:w="5670"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widowControl w:val="0"/>
              <w:spacing w:after="0"/>
              <w:jc w:val="both"/>
              <w:rPr>
                <w:rFonts w:ascii="Arial" w:hAnsi="Arial" w:cs="Arial"/>
                <w:b w:val="0"/>
              </w:rPr>
            </w:pPr>
            <w:r w:rsidRPr="002157D6">
              <w:rPr>
                <w:rFonts w:ascii="Arial" w:hAnsi="Arial" w:cs="Arial"/>
                <w:b w:val="0"/>
              </w:rPr>
              <w:t xml:space="preserve">Денежные взыскания (штрафы) за нарушение законодательства Российской Федерации об административных правонарушениях, </w:t>
            </w:r>
            <w:r w:rsidRPr="002157D6">
              <w:rPr>
                <w:rFonts w:ascii="Arial" w:hAnsi="Arial" w:cs="Arial"/>
                <w:b w:val="0"/>
                <w:color w:val="000000"/>
              </w:rPr>
              <w:t xml:space="preserve">предусмотренные </w:t>
            </w:r>
            <w:hyperlink r:id="rId44" w:history="1">
              <w:r w:rsidRPr="002157D6">
                <w:rPr>
                  <w:rFonts w:ascii="Arial" w:hAnsi="Arial" w:cs="Arial"/>
                  <w:b w:val="0"/>
                  <w:color w:val="000000"/>
                </w:rPr>
                <w:t>статьей 20.25</w:t>
              </w:r>
            </w:hyperlink>
            <w:r w:rsidRPr="002157D6">
              <w:rPr>
                <w:rFonts w:ascii="Arial" w:hAnsi="Arial" w:cs="Arial"/>
                <w:b w:val="0"/>
              </w:rPr>
              <w:t xml:space="preserve"> Кодекса Российской Федерации об административных правонарушениях</w:t>
            </w:r>
          </w:p>
        </w:tc>
      </w:tr>
      <w:tr w:rsidR="002157D6" w:rsidRPr="002157D6" w:rsidTr="0078445D">
        <w:tc>
          <w:tcPr>
            <w:tcW w:w="851"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bCs/>
              </w:rPr>
            </w:pPr>
            <w:r w:rsidRPr="002157D6">
              <w:rPr>
                <w:rFonts w:ascii="Arial" w:hAnsi="Arial" w:cs="Arial"/>
                <w:b w:val="0"/>
                <w:bCs/>
              </w:rPr>
              <w:t>322</w:t>
            </w:r>
          </w:p>
        </w:tc>
        <w:tc>
          <w:tcPr>
            <w:tcW w:w="3544"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rPr>
            </w:pPr>
          </w:p>
        </w:tc>
        <w:tc>
          <w:tcPr>
            <w:tcW w:w="5670"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both"/>
              <w:rPr>
                <w:rFonts w:ascii="Arial" w:hAnsi="Arial" w:cs="Arial"/>
                <w:b w:val="0"/>
                <w:bCs/>
              </w:rPr>
            </w:pPr>
            <w:r w:rsidRPr="002157D6">
              <w:rPr>
                <w:rFonts w:ascii="Arial" w:hAnsi="Arial" w:cs="Arial"/>
                <w:b w:val="0"/>
              </w:rPr>
              <w:t>Федеральная служба судебных приставов</w:t>
            </w:r>
          </w:p>
        </w:tc>
      </w:tr>
      <w:tr w:rsidR="002157D6" w:rsidRPr="002157D6" w:rsidTr="0078445D">
        <w:tc>
          <w:tcPr>
            <w:tcW w:w="851"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bCs/>
              </w:rPr>
            </w:pPr>
            <w:r w:rsidRPr="002157D6">
              <w:rPr>
                <w:rFonts w:ascii="Arial" w:hAnsi="Arial" w:cs="Arial"/>
                <w:b w:val="0"/>
                <w:bCs/>
              </w:rPr>
              <w:t>322</w:t>
            </w:r>
          </w:p>
        </w:tc>
        <w:tc>
          <w:tcPr>
            <w:tcW w:w="3544"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widowControl w:val="0"/>
              <w:spacing w:after="0"/>
              <w:jc w:val="center"/>
              <w:rPr>
                <w:rFonts w:ascii="Arial" w:hAnsi="Arial" w:cs="Arial"/>
                <w:b w:val="0"/>
              </w:rPr>
            </w:pPr>
            <w:r w:rsidRPr="002157D6">
              <w:rPr>
                <w:rFonts w:ascii="Arial" w:hAnsi="Arial" w:cs="Arial"/>
                <w:b w:val="0"/>
              </w:rPr>
              <w:t>1 16 43000 01 0000 140</w:t>
            </w:r>
          </w:p>
        </w:tc>
        <w:tc>
          <w:tcPr>
            <w:tcW w:w="5670"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overflowPunct/>
              <w:spacing w:after="0"/>
              <w:jc w:val="both"/>
              <w:textAlignment w:val="auto"/>
              <w:rPr>
                <w:rFonts w:ascii="Arial" w:hAnsi="Arial" w:cs="Arial"/>
                <w:b w:val="0"/>
                <w:bCs/>
              </w:rPr>
            </w:pPr>
            <w:r w:rsidRPr="002157D6">
              <w:rPr>
                <w:rFonts w:ascii="Arial" w:hAnsi="Arial" w:cs="Arial"/>
                <w:b w:val="0"/>
                <w:kern w:val="0"/>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45" w:history="1">
              <w:r w:rsidRPr="002157D6">
                <w:rPr>
                  <w:rFonts w:ascii="Arial" w:hAnsi="Arial" w:cs="Arial"/>
                  <w:b w:val="0"/>
                  <w:kern w:val="0"/>
                </w:rPr>
                <w:t>статьей 20.25</w:t>
              </w:r>
            </w:hyperlink>
            <w:r w:rsidRPr="002157D6">
              <w:rPr>
                <w:rFonts w:ascii="Arial" w:hAnsi="Arial" w:cs="Arial"/>
                <w:b w:val="0"/>
                <w:kern w:val="0"/>
              </w:rPr>
              <w:t xml:space="preserve"> Кодекса Российской Федерации об административных правонарушениях</w:t>
            </w:r>
          </w:p>
        </w:tc>
      </w:tr>
      <w:tr w:rsidR="002157D6" w:rsidRPr="002157D6" w:rsidTr="0078445D">
        <w:tc>
          <w:tcPr>
            <w:tcW w:w="851"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bCs/>
              </w:rPr>
            </w:pPr>
            <w:r w:rsidRPr="002157D6">
              <w:rPr>
                <w:rFonts w:ascii="Arial" w:hAnsi="Arial" w:cs="Arial"/>
                <w:b w:val="0"/>
                <w:bCs/>
              </w:rPr>
              <w:t>415</w:t>
            </w:r>
          </w:p>
        </w:tc>
        <w:tc>
          <w:tcPr>
            <w:tcW w:w="3544"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rPr>
            </w:pPr>
          </w:p>
        </w:tc>
        <w:tc>
          <w:tcPr>
            <w:tcW w:w="5670"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both"/>
              <w:rPr>
                <w:rFonts w:ascii="Arial" w:hAnsi="Arial" w:cs="Arial"/>
                <w:b w:val="0"/>
                <w:bCs/>
              </w:rPr>
            </w:pPr>
            <w:r w:rsidRPr="002157D6">
              <w:rPr>
                <w:rFonts w:ascii="Arial" w:hAnsi="Arial" w:cs="Arial"/>
                <w:b w:val="0"/>
                <w:bCs/>
              </w:rPr>
              <w:t>Прокуратура Нижегородской области</w:t>
            </w:r>
          </w:p>
        </w:tc>
      </w:tr>
      <w:tr w:rsidR="002157D6" w:rsidRPr="002157D6" w:rsidTr="0078445D">
        <w:tc>
          <w:tcPr>
            <w:tcW w:w="851"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bCs/>
              </w:rPr>
            </w:pPr>
            <w:r w:rsidRPr="002157D6">
              <w:rPr>
                <w:rFonts w:ascii="Arial" w:hAnsi="Arial" w:cs="Arial"/>
                <w:b w:val="0"/>
                <w:bCs/>
              </w:rPr>
              <w:t>415</w:t>
            </w:r>
          </w:p>
        </w:tc>
        <w:tc>
          <w:tcPr>
            <w:tcW w:w="3544"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rPr>
            </w:pPr>
            <w:r w:rsidRPr="002157D6">
              <w:rPr>
                <w:rFonts w:ascii="Arial" w:hAnsi="Arial" w:cs="Arial"/>
                <w:b w:val="0"/>
              </w:rPr>
              <w:t>1 16 90050 05 0000 140</w:t>
            </w:r>
          </w:p>
        </w:tc>
        <w:tc>
          <w:tcPr>
            <w:tcW w:w="5670"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both"/>
              <w:rPr>
                <w:rFonts w:ascii="Arial" w:hAnsi="Arial" w:cs="Arial"/>
                <w:b w:val="0"/>
                <w:bCs/>
              </w:rPr>
            </w:pPr>
            <w:r w:rsidRPr="002157D6">
              <w:rPr>
                <w:rFonts w:ascii="Arial" w:hAnsi="Arial" w:cs="Arial"/>
                <w:b w:val="0"/>
                <w:bCs/>
              </w:rPr>
              <w:t>Прочие поступления от денежных взысканий (штрафов) и иных сумм в возмещение ущерба зачисляемые в бюджеты муниципальных районов</w:t>
            </w:r>
          </w:p>
        </w:tc>
      </w:tr>
      <w:tr w:rsidR="002157D6" w:rsidRPr="002157D6" w:rsidTr="0078445D">
        <w:tc>
          <w:tcPr>
            <w:tcW w:w="851"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bCs/>
              </w:rPr>
            </w:pPr>
            <w:r w:rsidRPr="002157D6">
              <w:rPr>
                <w:rFonts w:ascii="Arial" w:hAnsi="Arial" w:cs="Arial"/>
                <w:b w:val="0"/>
                <w:bCs/>
              </w:rPr>
              <w:t>798</w:t>
            </w:r>
          </w:p>
        </w:tc>
        <w:tc>
          <w:tcPr>
            <w:tcW w:w="3544"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bCs/>
              </w:rPr>
            </w:pPr>
          </w:p>
        </w:tc>
        <w:tc>
          <w:tcPr>
            <w:tcW w:w="5670"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pStyle w:val="ConsPlusNormal"/>
              <w:overflowPunct w:val="0"/>
              <w:ind w:firstLine="0"/>
              <w:jc w:val="both"/>
              <w:textAlignment w:val="baseline"/>
              <w:rPr>
                <w:b w:val="0"/>
                <w:bCs/>
                <w:sz w:val="24"/>
                <w:szCs w:val="24"/>
              </w:rPr>
            </w:pPr>
            <w:r w:rsidRPr="002157D6">
              <w:rPr>
                <w:b w:val="0"/>
                <w:bCs/>
                <w:sz w:val="24"/>
                <w:szCs w:val="24"/>
              </w:rPr>
              <w:t xml:space="preserve">Государственная жилищная инспекция </w:t>
            </w:r>
            <w:r w:rsidRPr="002157D6">
              <w:rPr>
                <w:b w:val="0"/>
                <w:bCs/>
                <w:sz w:val="24"/>
                <w:szCs w:val="24"/>
              </w:rPr>
              <w:lastRenderedPageBreak/>
              <w:t>Нижегородской области</w:t>
            </w:r>
          </w:p>
        </w:tc>
      </w:tr>
      <w:tr w:rsidR="002157D6" w:rsidRPr="002157D6" w:rsidTr="0078445D">
        <w:tc>
          <w:tcPr>
            <w:tcW w:w="851"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bCs/>
              </w:rPr>
            </w:pPr>
            <w:r w:rsidRPr="002157D6">
              <w:rPr>
                <w:rFonts w:ascii="Arial" w:hAnsi="Arial" w:cs="Arial"/>
                <w:b w:val="0"/>
                <w:bCs/>
              </w:rPr>
              <w:lastRenderedPageBreak/>
              <w:t>798</w:t>
            </w:r>
          </w:p>
        </w:tc>
        <w:tc>
          <w:tcPr>
            <w:tcW w:w="3544"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rPr>
            </w:pPr>
            <w:r w:rsidRPr="002157D6">
              <w:rPr>
                <w:rFonts w:ascii="Arial" w:hAnsi="Arial" w:cs="Arial"/>
                <w:b w:val="0"/>
              </w:rPr>
              <w:t>1 16 90050 05 0000 140</w:t>
            </w:r>
          </w:p>
        </w:tc>
        <w:tc>
          <w:tcPr>
            <w:tcW w:w="5670"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both"/>
              <w:rPr>
                <w:rFonts w:ascii="Arial" w:hAnsi="Arial" w:cs="Arial"/>
                <w:b w:val="0"/>
                <w:bCs/>
              </w:rPr>
            </w:pPr>
            <w:r w:rsidRPr="002157D6">
              <w:rPr>
                <w:rFonts w:ascii="Arial" w:hAnsi="Arial" w:cs="Arial"/>
                <w:b w:val="0"/>
                <w:bCs/>
              </w:rPr>
              <w:t>Прочие поступления от денежных взысканий (штрафов) и иных сумм в возмещение ущерба зачисляемые в бюджеты муниципальных районов</w:t>
            </w:r>
          </w:p>
        </w:tc>
      </w:tr>
      <w:tr w:rsidR="002157D6" w:rsidRPr="002157D6" w:rsidTr="0078445D">
        <w:tc>
          <w:tcPr>
            <w:tcW w:w="851"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bCs/>
              </w:rPr>
            </w:pPr>
            <w:r w:rsidRPr="002157D6">
              <w:rPr>
                <w:rFonts w:ascii="Arial" w:hAnsi="Arial" w:cs="Arial"/>
                <w:b w:val="0"/>
                <w:bCs/>
              </w:rPr>
              <w:t>881</w:t>
            </w:r>
          </w:p>
        </w:tc>
        <w:tc>
          <w:tcPr>
            <w:tcW w:w="3544"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bCs/>
              </w:rPr>
            </w:pPr>
          </w:p>
        </w:tc>
        <w:tc>
          <w:tcPr>
            <w:tcW w:w="5670"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pStyle w:val="ConsPlusNormal"/>
              <w:overflowPunct w:val="0"/>
              <w:ind w:firstLine="0"/>
              <w:jc w:val="both"/>
              <w:textAlignment w:val="baseline"/>
              <w:rPr>
                <w:b w:val="0"/>
                <w:bCs/>
                <w:sz w:val="24"/>
                <w:szCs w:val="24"/>
              </w:rPr>
            </w:pPr>
            <w:r w:rsidRPr="002157D6">
              <w:rPr>
                <w:b w:val="0"/>
                <w:bCs/>
                <w:sz w:val="24"/>
                <w:szCs w:val="24"/>
              </w:rPr>
              <w:t>Комитет государственного ветеринарного надзора Нижегородской области</w:t>
            </w:r>
          </w:p>
        </w:tc>
      </w:tr>
      <w:tr w:rsidR="002157D6" w:rsidRPr="002157D6" w:rsidTr="0078445D">
        <w:tc>
          <w:tcPr>
            <w:tcW w:w="851"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bCs/>
              </w:rPr>
            </w:pPr>
            <w:r w:rsidRPr="002157D6">
              <w:rPr>
                <w:rFonts w:ascii="Arial" w:hAnsi="Arial" w:cs="Arial"/>
                <w:b w:val="0"/>
                <w:bCs/>
              </w:rPr>
              <w:t>881</w:t>
            </w:r>
          </w:p>
        </w:tc>
        <w:tc>
          <w:tcPr>
            <w:tcW w:w="3544"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center"/>
              <w:rPr>
                <w:rFonts w:ascii="Arial" w:hAnsi="Arial" w:cs="Arial"/>
                <w:b w:val="0"/>
              </w:rPr>
            </w:pPr>
            <w:r w:rsidRPr="002157D6">
              <w:rPr>
                <w:rFonts w:ascii="Arial" w:hAnsi="Arial" w:cs="Arial"/>
                <w:b w:val="0"/>
              </w:rPr>
              <w:t>1 16 90050 05 0000 140</w:t>
            </w:r>
          </w:p>
        </w:tc>
        <w:tc>
          <w:tcPr>
            <w:tcW w:w="5670" w:type="dxa"/>
            <w:tcBorders>
              <w:top w:val="single" w:sz="4" w:space="0" w:color="auto"/>
              <w:left w:val="single" w:sz="4" w:space="0" w:color="auto"/>
              <w:bottom w:val="single" w:sz="4" w:space="0" w:color="auto"/>
              <w:right w:val="single" w:sz="4" w:space="0" w:color="auto"/>
            </w:tcBorders>
          </w:tcPr>
          <w:p w:rsidR="002157D6" w:rsidRPr="002157D6" w:rsidRDefault="002157D6" w:rsidP="0078445D">
            <w:pPr>
              <w:spacing w:after="0"/>
              <w:jc w:val="both"/>
              <w:rPr>
                <w:rFonts w:ascii="Arial" w:hAnsi="Arial" w:cs="Arial"/>
                <w:b w:val="0"/>
                <w:bCs/>
              </w:rPr>
            </w:pPr>
            <w:r w:rsidRPr="002157D6">
              <w:rPr>
                <w:rFonts w:ascii="Arial" w:hAnsi="Arial" w:cs="Arial"/>
                <w:b w:val="0"/>
                <w:bCs/>
              </w:rPr>
              <w:t>Прочие поступления от денежных взысканий (штрафов) и иных сумм в возмещение ущерба зачисляемые в бюджеты муниципальных районов</w:t>
            </w:r>
          </w:p>
        </w:tc>
      </w:tr>
    </w:tbl>
    <w:p w:rsidR="002157D6" w:rsidRPr="002157D6" w:rsidRDefault="002157D6" w:rsidP="002157D6">
      <w:pPr>
        <w:spacing w:after="0"/>
        <w:rPr>
          <w:rFonts w:ascii="Arial" w:hAnsi="Arial" w:cs="Arial"/>
          <w:b w:val="0"/>
          <w:highlight w:val="yellow"/>
        </w:rPr>
      </w:pPr>
    </w:p>
    <w:p w:rsidR="00A2650C" w:rsidRPr="002157D6" w:rsidRDefault="00A2650C" w:rsidP="00573E73">
      <w:pPr>
        <w:spacing w:after="0"/>
        <w:rPr>
          <w:rFonts w:ascii="Arial" w:hAnsi="Arial" w:cs="Arial"/>
          <w:b w:val="0"/>
        </w:rPr>
      </w:pPr>
    </w:p>
    <w:p w:rsidR="00A2650C" w:rsidRPr="002157D6" w:rsidRDefault="00A2650C" w:rsidP="00573E73">
      <w:pPr>
        <w:spacing w:after="0"/>
        <w:rPr>
          <w:rFonts w:ascii="Arial" w:hAnsi="Arial" w:cs="Arial"/>
          <w:b w:val="0"/>
        </w:rPr>
      </w:pPr>
    </w:p>
    <w:p w:rsidR="00A2650C" w:rsidRPr="002157D6" w:rsidRDefault="00A2650C" w:rsidP="00573E73">
      <w:pPr>
        <w:spacing w:after="0"/>
        <w:rPr>
          <w:rFonts w:ascii="Arial" w:hAnsi="Arial" w:cs="Arial"/>
          <w:b w:val="0"/>
        </w:rPr>
      </w:pPr>
    </w:p>
    <w:p w:rsidR="00A2650C" w:rsidRDefault="00A2650C" w:rsidP="00573E73">
      <w:pPr>
        <w:spacing w:after="0"/>
        <w:rPr>
          <w:rFonts w:ascii="Arial" w:hAnsi="Arial" w:cs="Arial"/>
          <w:b w:val="0"/>
        </w:rPr>
      </w:pPr>
    </w:p>
    <w:p w:rsidR="002157D6" w:rsidRDefault="002157D6" w:rsidP="00573E73">
      <w:pPr>
        <w:spacing w:after="0"/>
        <w:rPr>
          <w:rFonts w:ascii="Arial" w:hAnsi="Arial" w:cs="Arial"/>
          <w:b w:val="0"/>
        </w:rPr>
      </w:pPr>
    </w:p>
    <w:p w:rsidR="002157D6" w:rsidRDefault="002157D6" w:rsidP="00573E73">
      <w:pPr>
        <w:spacing w:after="0"/>
        <w:rPr>
          <w:rFonts w:ascii="Arial" w:hAnsi="Arial" w:cs="Arial"/>
          <w:b w:val="0"/>
        </w:rPr>
      </w:pPr>
    </w:p>
    <w:p w:rsidR="002157D6" w:rsidRDefault="002157D6" w:rsidP="00573E73">
      <w:pPr>
        <w:spacing w:after="0"/>
        <w:rPr>
          <w:rFonts w:ascii="Arial" w:hAnsi="Arial" w:cs="Arial"/>
          <w:b w:val="0"/>
        </w:rPr>
      </w:pPr>
    </w:p>
    <w:p w:rsidR="002157D6" w:rsidRDefault="002157D6" w:rsidP="00573E73">
      <w:pPr>
        <w:spacing w:after="0"/>
        <w:rPr>
          <w:rFonts w:ascii="Arial" w:hAnsi="Arial" w:cs="Arial"/>
          <w:b w:val="0"/>
        </w:rPr>
      </w:pPr>
    </w:p>
    <w:p w:rsidR="002157D6" w:rsidRDefault="002157D6" w:rsidP="00573E73">
      <w:pPr>
        <w:spacing w:after="0"/>
        <w:rPr>
          <w:rFonts w:ascii="Arial" w:hAnsi="Arial" w:cs="Arial"/>
          <w:b w:val="0"/>
        </w:rPr>
      </w:pPr>
    </w:p>
    <w:p w:rsidR="002157D6" w:rsidRDefault="002157D6" w:rsidP="00573E73">
      <w:pPr>
        <w:spacing w:after="0"/>
        <w:rPr>
          <w:rFonts w:ascii="Arial" w:hAnsi="Arial" w:cs="Arial"/>
          <w:b w:val="0"/>
        </w:rPr>
      </w:pPr>
    </w:p>
    <w:p w:rsidR="002157D6" w:rsidRDefault="002157D6" w:rsidP="00573E73">
      <w:pPr>
        <w:spacing w:after="0"/>
        <w:rPr>
          <w:rFonts w:ascii="Arial" w:hAnsi="Arial" w:cs="Arial"/>
          <w:b w:val="0"/>
        </w:rPr>
      </w:pPr>
    </w:p>
    <w:p w:rsidR="002157D6" w:rsidRDefault="002157D6" w:rsidP="00573E73">
      <w:pPr>
        <w:spacing w:after="0"/>
        <w:rPr>
          <w:rFonts w:ascii="Arial" w:hAnsi="Arial" w:cs="Arial"/>
          <w:b w:val="0"/>
        </w:rPr>
      </w:pPr>
    </w:p>
    <w:p w:rsidR="002157D6" w:rsidRDefault="002157D6" w:rsidP="00573E73">
      <w:pPr>
        <w:spacing w:after="0"/>
        <w:rPr>
          <w:rFonts w:ascii="Arial" w:hAnsi="Arial" w:cs="Arial"/>
          <w:b w:val="0"/>
        </w:rPr>
      </w:pPr>
    </w:p>
    <w:p w:rsidR="002157D6" w:rsidRDefault="002157D6" w:rsidP="00573E73">
      <w:pPr>
        <w:spacing w:after="0"/>
        <w:rPr>
          <w:rFonts w:ascii="Arial" w:hAnsi="Arial" w:cs="Arial"/>
          <w:b w:val="0"/>
        </w:rPr>
      </w:pPr>
    </w:p>
    <w:p w:rsidR="002157D6" w:rsidRDefault="002157D6" w:rsidP="00573E73">
      <w:pPr>
        <w:spacing w:after="0"/>
        <w:rPr>
          <w:rFonts w:ascii="Arial" w:hAnsi="Arial" w:cs="Arial"/>
          <w:b w:val="0"/>
        </w:rPr>
      </w:pPr>
    </w:p>
    <w:p w:rsidR="002157D6" w:rsidRDefault="002157D6" w:rsidP="00573E73">
      <w:pPr>
        <w:spacing w:after="0"/>
        <w:rPr>
          <w:rFonts w:ascii="Arial" w:hAnsi="Arial" w:cs="Arial"/>
          <w:b w:val="0"/>
        </w:rPr>
      </w:pPr>
    </w:p>
    <w:p w:rsidR="002157D6" w:rsidRDefault="002157D6" w:rsidP="00573E73">
      <w:pPr>
        <w:spacing w:after="0"/>
        <w:rPr>
          <w:rFonts w:ascii="Arial" w:hAnsi="Arial" w:cs="Arial"/>
          <w:b w:val="0"/>
        </w:rPr>
      </w:pPr>
    </w:p>
    <w:p w:rsidR="002157D6" w:rsidRDefault="002157D6" w:rsidP="00573E73">
      <w:pPr>
        <w:spacing w:after="0"/>
        <w:rPr>
          <w:rFonts w:ascii="Arial" w:hAnsi="Arial" w:cs="Arial"/>
          <w:b w:val="0"/>
        </w:rPr>
      </w:pPr>
    </w:p>
    <w:p w:rsidR="002157D6" w:rsidRDefault="002157D6" w:rsidP="00573E73">
      <w:pPr>
        <w:spacing w:after="0"/>
        <w:rPr>
          <w:rFonts w:ascii="Arial" w:hAnsi="Arial" w:cs="Arial"/>
          <w:b w:val="0"/>
        </w:rPr>
      </w:pPr>
    </w:p>
    <w:p w:rsidR="002157D6" w:rsidRDefault="002157D6" w:rsidP="00573E73">
      <w:pPr>
        <w:spacing w:after="0"/>
        <w:rPr>
          <w:rFonts w:ascii="Arial" w:hAnsi="Arial" w:cs="Arial"/>
          <w:b w:val="0"/>
        </w:rPr>
      </w:pPr>
    </w:p>
    <w:p w:rsidR="002157D6" w:rsidRPr="002157D6" w:rsidRDefault="002157D6" w:rsidP="00573E73">
      <w:pPr>
        <w:spacing w:after="0"/>
        <w:rPr>
          <w:rFonts w:ascii="Arial" w:hAnsi="Arial" w:cs="Arial"/>
          <w:b w:val="0"/>
        </w:rPr>
      </w:pPr>
    </w:p>
    <w:p w:rsidR="003661C5" w:rsidRPr="002157D6" w:rsidRDefault="003661C5" w:rsidP="003661C5">
      <w:pPr>
        <w:spacing w:after="0"/>
        <w:rPr>
          <w:rFonts w:ascii="Arial" w:hAnsi="Arial" w:cs="Arial"/>
          <w:b w:val="0"/>
          <w:highlight w:val="yellow"/>
        </w:rPr>
      </w:pPr>
    </w:p>
    <w:tbl>
      <w:tblPr>
        <w:tblW w:w="4373" w:type="dxa"/>
        <w:tblInd w:w="4928" w:type="dxa"/>
        <w:tblLook w:val="04A0"/>
      </w:tblPr>
      <w:tblGrid>
        <w:gridCol w:w="4373"/>
      </w:tblGrid>
      <w:tr w:rsidR="003661C5" w:rsidRPr="002157D6" w:rsidTr="00B63B1E">
        <w:trPr>
          <w:trHeight w:val="4253"/>
        </w:trPr>
        <w:tc>
          <w:tcPr>
            <w:tcW w:w="4373" w:type="dxa"/>
          </w:tcPr>
          <w:p w:rsidR="003661C5" w:rsidRPr="002157D6" w:rsidRDefault="003661C5" w:rsidP="00E561B3">
            <w:pPr>
              <w:jc w:val="center"/>
              <w:rPr>
                <w:rFonts w:ascii="Arial" w:eastAsia="Calibri" w:hAnsi="Arial" w:cs="Arial"/>
                <w:b w:val="0"/>
              </w:rPr>
            </w:pPr>
            <w:r w:rsidRPr="002157D6">
              <w:rPr>
                <w:rFonts w:ascii="Arial" w:eastAsia="Calibri" w:hAnsi="Arial" w:cs="Arial"/>
                <w:b w:val="0"/>
              </w:rPr>
              <w:lastRenderedPageBreak/>
              <w:t>Приложение 2</w:t>
            </w:r>
          </w:p>
          <w:p w:rsidR="003661C5" w:rsidRPr="002157D6" w:rsidRDefault="003661C5" w:rsidP="003661C5">
            <w:pPr>
              <w:suppressAutoHyphens/>
              <w:spacing w:after="0"/>
              <w:jc w:val="both"/>
              <w:rPr>
                <w:rFonts w:ascii="Arial" w:hAnsi="Arial" w:cs="Arial"/>
                <w:b w:val="0"/>
                <w:lang w:eastAsia="zh-CN"/>
              </w:rPr>
            </w:pPr>
            <w:r w:rsidRPr="002157D6">
              <w:rPr>
                <w:rFonts w:ascii="Arial" w:eastAsia="Calibri" w:hAnsi="Arial" w:cs="Arial"/>
                <w:b w:val="0"/>
              </w:rPr>
              <w:t xml:space="preserve">к решению Земского собрания Княгининского района Нижегородской области«О районном бюджете на 2019 год и на плановый период 2020 и 2021 годов»  </w:t>
            </w:r>
            <w:r w:rsidRPr="002157D6">
              <w:rPr>
                <w:rFonts w:ascii="Arial" w:hAnsi="Arial" w:cs="Arial"/>
                <w:b w:val="0"/>
                <w:lang w:eastAsia="zh-CN"/>
              </w:rPr>
              <w:t>от  26.12.2018 года  № 69 (в редакции решения Земского собрания Княгининского района от_______________ №_____</w:t>
            </w:r>
          </w:p>
          <w:p w:rsidR="003661C5" w:rsidRPr="002157D6" w:rsidRDefault="003661C5" w:rsidP="003661C5">
            <w:pPr>
              <w:jc w:val="both"/>
              <w:rPr>
                <w:rFonts w:ascii="Arial" w:eastAsia="Calibri" w:hAnsi="Arial" w:cs="Arial"/>
                <w:b w:val="0"/>
              </w:rPr>
            </w:pPr>
          </w:p>
        </w:tc>
      </w:tr>
    </w:tbl>
    <w:p w:rsidR="003661C5" w:rsidRPr="002157D6" w:rsidRDefault="003661C5" w:rsidP="003661C5">
      <w:pPr>
        <w:spacing w:after="0"/>
        <w:jc w:val="both"/>
        <w:rPr>
          <w:rFonts w:ascii="Arial" w:hAnsi="Arial" w:cs="Arial"/>
          <w:b w:val="0"/>
          <w:bCs/>
          <w:highlight w:val="yellow"/>
        </w:rPr>
      </w:pPr>
    </w:p>
    <w:p w:rsidR="003661C5" w:rsidRPr="002157D6" w:rsidRDefault="003661C5" w:rsidP="003661C5">
      <w:pPr>
        <w:pStyle w:val="2"/>
        <w:spacing w:before="0" w:after="0"/>
        <w:ind w:right="-2"/>
        <w:jc w:val="center"/>
        <w:rPr>
          <w:rFonts w:cs="Arial"/>
          <w:b w:val="0"/>
          <w:i w:val="0"/>
          <w:iCs w:val="0"/>
          <w:sz w:val="24"/>
          <w:szCs w:val="24"/>
        </w:rPr>
      </w:pPr>
      <w:r w:rsidRPr="002157D6">
        <w:rPr>
          <w:rFonts w:cs="Arial"/>
          <w:b w:val="0"/>
          <w:i w:val="0"/>
          <w:iCs w:val="0"/>
          <w:sz w:val="24"/>
          <w:szCs w:val="24"/>
        </w:rPr>
        <w:t>Перечень главных администраторов источников финансирования дефицита районного бюджета</w:t>
      </w:r>
    </w:p>
    <w:p w:rsidR="003661C5" w:rsidRPr="002157D6" w:rsidRDefault="003661C5" w:rsidP="003661C5">
      <w:pPr>
        <w:spacing w:after="0"/>
        <w:jc w:val="both"/>
        <w:rPr>
          <w:rFonts w:ascii="Arial" w:hAnsi="Arial" w:cs="Arial"/>
          <w:b w:val="0"/>
        </w:rPr>
      </w:pPr>
    </w:p>
    <w:p w:rsidR="003661C5" w:rsidRPr="002157D6" w:rsidRDefault="003661C5" w:rsidP="003661C5">
      <w:pPr>
        <w:spacing w:after="0"/>
        <w:jc w:val="both"/>
        <w:rPr>
          <w:rFonts w:ascii="Arial" w:hAnsi="Arial" w:cs="Arial"/>
          <w:b w:val="0"/>
        </w:rPr>
      </w:pPr>
    </w:p>
    <w:tbl>
      <w:tblPr>
        <w:tblW w:w="97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3119"/>
        <w:gridCol w:w="5669"/>
      </w:tblGrid>
      <w:tr w:rsidR="003661C5" w:rsidRPr="002157D6" w:rsidTr="00B63B1E">
        <w:trPr>
          <w:trHeight w:val="349"/>
          <w:tblHeader/>
        </w:trPr>
        <w:tc>
          <w:tcPr>
            <w:tcW w:w="992" w:type="dxa"/>
            <w:tcBorders>
              <w:top w:val="single" w:sz="4" w:space="0" w:color="auto"/>
              <w:left w:val="single" w:sz="4" w:space="0" w:color="auto"/>
              <w:bottom w:val="single" w:sz="4" w:space="0" w:color="auto"/>
              <w:right w:val="single" w:sz="4" w:space="0" w:color="auto"/>
            </w:tcBorders>
            <w:vAlign w:val="center"/>
            <w:hideMark/>
          </w:tcPr>
          <w:p w:rsidR="003661C5" w:rsidRPr="002157D6" w:rsidRDefault="003661C5" w:rsidP="003661C5">
            <w:pPr>
              <w:spacing w:after="0"/>
              <w:jc w:val="center"/>
              <w:rPr>
                <w:rFonts w:ascii="Arial" w:hAnsi="Arial" w:cs="Arial"/>
                <w:b w:val="0"/>
                <w:bCs/>
              </w:rPr>
            </w:pPr>
            <w:r w:rsidRPr="002157D6">
              <w:rPr>
                <w:rFonts w:ascii="Arial" w:hAnsi="Arial" w:cs="Arial"/>
                <w:b w:val="0"/>
                <w:bCs/>
              </w:rPr>
              <w:t>Код администратора</w:t>
            </w:r>
          </w:p>
        </w:tc>
        <w:tc>
          <w:tcPr>
            <w:tcW w:w="3119" w:type="dxa"/>
            <w:tcBorders>
              <w:top w:val="single" w:sz="4" w:space="0" w:color="auto"/>
              <w:left w:val="single" w:sz="4" w:space="0" w:color="auto"/>
              <w:bottom w:val="single" w:sz="4" w:space="0" w:color="auto"/>
              <w:right w:val="single" w:sz="4" w:space="0" w:color="auto"/>
            </w:tcBorders>
            <w:vAlign w:val="center"/>
            <w:hideMark/>
          </w:tcPr>
          <w:p w:rsidR="003661C5" w:rsidRPr="002157D6" w:rsidRDefault="003661C5" w:rsidP="003661C5">
            <w:pPr>
              <w:spacing w:after="0"/>
              <w:jc w:val="center"/>
              <w:rPr>
                <w:rFonts w:ascii="Arial" w:hAnsi="Arial" w:cs="Arial"/>
                <w:b w:val="0"/>
                <w:bCs/>
              </w:rPr>
            </w:pPr>
            <w:r w:rsidRPr="002157D6">
              <w:rPr>
                <w:rFonts w:ascii="Arial" w:hAnsi="Arial" w:cs="Arial"/>
                <w:b w:val="0"/>
                <w:bCs/>
              </w:rPr>
              <w:t>Код бюджетной классификации Российской Федерации</w:t>
            </w:r>
          </w:p>
        </w:tc>
        <w:tc>
          <w:tcPr>
            <w:tcW w:w="5669" w:type="dxa"/>
            <w:tcBorders>
              <w:top w:val="single" w:sz="4" w:space="0" w:color="auto"/>
              <w:left w:val="single" w:sz="4" w:space="0" w:color="auto"/>
              <w:bottom w:val="single" w:sz="4" w:space="0" w:color="auto"/>
              <w:right w:val="single" w:sz="4" w:space="0" w:color="auto"/>
            </w:tcBorders>
            <w:vAlign w:val="center"/>
            <w:hideMark/>
          </w:tcPr>
          <w:p w:rsidR="003661C5" w:rsidRPr="002157D6" w:rsidRDefault="003661C5" w:rsidP="003661C5">
            <w:pPr>
              <w:pStyle w:val="3"/>
              <w:jc w:val="center"/>
              <w:rPr>
                <w:rFonts w:ascii="Arial" w:hAnsi="Arial" w:cs="Arial"/>
                <w:color w:val="000000" w:themeColor="text1"/>
                <w:kern w:val="0"/>
              </w:rPr>
            </w:pPr>
            <w:r w:rsidRPr="002157D6">
              <w:rPr>
                <w:rFonts w:ascii="Arial" w:hAnsi="Arial" w:cs="Arial"/>
                <w:color w:val="000000" w:themeColor="text1"/>
                <w:kern w:val="0"/>
              </w:rPr>
              <w:t>Администратор источников</w:t>
            </w:r>
          </w:p>
        </w:tc>
      </w:tr>
      <w:tr w:rsidR="003661C5" w:rsidRPr="002157D6" w:rsidTr="00B63B1E">
        <w:tc>
          <w:tcPr>
            <w:tcW w:w="992" w:type="dxa"/>
            <w:tcBorders>
              <w:top w:val="single" w:sz="4" w:space="0" w:color="auto"/>
              <w:left w:val="single" w:sz="4" w:space="0" w:color="auto"/>
              <w:bottom w:val="single" w:sz="4" w:space="0" w:color="auto"/>
              <w:right w:val="single" w:sz="4" w:space="0" w:color="auto"/>
            </w:tcBorders>
            <w:hideMark/>
          </w:tcPr>
          <w:p w:rsidR="003661C5" w:rsidRPr="002157D6" w:rsidRDefault="003661C5" w:rsidP="003661C5">
            <w:pPr>
              <w:spacing w:after="0"/>
              <w:jc w:val="both"/>
              <w:rPr>
                <w:rFonts w:ascii="Arial" w:hAnsi="Arial" w:cs="Arial"/>
                <w:b w:val="0"/>
              </w:rPr>
            </w:pPr>
            <w:r w:rsidRPr="002157D6">
              <w:rPr>
                <w:rFonts w:ascii="Arial" w:hAnsi="Arial" w:cs="Arial"/>
                <w:b w:val="0"/>
                <w:bCs/>
              </w:rPr>
              <w:t>001</w:t>
            </w:r>
          </w:p>
        </w:tc>
        <w:tc>
          <w:tcPr>
            <w:tcW w:w="3119" w:type="dxa"/>
            <w:tcBorders>
              <w:top w:val="single" w:sz="4" w:space="0" w:color="auto"/>
              <w:left w:val="single" w:sz="4" w:space="0" w:color="auto"/>
              <w:bottom w:val="single" w:sz="4" w:space="0" w:color="auto"/>
              <w:right w:val="single" w:sz="4" w:space="0" w:color="auto"/>
            </w:tcBorders>
          </w:tcPr>
          <w:p w:rsidR="003661C5" w:rsidRPr="002157D6" w:rsidRDefault="003661C5" w:rsidP="003661C5">
            <w:pPr>
              <w:spacing w:after="0"/>
              <w:jc w:val="both"/>
              <w:rPr>
                <w:rFonts w:ascii="Arial" w:hAnsi="Arial" w:cs="Arial"/>
                <w:b w:val="0"/>
              </w:rPr>
            </w:pPr>
          </w:p>
        </w:tc>
        <w:tc>
          <w:tcPr>
            <w:tcW w:w="5669" w:type="dxa"/>
            <w:tcBorders>
              <w:top w:val="single" w:sz="4" w:space="0" w:color="auto"/>
              <w:left w:val="single" w:sz="4" w:space="0" w:color="auto"/>
              <w:bottom w:val="single" w:sz="4" w:space="0" w:color="auto"/>
              <w:right w:val="single" w:sz="4" w:space="0" w:color="auto"/>
            </w:tcBorders>
            <w:hideMark/>
          </w:tcPr>
          <w:p w:rsidR="003661C5" w:rsidRPr="002157D6" w:rsidRDefault="003661C5" w:rsidP="003661C5">
            <w:pPr>
              <w:pStyle w:val="Heading"/>
              <w:jc w:val="both"/>
              <w:rPr>
                <w:rFonts w:ascii="Arial" w:hAnsi="Arial" w:cs="Arial"/>
                <w:b w:val="0"/>
                <w:sz w:val="24"/>
                <w:szCs w:val="24"/>
              </w:rPr>
            </w:pPr>
            <w:r w:rsidRPr="002157D6">
              <w:rPr>
                <w:rFonts w:ascii="Arial" w:hAnsi="Arial" w:cs="Arial"/>
                <w:b w:val="0"/>
                <w:sz w:val="24"/>
                <w:szCs w:val="24"/>
              </w:rPr>
              <w:t>Финансовое управление администрации  Княгининского района</w:t>
            </w:r>
          </w:p>
        </w:tc>
      </w:tr>
      <w:tr w:rsidR="003661C5" w:rsidRPr="002157D6" w:rsidTr="00B63B1E">
        <w:tc>
          <w:tcPr>
            <w:tcW w:w="992" w:type="dxa"/>
            <w:tcBorders>
              <w:top w:val="single" w:sz="4" w:space="0" w:color="auto"/>
              <w:left w:val="single" w:sz="4" w:space="0" w:color="auto"/>
              <w:bottom w:val="single" w:sz="4" w:space="0" w:color="auto"/>
              <w:right w:val="single" w:sz="4" w:space="0" w:color="auto"/>
            </w:tcBorders>
            <w:hideMark/>
          </w:tcPr>
          <w:p w:rsidR="003661C5" w:rsidRPr="002157D6" w:rsidRDefault="003661C5" w:rsidP="003661C5">
            <w:pPr>
              <w:spacing w:after="0"/>
              <w:jc w:val="both"/>
              <w:rPr>
                <w:rFonts w:ascii="Arial" w:hAnsi="Arial" w:cs="Arial"/>
                <w:b w:val="0"/>
              </w:rPr>
            </w:pPr>
            <w:r w:rsidRPr="002157D6">
              <w:rPr>
                <w:rFonts w:ascii="Arial" w:hAnsi="Arial" w:cs="Arial"/>
                <w:b w:val="0"/>
              </w:rPr>
              <w:t>001</w:t>
            </w:r>
          </w:p>
        </w:tc>
        <w:tc>
          <w:tcPr>
            <w:tcW w:w="3119" w:type="dxa"/>
            <w:tcBorders>
              <w:top w:val="single" w:sz="4" w:space="0" w:color="auto"/>
              <w:left w:val="single" w:sz="4" w:space="0" w:color="auto"/>
              <w:bottom w:val="single" w:sz="4" w:space="0" w:color="auto"/>
              <w:right w:val="single" w:sz="4" w:space="0" w:color="auto"/>
            </w:tcBorders>
            <w:hideMark/>
          </w:tcPr>
          <w:p w:rsidR="003661C5" w:rsidRPr="002157D6" w:rsidRDefault="003661C5" w:rsidP="003661C5">
            <w:pPr>
              <w:spacing w:after="0"/>
              <w:jc w:val="both"/>
              <w:rPr>
                <w:rFonts w:ascii="Arial" w:hAnsi="Arial" w:cs="Arial"/>
                <w:b w:val="0"/>
              </w:rPr>
            </w:pPr>
            <w:r w:rsidRPr="002157D6">
              <w:rPr>
                <w:rFonts w:ascii="Arial" w:hAnsi="Arial" w:cs="Arial"/>
                <w:b w:val="0"/>
              </w:rPr>
              <w:t>01 05 02 01 05 0000 510</w:t>
            </w:r>
          </w:p>
        </w:tc>
        <w:tc>
          <w:tcPr>
            <w:tcW w:w="5669" w:type="dxa"/>
            <w:tcBorders>
              <w:top w:val="single" w:sz="4" w:space="0" w:color="auto"/>
              <w:left w:val="single" w:sz="4" w:space="0" w:color="auto"/>
              <w:bottom w:val="single" w:sz="4" w:space="0" w:color="auto"/>
              <w:right w:val="single" w:sz="4" w:space="0" w:color="auto"/>
            </w:tcBorders>
            <w:hideMark/>
          </w:tcPr>
          <w:p w:rsidR="003661C5" w:rsidRPr="002157D6" w:rsidRDefault="003661C5" w:rsidP="003661C5">
            <w:pPr>
              <w:spacing w:after="0"/>
              <w:jc w:val="both"/>
              <w:rPr>
                <w:rFonts w:ascii="Arial" w:hAnsi="Arial" w:cs="Arial"/>
                <w:b w:val="0"/>
              </w:rPr>
            </w:pPr>
            <w:r w:rsidRPr="002157D6">
              <w:rPr>
                <w:rFonts w:ascii="Arial" w:hAnsi="Arial" w:cs="Arial"/>
                <w:b w:val="0"/>
              </w:rPr>
              <w:t>Увеличение прочих остатков денежных средств бюджетов муниципальных районов</w:t>
            </w:r>
          </w:p>
        </w:tc>
      </w:tr>
      <w:tr w:rsidR="003661C5" w:rsidRPr="002157D6" w:rsidTr="00B63B1E">
        <w:tc>
          <w:tcPr>
            <w:tcW w:w="992" w:type="dxa"/>
            <w:tcBorders>
              <w:top w:val="single" w:sz="4" w:space="0" w:color="auto"/>
              <w:left w:val="single" w:sz="4" w:space="0" w:color="auto"/>
              <w:bottom w:val="single" w:sz="4" w:space="0" w:color="auto"/>
              <w:right w:val="single" w:sz="4" w:space="0" w:color="auto"/>
            </w:tcBorders>
            <w:hideMark/>
          </w:tcPr>
          <w:p w:rsidR="003661C5" w:rsidRPr="002157D6" w:rsidRDefault="003661C5" w:rsidP="003661C5">
            <w:pPr>
              <w:spacing w:after="0"/>
              <w:jc w:val="both"/>
              <w:rPr>
                <w:rFonts w:ascii="Arial" w:hAnsi="Arial" w:cs="Arial"/>
                <w:b w:val="0"/>
              </w:rPr>
            </w:pPr>
            <w:r w:rsidRPr="002157D6">
              <w:rPr>
                <w:rFonts w:ascii="Arial" w:hAnsi="Arial" w:cs="Arial"/>
                <w:b w:val="0"/>
              </w:rPr>
              <w:t>001</w:t>
            </w:r>
          </w:p>
        </w:tc>
        <w:tc>
          <w:tcPr>
            <w:tcW w:w="3119" w:type="dxa"/>
            <w:tcBorders>
              <w:top w:val="single" w:sz="4" w:space="0" w:color="auto"/>
              <w:left w:val="single" w:sz="4" w:space="0" w:color="auto"/>
              <w:bottom w:val="single" w:sz="4" w:space="0" w:color="auto"/>
              <w:right w:val="single" w:sz="4" w:space="0" w:color="auto"/>
            </w:tcBorders>
            <w:hideMark/>
          </w:tcPr>
          <w:p w:rsidR="003661C5" w:rsidRPr="002157D6" w:rsidRDefault="003661C5" w:rsidP="003661C5">
            <w:pPr>
              <w:spacing w:after="0"/>
              <w:jc w:val="both"/>
              <w:rPr>
                <w:rFonts w:ascii="Arial" w:hAnsi="Arial" w:cs="Arial"/>
                <w:b w:val="0"/>
              </w:rPr>
            </w:pPr>
            <w:r w:rsidRPr="002157D6">
              <w:rPr>
                <w:rFonts w:ascii="Arial" w:hAnsi="Arial" w:cs="Arial"/>
                <w:b w:val="0"/>
              </w:rPr>
              <w:t>01 05 02 01 05 0000 610</w:t>
            </w:r>
          </w:p>
        </w:tc>
        <w:tc>
          <w:tcPr>
            <w:tcW w:w="5669" w:type="dxa"/>
            <w:tcBorders>
              <w:top w:val="single" w:sz="4" w:space="0" w:color="auto"/>
              <w:left w:val="single" w:sz="4" w:space="0" w:color="auto"/>
              <w:bottom w:val="single" w:sz="4" w:space="0" w:color="auto"/>
              <w:right w:val="single" w:sz="4" w:space="0" w:color="auto"/>
            </w:tcBorders>
            <w:hideMark/>
          </w:tcPr>
          <w:p w:rsidR="003661C5" w:rsidRPr="002157D6" w:rsidRDefault="003661C5" w:rsidP="003661C5">
            <w:pPr>
              <w:spacing w:after="0"/>
              <w:jc w:val="both"/>
              <w:rPr>
                <w:rFonts w:ascii="Arial" w:hAnsi="Arial" w:cs="Arial"/>
                <w:b w:val="0"/>
              </w:rPr>
            </w:pPr>
            <w:r w:rsidRPr="002157D6">
              <w:rPr>
                <w:rFonts w:ascii="Arial" w:hAnsi="Arial" w:cs="Arial"/>
                <w:b w:val="0"/>
              </w:rPr>
              <w:t>Уменьшение прочих остатков денежных средств бюджетов муниципальных районов</w:t>
            </w:r>
          </w:p>
        </w:tc>
      </w:tr>
      <w:tr w:rsidR="003661C5" w:rsidRPr="002157D6" w:rsidTr="00B63B1E">
        <w:tc>
          <w:tcPr>
            <w:tcW w:w="992" w:type="dxa"/>
            <w:tcBorders>
              <w:top w:val="single" w:sz="4" w:space="0" w:color="auto"/>
              <w:left w:val="single" w:sz="4" w:space="0" w:color="auto"/>
              <w:bottom w:val="single" w:sz="4" w:space="0" w:color="auto"/>
              <w:right w:val="single" w:sz="4" w:space="0" w:color="auto"/>
            </w:tcBorders>
          </w:tcPr>
          <w:p w:rsidR="003661C5" w:rsidRPr="002157D6" w:rsidRDefault="003661C5" w:rsidP="003661C5">
            <w:pPr>
              <w:jc w:val="both"/>
              <w:rPr>
                <w:rFonts w:ascii="Arial" w:hAnsi="Arial" w:cs="Arial"/>
                <w:b w:val="0"/>
                <w:bCs/>
              </w:rPr>
            </w:pPr>
            <w:r w:rsidRPr="002157D6">
              <w:rPr>
                <w:rFonts w:ascii="Arial" w:hAnsi="Arial" w:cs="Arial"/>
                <w:b w:val="0"/>
                <w:bCs/>
              </w:rPr>
              <w:t>096</w:t>
            </w:r>
          </w:p>
        </w:tc>
        <w:tc>
          <w:tcPr>
            <w:tcW w:w="3119" w:type="dxa"/>
            <w:tcBorders>
              <w:top w:val="single" w:sz="4" w:space="0" w:color="auto"/>
              <w:left w:val="single" w:sz="4" w:space="0" w:color="auto"/>
              <w:bottom w:val="single" w:sz="4" w:space="0" w:color="auto"/>
              <w:right w:val="single" w:sz="4" w:space="0" w:color="auto"/>
            </w:tcBorders>
          </w:tcPr>
          <w:p w:rsidR="003661C5" w:rsidRPr="002157D6" w:rsidRDefault="003661C5" w:rsidP="003661C5">
            <w:pPr>
              <w:jc w:val="both"/>
              <w:rPr>
                <w:rFonts w:ascii="Arial" w:hAnsi="Arial" w:cs="Arial"/>
                <w:b w:val="0"/>
              </w:rPr>
            </w:pPr>
          </w:p>
        </w:tc>
        <w:tc>
          <w:tcPr>
            <w:tcW w:w="5669" w:type="dxa"/>
            <w:tcBorders>
              <w:top w:val="single" w:sz="4" w:space="0" w:color="auto"/>
              <w:left w:val="single" w:sz="4" w:space="0" w:color="auto"/>
              <w:bottom w:val="single" w:sz="4" w:space="0" w:color="auto"/>
              <w:right w:val="single" w:sz="4" w:space="0" w:color="auto"/>
            </w:tcBorders>
          </w:tcPr>
          <w:p w:rsidR="003661C5" w:rsidRPr="002157D6" w:rsidRDefault="003661C5" w:rsidP="003661C5">
            <w:pPr>
              <w:jc w:val="both"/>
              <w:rPr>
                <w:rFonts w:ascii="Arial" w:hAnsi="Arial" w:cs="Arial"/>
                <w:b w:val="0"/>
              </w:rPr>
            </w:pPr>
            <w:r w:rsidRPr="002157D6">
              <w:rPr>
                <w:rFonts w:ascii="Arial" w:hAnsi="Arial" w:cs="Arial"/>
                <w:b w:val="0"/>
              </w:rPr>
              <w:t>администрация Княгининского района Нижегородской области</w:t>
            </w:r>
          </w:p>
        </w:tc>
      </w:tr>
      <w:tr w:rsidR="003661C5" w:rsidRPr="002157D6" w:rsidTr="00B63B1E">
        <w:tc>
          <w:tcPr>
            <w:tcW w:w="992" w:type="dxa"/>
            <w:tcBorders>
              <w:top w:val="single" w:sz="4" w:space="0" w:color="auto"/>
              <w:left w:val="single" w:sz="4" w:space="0" w:color="auto"/>
              <w:bottom w:val="single" w:sz="4" w:space="0" w:color="auto"/>
              <w:right w:val="single" w:sz="4" w:space="0" w:color="auto"/>
            </w:tcBorders>
          </w:tcPr>
          <w:p w:rsidR="003661C5" w:rsidRPr="002157D6" w:rsidRDefault="003661C5" w:rsidP="003661C5">
            <w:pPr>
              <w:jc w:val="both"/>
              <w:rPr>
                <w:rFonts w:ascii="Arial" w:hAnsi="Arial" w:cs="Arial"/>
                <w:b w:val="0"/>
                <w:bCs/>
              </w:rPr>
            </w:pPr>
            <w:bookmarkStart w:id="0" w:name="_GoBack" w:colFirst="0" w:colLast="2"/>
            <w:r w:rsidRPr="002157D6">
              <w:rPr>
                <w:rFonts w:ascii="Arial" w:hAnsi="Arial" w:cs="Arial"/>
                <w:b w:val="0"/>
                <w:bCs/>
              </w:rPr>
              <w:t>096</w:t>
            </w:r>
          </w:p>
        </w:tc>
        <w:tc>
          <w:tcPr>
            <w:tcW w:w="3119" w:type="dxa"/>
            <w:tcBorders>
              <w:top w:val="single" w:sz="4" w:space="0" w:color="auto"/>
              <w:left w:val="single" w:sz="4" w:space="0" w:color="auto"/>
              <w:bottom w:val="single" w:sz="4" w:space="0" w:color="auto"/>
              <w:right w:val="single" w:sz="4" w:space="0" w:color="auto"/>
            </w:tcBorders>
          </w:tcPr>
          <w:p w:rsidR="003661C5" w:rsidRPr="002157D6" w:rsidRDefault="003661C5" w:rsidP="003661C5">
            <w:pPr>
              <w:jc w:val="both"/>
              <w:rPr>
                <w:rFonts w:ascii="Arial" w:hAnsi="Arial" w:cs="Arial"/>
                <w:b w:val="0"/>
              </w:rPr>
            </w:pPr>
            <w:r w:rsidRPr="002157D6">
              <w:rPr>
                <w:rFonts w:ascii="Arial" w:hAnsi="Arial" w:cs="Arial"/>
                <w:b w:val="0"/>
              </w:rPr>
              <w:t>01 06 01 00 05 0000 630</w:t>
            </w:r>
          </w:p>
        </w:tc>
        <w:tc>
          <w:tcPr>
            <w:tcW w:w="5669" w:type="dxa"/>
            <w:tcBorders>
              <w:top w:val="single" w:sz="4" w:space="0" w:color="auto"/>
              <w:left w:val="single" w:sz="4" w:space="0" w:color="auto"/>
              <w:bottom w:val="single" w:sz="4" w:space="0" w:color="auto"/>
              <w:right w:val="single" w:sz="4" w:space="0" w:color="auto"/>
            </w:tcBorders>
          </w:tcPr>
          <w:p w:rsidR="003661C5" w:rsidRPr="002157D6" w:rsidRDefault="003661C5" w:rsidP="003661C5">
            <w:pPr>
              <w:jc w:val="both"/>
              <w:rPr>
                <w:rFonts w:ascii="Arial" w:hAnsi="Arial" w:cs="Arial"/>
                <w:b w:val="0"/>
              </w:rPr>
            </w:pPr>
            <w:r w:rsidRPr="002157D6">
              <w:rPr>
                <w:rFonts w:ascii="Arial" w:hAnsi="Arial" w:cs="Arial"/>
                <w:b w:val="0"/>
              </w:rPr>
              <w:t>Средства от продажи акций  и иных форм участия в капитале, находящихся в собственности муниципальных районов</w:t>
            </w:r>
          </w:p>
        </w:tc>
      </w:tr>
      <w:bookmarkEnd w:id="0"/>
    </w:tbl>
    <w:p w:rsidR="003661C5" w:rsidRPr="002157D6" w:rsidRDefault="003661C5" w:rsidP="003661C5">
      <w:pPr>
        <w:spacing w:after="0"/>
        <w:jc w:val="both"/>
        <w:rPr>
          <w:rFonts w:ascii="Arial" w:hAnsi="Arial" w:cs="Arial"/>
          <w:b w:val="0"/>
        </w:rPr>
      </w:pPr>
    </w:p>
    <w:p w:rsidR="003661C5" w:rsidRPr="002157D6" w:rsidRDefault="003661C5" w:rsidP="003661C5">
      <w:pPr>
        <w:spacing w:after="0"/>
        <w:jc w:val="both"/>
        <w:rPr>
          <w:rFonts w:ascii="Arial" w:hAnsi="Arial" w:cs="Arial"/>
          <w:b w:val="0"/>
        </w:rPr>
      </w:pPr>
    </w:p>
    <w:p w:rsidR="003661C5" w:rsidRPr="002157D6" w:rsidRDefault="003661C5" w:rsidP="003661C5">
      <w:pPr>
        <w:spacing w:after="0"/>
        <w:jc w:val="both"/>
        <w:rPr>
          <w:rFonts w:ascii="Arial" w:hAnsi="Arial" w:cs="Arial"/>
          <w:b w:val="0"/>
        </w:rPr>
      </w:pPr>
    </w:p>
    <w:p w:rsidR="003661C5" w:rsidRPr="002157D6" w:rsidRDefault="003661C5" w:rsidP="003661C5">
      <w:pPr>
        <w:spacing w:after="0"/>
        <w:jc w:val="both"/>
        <w:rPr>
          <w:rFonts w:ascii="Arial" w:hAnsi="Arial" w:cs="Arial"/>
          <w:b w:val="0"/>
        </w:rPr>
      </w:pPr>
    </w:p>
    <w:p w:rsidR="003661C5" w:rsidRPr="002157D6" w:rsidRDefault="003661C5" w:rsidP="003661C5">
      <w:pPr>
        <w:spacing w:after="0"/>
        <w:jc w:val="both"/>
        <w:rPr>
          <w:rFonts w:ascii="Arial" w:hAnsi="Arial" w:cs="Arial"/>
          <w:b w:val="0"/>
        </w:rPr>
      </w:pPr>
    </w:p>
    <w:p w:rsidR="003661C5" w:rsidRPr="002157D6" w:rsidRDefault="003661C5" w:rsidP="003661C5">
      <w:pPr>
        <w:spacing w:after="0"/>
        <w:jc w:val="both"/>
        <w:rPr>
          <w:rFonts w:ascii="Arial" w:hAnsi="Arial" w:cs="Arial"/>
          <w:b w:val="0"/>
        </w:rPr>
      </w:pPr>
    </w:p>
    <w:p w:rsidR="003661C5" w:rsidRPr="002157D6" w:rsidRDefault="003661C5" w:rsidP="003661C5">
      <w:pPr>
        <w:jc w:val="both"/>
        <w:rPr>
          <w:rFonts w:ascii="Arial" w:hAnsi="Arial" w:cs="Arial"/>
          <w:b w:val="0"/>
        </w:rPr>
      </w:pPr>
    </w:p>
    <w:p w:rsidR="003661C5" w:rsidRPr="002157D6" w:rsidRDefault="003661C5" w:rsidP="003661C5">
      <w:pPr>
        <w:spacing w:after="0"/>
        <w:ind w:left="142"/>
        <w:rPr>
          <w:rFonts w:ascii="Arial" w:hAnsi="Arial" w:cs="Arial"/>
          <w:b w:val="0"/>
        </w:rPr>
      </w:pPr>
    </w:p>
    <w:p w:rsidR="003661C5" w:rsidRPr="002157D6" w:rsidRDefault="003661C5" w:rsidP="003661C5">
      <w:pPr>
        <w:spacing w:after="0"/>
        <w:ind w:left="142"/>
        <w:rPr>
          <w:rFonts w:ascii="Arial" w:hAnsi="Arial" w:cs="Arial"/>
          <w:b w:val="0"/>
        </w:rPr>
      </w:pPr>
    </w:p>
    <w:p w:rsidR="003661C5" w:rsidRPr="002157D6" w:rsidRDefault="003661C5" w:rsidP="003661C5">
      <w:pPr>
        <w:spacing w:after="0"/>
        <w:ind w:left="142"/>
        <w:rPr>
          <w:rFonts w:ascii="Arial" w:hAnsi="Arial" w:cs="Arial"/>
          <w:b w:val="0"/>
        </w:rPr>
      </w:pPr>
    </w:p>
    <w:p w:rsidR="00D11F6C" w:rsidRPr="002157D6" w:rsidRDefault="00D11F6C" w:rsidP="003661C5">
      <w:pPr>
        <w:spacing w:after="0"/>
        <w:ind w:left="142"/>
        <w:rPr>
          <w:rFonts w:ascii="Arial" w:hAnsi="Arial" w:cs="Arial"/>
          <w:b w:val="0"/>
        </w:rPr>
      </w:pPr>
    </w:p>
    <w:p w:rsidR="00D11F6C" w:rsidRPr="002157D6" w:rsidRDefault="00D11F6C" w:rsidP="003661C5">
      <w:pPr>
        <w:spacing w:after="0"/>
        <w:ind w:left="142"/>
        <w:rPr>
          <w:rFonts w:ascii="Arial" w:hAnsi="Arial" w:cs="Arial"/>
          <w:b w:val="0"/>
        </w:rPr>
      </w:pPr>
    </w:p>
    <w:tbl>
      <w:tblPr>
        <w:tblW w:w="9747" w:type="dxa"/>
        <w:tblLayout w:type="fixed"/>
        <w:tblLook w:val="0000"/>
      </w:tblPr>
      <w:tblGrid>
        <w:gridCol w:w="5070"/>
        <w:gridCol w:w="4677"/>
      </w:tblGrid>
      <w:tr w:rsidR="002157D6" w:rsidRPr="002157D6" w:rsidTr="0078445D">
        <w:trPr>
          <w:trHeight w:val="997"/>
        </w:trPr>
        <w:tc>
          <w:tcPr>
            <w:tcW w:w="5070" w:type="dxa"/>
          </w:tcPr>
          <w:p w:rsidR="002157D6" w:rsidRPr="002157D6" w:rsidRDefault="002157D6" w:rsidP="0078445D">
            <w:pPr>
              <w:shd w:val="clear" w:color="auto" w:fill="FFFFFF"/>
              <w:jc w:val="right"/>
              <w:rPr>
                <w:rFonts w:ascii="Arial" w:hAnsi="Arial" w:cs="Arial"/>
                <w:b w:val="0"/>
              </w:rPr>
            </w:pPr>
          </w:p>
        </w:tc>
        <w:tc>
          <w:tcPr>
            <w:tcW w:w="4677" w:type="dxa"/>
          </w:tcPr>
          <w:p w:rsidR="002157D6" w:rsidRPr="002157D6" w:rsidRDefault="002157D6" w:rsidP="0078445D">
            <w:pPr>
              <w:shd w:val="clear" w:color="auto" w:fill="FFFFFF"/>
              <w:ind w:firstLine="34"/>
              <w:jc w:val="right"/>
              <w:rPr>
                <w:rFonts w:ascii="Arial" w:hAnsi="Arial" w:cs="Arial"/>
                <w:b w:val="0"/>
              </w:rPr>
            </w:pPr>
            <w:r w:rsidRPr="002157D6">
              <w:rPr>
                <w:rFonts w:ascii="Arial" w:hAnsi="Arial" w:cs="Arial"/>
                <w:b w:val="0"/>
              </w:rPr>
              <w:t>Приложение 3</w:t>
            </w:r>
          </w:p>
          <w:p w:rsidR="002157D6" w:rsidRPr="002157D6" w:rsidRDefault="002157D6" w:rsidP="0078445D">
            <w:pPr>
              <w:shd w:val="clear" w:color="auto" w:fill="FFFFFF"/>
              <w:ind w:firstLine="34"/>
              <w:jc w:val="both"/>
              <w:rPr>
                <w:rFonts w:ascii="Arial" w:hAnsi="Arial" w:cs="Arial"/>
                <w:b w:val="0"/>
              </w:rPr>
            </w:pPr>
            <w:r w:rsidRPr="002157D6">
              <w:rPr>
                <w:rFonts w:ascii="Arial" w:hAnsi="Arial" w:cs="Arial"/>
                <w:b w:val="0"/>
              </w:rPr>
              <w:t xml:space="preserve">к решению Земского собрания Княгининского района Нижегородской области </w:t>
            </w:r>
            <w:r w:rsidRPr="002157D6">
              <w:rPr>
                <w:rFonts w:ascii="Arial" w:eastAsia="Calibri" w:hAnsi="Arial" w:cs="Arial"/>
                <w:b w:val="0"/>
              </w:rPr>
              <w:t>«О районном бюджете на 2019 год и на плановый период 2020 и 2021 годов»</w:t>
            </w:r>
          </w:p>
          <w:p w:rsidR="002157D6" w:rsidRPr="002157D6" w:rsidRDefault="002157D6" w:rsidP="0078445D">
            <w:pPr>
              <w:jc w:val="both"/>
              <w:rPr>
                <w:rFonts w:ascii="Arial" w:hAnsi="Arial" w:cs="Arial"/>
                <w:b w:val="0"/>
              </w:rPr>
            </w:pPr>
            <w:r w:rsidRPr="002157D6">
              <w:rPr>
                <w:rFonts w:ascii="Arial" w:hAnsi="Arial" w:cs="Arial"/>
                <w:b w:val="0"/>
              </w:rPr>
              <w:t>от  26.12.2018 года  № 69 (в редакции решения Земского собрания Княгининского муниципального района от_______________ №_____)</w:t>
            </w:r>
          </w:p>
          <w:p w:rsidR="002157D6" w:rsidRPr="002157D6" w:rsidRDefault="002157D6" w:rsidP="0078445D">
            <w:pPr>
              <w:shd w:val="clear" w:color="auto" w:fill="FFFFFF"/>
              <w:ind w:firstLine="34"/>
              <w:jc w:val="both"/>
              <w:rPr>
                <w:rFonts w:ascii="Arial" w:hAnsi="Arial" w:cs="Arial"/>
                <w:b w:val="0"/>
              </w:rPr>
            </w:pPr>
          </w:p>
        </w:tc>
      </w:tr>
    </w:tbl>
    <w:p w:rsidR="002157D6" w:rsidRPr="002157D6" w:rsidRDefault="002157D6" w:rsidP="002157D6">
      <w:pPr>
        <w:pStyle w:val="ad"/>
        <w:shd w:val="clear" w:color="auto" w:fill="FFFFFF"/>
        <w:tabs>
          <w:tab w:val="left" w:pos="10348"/>
        </w:tabs>
        <w:ind w:firstLine="720"/>
        <w:jc w:val="both"/>
        <w:rPr>
          <w:rFonts w:ascii="Arial" w:hAnsi="Arial" w:cs="Arial"/>
          <w:sz w:val="24"/>
          <w:szCs w:val="24"/>
        </w:rPr>
      </w:pPr>
    </w:p>
    <w:p w:rsidR="002157D6" w:rsidRPr="002157D6" w:rsidRDefault="002157D6" w:rsidP="002157D6">
      <w:pPr>
        <w:shd w:val="clear" w:color="auto" w:fill="FFFFFF"/>
        <w:ind w:firstLine="34"/>
        <w:jc w:val="right"/>
        <w:rPr>
          <w:rFonts w:ascii="Arial" w:hAnsi="Arial" w:cs="Arial"/>
          <w:b w:val="0"/>
          <w:highlight w:val="yellow"/>
        </w:rPr>
      </w:pPr>
    </w:p>
    <w:p w:rsidR="002157D6" w:rsidRPr="002157D6" w:rsidRDefault="002157D6" w:rsidP="002157D6">
      <w:pPr>
        <w:pStyle w:val="ConsPlusTitle"/>
        <w:jc w:val="center"/>
        <w:rPr>
          <w:sz w:val="24"/>
          <w:szCs w:val="24"/>
        </w:rPr>
      </w:pPr>
      <w:r w:rsidRPr="002157D6">
        <w:rPr>
          <w:sz w:val="24"/>
          <w:szCs w:val="24"/>
        </w:rPr>
        <w:t xml:space="preserve">Поступление доходов </w:t>
      </w:r>
    </w:p>
    <w:p w:rsidR="002157D6" w:rsidRPr="002157D6" w:rsidRDefault="002157D6" w:rsidP="002157D6">
      <w:pPr>
        <w:pStyle w:val="ConsPlusTitle"/>
        <w:jc w:val="center"/>
        <w:rPr>
          <w:sz w:val="24"/>
          <w:szCs w:val="24"/>
        </w:rPr>
      </w:pPr>
      <w:r w:rsidRPr="002157D6">
        <w:rPr>
          <w:sz w:val="24"/>
          <w:szCs w:val="24"/>
        </w:rPr>
        <w:t>по группам, подгруппам и статьям бюджетной классификации</w:t>
      </w:r>
    </w:p>
    <w:p w:rsidR="002157D6" w:rsidRPr="002157D6" w:rsidRDefault="002157D6" w:rsidP="002157D6">
      <w:pPr>
        <w:tabs>
          <w:tab w:val="left" w:pos="9214"/>
        </w:tabs>
        <w:ind w:firstLine="708"/>
        <w:jc w:val="center"/>
        <w:rPr>
          <w:rFonts w:ascii="Arial" w:hAnsi="Arial" w:cs="Arial"/>
          <w:b w:val="0"/>
        </w:rPr>
      </w:pPr>
      <w:r w:rsidRPr="002157D6">
        <w:rPr>
          <w:rFonts w:ascii="Arial" w:hAnsi="Arial" w:cs="Arial"/>
          <w:b w:val="0"/>
        </w:rPr>
        <w:t xml:space="preserve">                                                                                      </w:t>
      </w:r>
    </w:p>
    <w:p w:rsidR="002157D6" w:rsidRPr="002157D6" w:rsidRDefault="002157D6" w:rsidP="002157D6">
      <w:pPr>
        <w:tabs>
          <w:tab w:val="left" w:pos="9214"/>
        </w:tabs>
        <w:ind w:firstLine="708"/>
        <w:jc w:val="right"/>
        <w:rPr>
          <w:rFonts w:ascii="Arial" w:hAnsi="Arial" w:cs="Arial"/>
          <w:b w:val="0"/>
          <w:highlight w:val="yellow"/>
        </w:rPr>
      </w:pPr>
      <w:r w:rsidRPr="002157D6">
        <w:rPr>
          <w:rFonts w:ascii="Arial" w:hAnsi="Arial" w:cs="Arial"/>
          <w:b w:val="0"/>
        </w:rPr>
        <w:t xml:space="preserve">  (тыс. рублей)</w:t>
      </w:r>
      <w:r w:rsidRPr="002157D6">
        <w:rPr>
          <w:rFonts w:ascii="Arial" w:hAnsi="Arial" w:cs="Arial"/>
          <w:b w:val="0"/>
          <w:highlight w:val="yellow"/>
        </w:rPr>
        <w:t xml:space="preserve"> </w:t>
      </w:r>
    </w:p>
    <w:p w:rsidR="002157D6" w:rsidRPr="002157D6" w:rsidRDefault="002157D6" w:rsidP="002157D6">
      <w:pPr>
        <w:tabs>
          <w:tab w:val="left" w:pos="9214"/>
        </w:tabs>
        <w:ind w:firstLine="708"/>
        <w:jc w:val="right"/>
        <w:rPr>
          <w:rFonts w:ascii="Arial" w:hAnsi="Arial" w:cs="Arial"/>
          <w:b w:val="0"/>
          <w:highlight w:val="yellow"/>
        </w:rPr>
      </w:pPr>
    </w:p>
    <w:p w:rsidR="002157D6" w:rsidRPr="002157D6" w:rsidRDefault="002157D6" w:rsidP="002157D6">
      <w:pPr>
        <w:tabs>
          <w:tab w:val="left" w:pos="9214"/>
        </w:tabs>
        <w:ind w:firstLine="708"/>
        <w:jc w:val="right"/>
        <w:rPr>
          <w:rFonts w:ascii="Arial" w:hAnsi="Arial" w:cs="Arial"/>
          <w:b w:val="0"/>
          <w:highlight w:val="yellow"/>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3"/>
        <w:gridCol w:w="3850"/>
        <w:gridCol w:w="1284"/>
        <w:gridCol w:w="1284"/>
        <w:gridCol w:w="1284"/>
      </w:tblGrid>
      <w:tr w:rsidR="002157D6" w:rsidRPr="002157D6" w:rsidTr="0078445D">
        <w:trPr>
          <w:trHeight w:val="305"/>
          <w:tblHeader/>
        </w:trPr>
        <w:tc>
          <w:tcPr>
            <w:tcW w:w="2410" w:type="dxa"/>
            <w:vAlign w:val="center"/>
          </w:tcPr>
          <w:p w:rsidR="002157D6" w:rsidRPr="002157D6" w:rsidRDefault="002157D6" w:rsidP="0078445D">
            <w:pPr>
              <w:jc w:val="center"/>
              <w:rPr>
                <w:rFonts w:ascii="Arial" w:hAnsi="Arial" w:cs="Arial"/>
                <w:b w:val="0"/>
                <w:bCs/>
              </w:rPr>
            </w:pPr>
            <w:r w:rsidRPr="002157D6">
              <w:rPr>
                <w:rFonts w:ascii="Arial" w:hAnsi="Arial" w:cs="Arial"/>
                <w:b w:val="0"/>
                <w:bCs/>
              </w:rPr>
              <w:t>Код бюджетной классификации Российской Федерации</w:t>
            </w:r>
          </w:p>
        </w:tc>
        <w:tc>
          <w:tcPr>
            <w:tcW w:w="3969" w:type="dxa"/>
            <w:vAlign w:val="center"/>
          </w:tcPr>
          <w:p w:rsidR="002157D6" w:rsidRPr="002157D6" w:rsidRDefault="002157D6" w:rsidP="0078445D">
            <w:pPr>
              <w:jc w:val="center"/>
              <w:rPr>
                <w:rFonts w:ascii="Arial" w:hAnsi="Arial" w:cs="Arial"/>
                <w:b w:val="0"/>
                <w:bCs/>
              </w:rPr>
            </w:pPr>
            <w:r w:rsidRPr="002157D6">
              <w:rPr>
                <w:rFonts w:ascii="Arial" w:hAnsi="Arial" w:cs="Arial"/>
                <w:b w:val="0"/>
                <w:bCs/>
              </w:rPr>
              <w:t>Наименование доходов</w:t>
            </w:r>
          </w:p>
        </w:tc>
        <w:tc>
          <w:tcPr>
            <w:tcW w:w="1134" w:type="dxa"/>
            <w:shd w:val="clear" w:color="auto" w:fill="FFFFFF"/>
            <w:noWrap/>
            <w:vAlign w:val="center"/>
          </w:tcPr>
          <w:p w:rsidR="002157D6" w:rsidRPr="002157D6" w:rsidRDefault="002157D6" w:rsidP="0078445D">
            <w:pPr>
              <w:ind w:left="-108"/>
              <w:jc w:val="center"/>
              <w:rPr>
                <w:rFonts w:ascii="Arial" w:hAnsi="Arial" w:cs="Arial"/>
                <w:b w:val="0"/>
                <w:bCs/>
              </w:rPr>
            </w:pPr>
            <w:r w:rsidRPr="002157D6">
              <w:rPr>
                <w:rFonts w:ascii="Arial" w:hAnsi="Arial" w:cs="Arial"/>
                <w:b w:val="0"/>
                <w:bCs/>
              </w:rPr>
              <w:t>2019 год</w:t>
            </w:r>
          </w:p>
        </w:tc>
        <w:tc>
          <w:tcPr>
            <w:tcW w:w="1276" w:type="dxa"/>
            <w:shd w:val="clear" w:color="auto" w:fill="FFFFFF"/>
            <w:vAlign w:val="center"/>
          </w:tcPr>
          <w:p w:rsidR="002157D6" w:rsidRPr="002157D6" w:rsidRDefault="002157D6" w:rsidP="0078445D">
            <w:pPr>
              <w:jc w:val="center"/>
              <w:rPr>
                <w:rFonts w:ascii="Arial" w:hAnsi="Arial" w:cs="Arial"/>
                <w:b w:val="0"/>
                <w:bCs/>
              </w:rPr>
            </w:pPr>
            <w:r w:rsidRPr="002157D6">
              <w:rPr>
                <w:rFonts w:ascii="Arial" w:hAnsi="Arial" w:cs="Arial"/>
                <w:b w:val="0"/>
                <w:bCs/>
              </w:rPr>
              <w:t>2020 год</w:t>
            </w:r>
          </w:p>
        </w:tc>
        <w:tc>
          <w:tcPr>
            <w:tcW w:w="1276" w:type="dxa"/>
            <w:shd w:val="clear" w:color="auto" w:fill="FFFFFF"/>
            <w:vAlign w:val="center"/>
          </w:tcPr>
          <w:p w:rsidR="002157D6" w:rsidRPr="002157D6" w:rsidRDefault="002157D6" w:rsidP="0078445D">
            <w:pPr>
              <w:jc w:val="center"/>
              <w:rPr>
                <w:rFonts w:ascii="Arial" w:hAnsi="Arial" w:cs="Arial"/>
                <w:b w:val="0"/>
                <w:bCs/>
              </w:rPr>
            </w:pPr>
            <w:r w:rsidRPr="002157D6">
              <w:rPr>
                <w:rFonts w:ascii="Arial" w:hAnsi="Arial" w:cs="Arial"/>
                <w:b w:val="0"/>
                <w:bCs/>
              </w:rPr>
              <w:t>2021 год</w:t>
            </w:r>
          </w:p>
        </w:tc>
      </w:tr>
      <w:tr w:rsidR="002157D6" w:rsidRPr="002157D6" w:rsidTr="0078445D">
        <w:trPr>
          <w:trHeight w:val="305"/>
        </w:trPr>
        <w:tc>
          <w:tcPr>
            <w:tcW w:w="2410" w:type="dxa"/>
          </w:tcPr>
          <w:p w:rsidR="002157D6" w:rsidRPr="002157D6" w:rsidRDefault="002157D6" w:rsidP="0078445D">
            <w:pPr>
              <w:jc w:val="center"/>
              <w:rPr>
                <w:rFonts w:ascii="Arial" w:hAnsi="Arial" w:cs="Arial"/>
                <w:b w:val="0"/>
                <w:bCs/>
              </w:rPr>
            </w:pPr>
            <w:r w:rsidRPr="002157D6">
              <w:rPr>
                <w:rFonts w:ascii="Arial" w:hAnsi="Arial" w:cs="Arial"/>
                <w:b w:val="0"/>
                <w:bCs/>
              </w:rPr>
              <w:t>1 00 00000 00 0000 000</w:t>
            </w:r>
          </w:p>
        </w:tc>
        <w:tc>
          <w:tcPr>
            <w:tcW w:w="3969" w:type="dxa"/>
          </w:tcPr>
          <w:p w:rsidR="002157D6" w:rsidRPr="002157D6" w:rsidRDefault="002157D6" w:rsidP="0078445D">
            <w:pPr>
              <w:jc w:val="both"/>
              <w:rPr>
                <w:rFonts w:ascii="Arial" w:hAnsi="Arial" w:cs="Arial"/>
                <w:b w:val="0"/>
                <w:bCs/>
                <w:snapToGrid w:val="0"/>
              </w:rPr>
            </w:pPr>
            <w:r w:rsidRPr="002157D6">
              <w:rPr>
                <w:rFonts w:ascii="Arial" w:hAnsi="Arial" w:cs="Arial"/>
                <w:b w:val="0"/>
                <w:bCs/>
                <w:snapToGrid w:val="0"/>
              </w:rPr>
              <w:t>1. НАЛОГОВЫЕ И НЕНАЛОГОВЫЕ ДОХОДЫ</w:t>
            </w:r>
          </w:p>
        </w:tc>
        <w:tc>
          <w:tcPr>
            <w:tcW w:w="1134" w:type="dxa"/>
            <w:shd w:val="clear" w:color="auto" w:fill="FFFFFF"/>
            <w:noWrap/>
            <w:vAlign w:val="bottom"/>
          </w:tcPr>
          <w:p w:rsidR="002157D6" w:rsidRPr="002157D6" w:rsidRDefault="002157D6" w:rsidP="0078445D">
            <w:pPr>
              <w:jc w:val="right"/>
              <w:rPr>
                <w:rFonts w:ascii="Arial" w:hAnsi="Arial" w:cs="Arial"/>
                <w:b w:val="0"/>
                <w:bCs/>
              </w:rPr>
            </w:pPr>
            <w:r w:rsidRPr="002157D6">
              <w:rPr>
                <w:rFonts w:ascii="Arial" w:hAnsi="Arial" w:cs="Arial"/>
                <w:b w:val="0"/>
                <w:bCs/>
              </w:rPr>
              <w:t>124 838,3</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131 609,6</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137 985,6</w:t>
            </w:r>
          </w:p>
        </w:tc>
      </w:tr>
      <w:tr w:rsidR="002157D6" w:rsidRPr="002157D6" w:rsidTr="0078445D">
        <w:trPr>
          <w:trHeight w:val="305"/>
        </w:trPr>
        <w:tc>
          <w:tcPr>
            <w:tcW w:w="2410" w:type="dxa"/>
            <w:shd w:val="clear" w:color="auto" w:fill="FFFFFF"/>
          </w:tcPr>
          <w:p w:rsidR="002157D6" w:rsidRPr="002157D6" w:rsidRDefault="002157D6" w:rsidP="0078445D">
            <w:pPr>
              <w:jc w:val="center"/>
              <w:rPr>
                <w:rFonts w:ascii="Arial" w:hAnsi="Arial" w:cs="Arial"/>
                <w:b w:val="0"/>
                <w:bCs/>
              </w:rPr>
            </w:pPr>
            <w:r w:rsidRPr="002157D6">
              <w:rPr>
                <w:rFonts w:ascii="Arial" w:hAnsi="Arial" w:cs="Arial"/>
                <w:b w:val="0"/>
                <w:bCs/>
              </w:rPr>
              <w:t>1 01 00000 00 0000 000</w:t>
            </w:r>
          </w:p>
        </w:tc>
        <w:tc>
          <w:tcPr>
            <w:tcW w:w="3969" w:type="dxa"/>
            <w:shd w:val="clear" w:color="auto" w:fill="FFFFFF"/>
          </w:tcPr>
          <w:p w:rsidR="002157D6" w:rsidRPr="002157D6" w:rsidRDefault="002157D6" w:rsidP="0078445D">
            <w:pPr>
              <w:jc w:val="both"/>
              <w:rPr>
                <w:rFonts w:ascii="Arial" w:hAnsi="Arial" w:cs="Arial"/>
                <w:b w:val="0"/>
                <w:bCs/>
                <w:snapToGrid w:val="0"/>
              </w:rPr>
            </w:pPr>
            <w:r w:rsidRPr="002157D6">
              <w:rPr>
                <w:rFonts w:ascii="Arial" w:hAnsi="Arial" w:cs="Arial"/>
                <w:b w:val="0"/>
                <w:bCs/>
                <w:snapToGrid w:val="0"/>
              </w:rPr>
              <w:t>1.1. НАЛОГИ НА ПРИБЫЛЬ, ДОХОДЫ</w:t>
            </w:r>
          </w:p>
        </w:tc>
        <w:tc>
          <w:tcPr>
            <w:tcW w:w="1134" w:type="dxa"/>
            <w:shd w:val="clear" w:color="auto" w:fill="FFFFFF"/>
            <w:noWrap/>
            <w:vAlign w:val="bottom"/>
          </w:tcPr>
          <w:p w:rsidR="002157D6" w:rsidRPr="002157D6" w:rsidRDefault="002157D6" w:rsidP="0078445D">
            <w:pPr>
              <w:jc w:val="right"/>
              <w:rPr>
                <w:rFonts w:ascii="Arial" w:hAnsi="Arial" w:cs="Arial"/>
                <w:b w:val="0"/>
                <w:bCs/>
              </w:rPr>
            </w:pPr>
            <w:r w:rsidRPr="002157D6">
              <w:rPr>
                <w:rFonts w:ascii="Arial" w:hAnsi="Arial" w:cs="Arial"/>
                <w:b w:val="0"/>
                <w:bCs/>
              </w:rPr>
              <w:t>113 565,5</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120 376,7</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127 596,7</w:t>
            </w:r>
          </w:p>
        </w:tc>
      </w:tr>
      <w:tr w:rsidR="002157D6" w:rsidRPr="002157D6" w:rsidTr="0078445D">
        <w:trPr>
          <w:trHeight w:val="305"/>
        </w:trPr>
        <w:tc>
          <w:tcPr>
            <w:tcW w:w="2410" w:type="dxa"/>
            <w:shd w:val="clear" w:color="auto" w:fill="FFFFFF"/>
          </w:tcPr>
          <w:p w:rsidR="002157D6" w:rsidRPr="002157D6" w:rsidRDefault="002157D6" w:rsidP="0078445D">
            <w:pPr>
              <w:jc w:val="center"/>
              <w:rPr>
                <w:rFonts w:ascii="Arial" w:hAnsi="Arial" w:cs="Arial"/>
                <w:b w:val="0"/>
              </w:rPr>
            </w:pPr>
            <w:r w:rsidRPr="002157D6">
              <w:rPr>
                <w:rFonts w:ascii="Arial" w:hAnsi="Arial" w:cs="Arial"/>
                <w:b w:val="0"/>
              </w:rPr>
              <w:t>1 01 02000 01 0000 110</w:t>
            </w:r>
          </w:p>
        </w:tc>
        <w:tc>
          <w:tcPr>
            <w:tcW w:w="3969" w:type="dxa"/>
            <w:shd w:val="clear" w:color="auto" w:fill="FFFFFF"/>
          </w:tcPr>
          <w:p w:rsidR="002157D6" w:rsidRPr="002157D6" w:rsidRDefault="002157D6" w:rsidP="0078445D">
            <w:pPr>
              <w:jc w:val="both"/>
              <w:rPr>
                <w:rFonts w:ascii="Arial" w:hAnsi="Arial" w:cs="Arial"/>
                <w:b w:val="0"/>
              </w:rPr>
            </w:pPr>
            <w:r w:rsidRPr="002157D6">
              <w:rPr>
                <w:rFonts w:ascii="Arial" w:hAnsi="Arial" w:cs="Arial"/>
                <w:b w:val="0"/>
              </w:rPr>
              <w:t>1.1.1. Налог на доходы физических лиц</w:t>
            </w:r>
          </w:p>
        </w:tc>
        <w:tc>
          <w:tcPr>
            <w:tcW w:w="1134" w:type="dxa"/>
            <w:shd w:val="clear" w:color="auto" w:fill="FFFFFF"/>
            <w:noWrap/>
            <w:vAlign w:val="bottom"/>
          </w:tcPr>
          <w:p w:rsidR="002157D6" w:rsidRPr="002157D6" w:rsidRDefault="002157D6" w:rsidP="0078445D">
            <w:pPr>
              <w:jc w:val="right"/>
              <w:rPr>
                <w:rFonts w:ascii="Arial" w:hAnsi="Arial" w:cs="Arial"/>
                <w:b w:val="0"/>
              </w:rPr>
            </w:pPr>
            <w:r w:rsidRPr="002157D6">
              <w:rPr>
                <w:rFonts w:ascii="Arial" w:hAnsi="Arial" w:cs="Arial"/>
                <w:b w:val="0"/>
              </w:rPr>
              <w:t>113 565,5</w:t>
            </w:r>
          </w:p>
        </w:tc>
        <w:tc>
          <w:tcPr>
            <w:tcW w:w="1276" w:type="dxa"/>
          </w:tcPr>
          <w:p w:rsidR="002157D6" w:rsidRPr="002157D6" w:rsidRDefault="002157D6" w:rsidP="0078445D">
            <w:pPr>
              <w:jc w:val="right"/>
              <w:rPr>
                <w:rFonts w:ascii="Arial" w:hAnsi="Arial" w:cs="Arial"/>
                <w:b w:val="0"/>
              </w:rPr>
            </w:pPr>
            <w:r w:rsidRPr="002157D6">
              <w:rPr>
                <w:rFonts w:ascii="Arial" w:hAnsi="Arial" w:cs="Arial"/>
                <w:b w:val="0"/>
              </w:rPr>
              <w:t>120 376,7</w:t>
            </w:r>
          </w:p>
        </w:tc>
        <w:tc>
          <w:tcPr>
            <w:tcW w:w="1276" w:type="dxa"/>
          </w:tcPr>
          <w:p w:rsidR="002157D6" w:rsidRPr="002157D6" w:rsidRDefault="002157D6" w:rsidP="0078445D">
            <w:pPr>
              <w:jc w:val="right"/>
              <w:rPr>
                <w:rFonts w:ascii="Arial" w:hAnsi="Arial" w:cs="Arial"/>
                <w:b w:val="0"/>
              </w:rPr>
            </w:pPr>
            <w:r w:rsidRPr="002157D6">
              <w:rPr>
                <w:rFonts w:ascii="Arial" w:hAnsi="Arial" w:cs="Arial"/>
                <w:b w:val="0"/>
              </w:rPr>
              <w:t>127 596,7</w:t>
            </w:r>
          </w:p>
        </w:tc>
      </w:tr>
      <w:tr w:rsidR="002157D6" w:rsidRPr="002157D6" w:rsidTr="0078445D">
        <w:trPr>
          <w:trHeight w:val="305"/>
        </w:trPr>
        <w:tc>
          <w:tcPr>
            <w:tcW w:w="2410" w:type="dxa"/>
            <w:shd w:val="clear" w:color="auto" w:fill="FFFFFF"/>
          </w:tcPr>
          <w:p w:rsidR="002157D6" w:rsidRPr="002157D6" w:rsidRDefault="002157D6" w:rsidP="0078445D">
            <w:pPr>
              <w:jc w:val="center"/>
              <w:rPr>
                <w:rFonts w:ascii="Arial" w:hAnsi="Arial" w:cs="Arial"/>
                <w:b w:val="0"/>
              </w:rPr>
            </w:pPr>
            <w:r w:rsidRPr="002157D6">
              <w:rPr>
                <w:rFonts w:ascii="Arial" w:hAnsi="Arial" w:cs="Arial"/>
                <w:b w:val="0"/>
              </w:rPr>
              <w:t>1 01 02010 01 0000 110</w:t>
            </w:r>
          </w:p>
        </w:tc>
        <w:tc>
          <w:tcPr>
            <w:tcW w:w="3969" w:type="dxa"/>
            <w:shd w:val="clear" w:color="auto" w:fill="FFFFFF"/>
          </w:tcPr>
          <w:p w:rsidR="002157D6" w:rsidRPr="002157D6" w:rsidRDefault="002157D6" w:rsidP="0078445D">
            <w:pPr>
              <w:jc w:val="both"/>
              <w:rPr>
                <w:rFonts w:ascii="Arial" w:hAnsi="Arial" w:cs="Arial"/>
                <w:b w:val="0"/>
              </w:rPr>
            </w:pPr>
            <w:r w:rsidRPr="002157D6">
              <w:rPr>
                <w:rFonts w:ascii="Arial" w:hAnsi="Arial" w:cs="Arial"/>
                <w:b w:val="0"/>
                <w:snapToGrid w:val="0"/>
              </w:rPr>
              <w:t xml:space="preserve">1.1.1.1. </w:t>
            </w:r>
            <w:r w:rsidRPr="002157D6">
              <w:rPr>
                <w:rFonts w:ascii="Arial" w:eastAsia="Calibri" w:hAnsi="Arial" w:cs="Arial"/>
                <w:b w:val="0"/>
                <w:lang w:eastAsia="en-U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46" w:history="1">
              <w:r w:rsidRPr="002157D6">
                <w:rPr>
                  <w:rFonts w:ascii="Arial" w:eastAsia="Calibri" w:hAnsi="Arial" w:cs="Arial"/>
                  <w:b w:val="0"/>
                  <w:lang w:eastAsia="en-US"/>
                </w:rPr>
                <w:t>статьями 227</w:t>
              </w:r>
            </w:hyperlink>
            <w:r w:rsidRPr="002157D6">
              <w:rPr>
                <w:rFonts w:ascii="Arial" w:eastAsia="Calibri" w:hAnsi="Arial" w:cs="Arial"/>
                <w:b w:val="0"/>
                <w:lang w:eastAsia="en-US"/>
              </w:rPr>
              <w:t xml:space="preserve">, </w:t>
            </w:r>
            <w:hyperlink r:id="rId47" w:history="1">
              <w:r w:rsidRPr="002157D6">
                <w:rPr>
                  <w:rFonts w:ascii="Arial" w:eastAsia="Calibri" w:hAnsi="Arial" w:cs="Arial"/>
                  <w:b w:val="0"/>
                  <w:lang w:eastAsia="en-US"/>
                </w:rPr>
                <w:t>227.1</w:t>
              </w:r>
            </w:hyperlink>
            <w:r w:rsidRPr="002157D6">
              <w:rPr>
                <w:rFonts w:ascii="Arial" w:eastAsia="Calibri" w:hAnsi="Arial" w:cs="Arial"/>
                <w:b w:val="0"/>
                <w:lang w:eastAsia="en-US"/>
              </w:rPr>
              <w:t xml:space="preserve"> и </w:t>
            </w:r>
            <w:hyperlink r:id="rId48" w:history="1">
              <w:r w:rsidRPr="002157D6">
                <w:rPr>
                  <w:rFonts w:ascii="Arial" w:eastAsia="Calibri" w:hAnsi="Arial" w:cs="Arial"/>
                  <w:b w:val="0"/>
                  <w:lang w:eastAsia="en-US"/>
                </w:rPr>
                <w:t>228</w:t>
              </w:r>
            </w:hyperlink>
            <w:r w:rsidRPr="002157D6">
              <w:rPr>
                <w:rFonts w:ascii="Arial" w:eastAsia="Calibri" w:hAnsi="Arial" w:cs="Arial"/>
                <w:b w:val="0"/>
                <w:lang w:eastAsia="en-US"/>
              </w:rPr>
              <w:t xml:space="preserve"> Налогового кодекса Российской Федерации</w:t>
            </w:r>
          </w:p>
        </w:tc>
        <w:tc>
          <w:tcPr>
            <w:tcW w:w="1134" w:type="dxa"/>
            <w:shd w:val="clear" w:color="auto" w:fill="FFFFFF"/>
            <w:noWrap/>
            <w:vAlign w:val="bottom"/>
          </w:tcPr>
          <w:p w:rsidR="002157D6" w:rsidRPr="002157D6" w:rsidRDefault="002157D6" w:rsidP="0078445D">
            <w:pPr>
              <w:jc w:val="right"/>
              <w:rPr>
                <w:rFonts w:ascii="Arial" w:hAnsi="Arial" w:cs="Arial"/>
                <w:b w:val="0"/>
              </w:rPr>
            </w:pPr>
            <w:r w:rsidRPr="002157D6">
              <w:rPr>
                <w:rFonts w:ascii="Arial" w:hAnsi="Arial" w:cs="Arial"/>
                <w:b w:val="0"/>
              </w:rPr>
              <w:t>113 437,2</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120 243,4</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127 458,0</w:t>
            </w:r>
          </w:p>
        </w:tc>
      </w:tr>
      <w:tr w:rsidR="002157D6" w:rsidRPr="002157D6" w:rsidTr="0078445D">
        <w:trPr>
          <w:trHeight w:val="305"/>
        </w:trPr>
        <w:tc>
          <w:tcPr>
            <w:tcW w:w="2410" w:type="dxa"/>
            <w:shd w:val="clear" w:color="auto" w:fill="FFFFFF"/>
          </w:tcPr>
          <w:p w:rsidR="002157D6" w:rsidRPr="002157D6" w:rsidRDefault="002157D6" w:rsidP="0078445D">
            <w:pPr>
              <w:jc w:val="center"/>
              <w:rPr>
                <w:rFonts w:ascii="Arial" w:hAnsi="Arial" w:cs="Arial"/>
                <w:b w:val="0"/>
              </w:rPr>
            </w:pPr>
            <w:r w:rsidRPr="002157D6">
              <w:rPr>
                <w:rFonts w:ascii="Arial" w:hAnsi="Arial" w:cs="Arial"/>
                <w:b w:val="0"/>
              </w:rPr>
              <w:t>1 01 02040 01 0000 110</w:t>
            </w:r>
          </w:p>
        </w:tc>
        <w:tc>
          <w:tcPr>
            <w:tcW w:w="3969" w:type="dxa"/>
            <w:shd w:val="clear" w:color="auto" w:fill="FFFFFF"/>
          </w:tcPr>
          <w:p w:rsidR="002157D6" w:rsidRPr="002157D6" w:rsidRDefault="002157D6" w:rsidP="0078445D">
            <w:pPr>
              <w:jc w:val="both"/>
              <w:rPr>
                <w:rFonts w:ascii="Arial" w:hAnsi="Arial" w:cs="Arial"/>
                <w:b w:val="0"/>
              </w:rPr>
            </w:pPr>
            <w:r w:rsidRPr="002157D6">
              <w:rPr>
                <w:rFonts w:ascii="Arial" w:hAnsi="Arial" w:cs="Arial"/>
                <w:b w:val="0"/>
                <w:snapToGrid w:val="0"/>
              </w:rPr>
              <w:t xml:space="preserve">1.1.1.1.2. </w:t>
            </w:r>
            <w:r w:rsidRPr="002157D6">
              <w:rPr>
                <w:rFonts w:ascii="Arial" w:eastAsia="Calibri" w:hAnsi="Arial" w:cs="Arial"/>
                <w:b w:val="0"/>
                <w:lang w:eastAsia="en-US"/>
              </w:rPr>
              <w:t xml:space="preserve">Налог на доходы физических лиц в виде фиксированных авансовых платежей с доходов, полученных физическими </w:t>
            </w:r>
            <w:r w:rsidRPr="002157D6">
              <w:rPr>
                <w:rFonts w:ascii="Arial" w:eastAsia="Calibri" w:hAnsi="Arial" w:cs="Arial"/>
                <w:b w:val="0"/>
                <w:lang w:eastAsia="en-US"/>
              </w:rPr>
              <w:lastRenderedPageBreak/>
              <w:t xml:space="preserve">лицами, являющимися иностранными гражданами, осуществляющими трудовую деятельность по найму на основании патента в соответствии со </w:t>
            </w:r>
            <w:hyperlink r:id="rId49" w:history="1">
              <w:r w:rsidRPr="002157D6">
                <w:rPr>
                  <w:rFonts w:ascii="Arial" w:eastAsia="Calibri" w:hAnsi="Arial" w:cs="Arial"/>
                  <w:b w:val="0"/>
                  <w:lang w:eastAsia="en-US"/>
                </w:rPr>
                <w:t>статьей 227.1</w:t>
              </w:r>
            </w:hyperlink>
            <w:r w:rsidRPr="002157D6">
              <w:rPr>
                <w:rFonts w:ascii="Arial" w:eastAsia="Calibri" w:hAnsi="Arial" w:cs="Arial"/>
                <w:b w:val="0"/>
                <w:lang w:eastAsia="en-US"/>
              </w:rPr>
              <w:t xml:space="preserve"> Налогового кодекса Российской Федерации</w:t>
            </w:r>
          </w:p>
        </w:tc>
        <w:tc>
          <w:tcPr>
            <w:tcW w:w="1134" w:type="dxa"/>
            <w:shd w:val="clear" w:color="auto" w:fill="FFFFFF"/>
            <w:noWrap/>
            <w:vAlign w:val="bottom"/>
          </w:tcPr>
          <w:p w:rsidR="002157D6" w:rsidRPr="002157D6" w:rsidRDefault="002157D6" w:rsidP="0078445D">
            <w:pPr>
              <w:jc w:val="right"/>
              <w:rPr>
                <w:rFonts w:ascii="Arial" w:hAnsi="Arial" w:cs="Arial"/>
                <w:b w:val="0"/>
              </w:rPr>
            </w:pPr>
            <w:r w:rsidRPr="002157D6">
              <w:rPr>
                <w:rFonts w:ascii="Arial" w:hAnsi="Arial" w:cs="Arial"/>
                <w:b w:val="0"/>
              </w:rPr>
              <w:lastRenderedPageBreak/>
              <w:t>128,3</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133,3</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138,7</w:t>
            </w:r>
          </w:p>
        </w:tc>
      </w:tr>
      <w:tr w:rsidR="002157D6" w:rsidRPr="002157D6" w:rsidTr="0078445D">
        <w:trPr>
          <w:trHeight w:val="305"/>
        </w:trPr>
        <w:tc>
          <w:tcPr>
            <w:tcW w:w="2410" w:type="dxa"/>
          </w:tcPr>
          <w:p w:rsidR="002157D6" w:rsidRPr="002157D6" w:rsidRDefault="002157D6" w:rsidP="0078445D">
            <w:pPr>
              <w:jc w:val="center"/>
              <w:rPr>
                <w:rFonts w:ascii="Arial" w:hAnsi="Arial" w:cs="Arial"/>
                <w:b w:val="0"/>
                <w:bCs/>
              </w:rPr>
            </w:pPr>
            <w:r w:rsidRPr="002157D6">
              <w:rPr>
                <w:rFonts w:ascii="Arial" w:hAnsi="Arial" w:cs="Arial"/>
                <w:b w:val="0"/>
                <w:bCs/>
              </w:rPr>
              <w:lastRenderedPageBreak/>
              <w:t>1 05 00000 00 0000 000</w:t>
            </w:r>
          </w:p>
        </w:tc>
        <w:tc>
          <w:tcPr>
            <w:tcW w:w="3969" w:type="dxa"/>
          </w:tcPr>
          <w:p w:rsidR="002157D6" w:rsidRPr="002157D6" w:rsidRDefault="002157D6" w:rsidP="0078445D">
            <w:pPr>
              <w:jc w:val="both"/>
              <w:rPr>
                <w:rFonts w:ascii="Arial" w:hAnsi="Arial" w:cs="Arial"/>
                <w:b w:val="0"/>
                <w:bCs/>
              </w:rPr>
            </w:pPr>
            <w:r w:rsidRPr="002157D6">
              <w:rPr>
                <w:rFonts w:ascii="Arial" w:hAnsi="Arial" w:cs="Arial"/>
                <w:b w:val="0"/>
                <w:bCs/>
              </w:rPr>
              <w:t>1.2. НАЛОГИ НА СОВОКУПНЫЙ ДОХОД</w:t>
            </w:r>
          </w:p>
        </w:tc>
        <w:tc>
          <w:tcPr>
            <w:tcW w:w="1134" w:type="dxa"/>
            <w:shd w:val="clear" w:color="auto" w:fill="FFFFFF"/>
            <w:noWrap/>
            <w:vAlign w:val="bottom"/>
          </w:tcPr>
          <w:p w:rsidR="002157D6" w:rsidRPr="002157D6" w:rsidRDefault="002157D6" w:rsidP="0078445D">
            <w:pPr>
              <w:jc w:val="right"/>
              <w:rPr>
                <w:rFonts w:ascii="Arial" w:hAnsi="Arial" w:cs="Arial"/>
                <w:b w:val="0"/>
                <w:bCs/>
              </w:rPr>
            </w:pPr>
            <w:r w:rsidRPr="002157D6">
              <w:rPr>
                <w:rFonts w:ascii="Arial" w:hAnsi="Arial" w:cs="Arial"/>
                <w:b w:val="0"/>
                <w:bCs/>
              </w:rPr>
              <w:t xml:space="preserve">      2911,6</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2 715,7</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1 684,9</w:t>
            </w:r>
          </w:p>
        </w:tc>
      </w:tr>
      <w:tr w:rsidR="002157D6" w:rsidRPr="002157D6" w:rsidTr="0078445D">
        <w:trPr>
          <w:trHeight w:val="305"/>
        </w:trPr>
        <w:tc>
          <w:tcPr>
            <w:tcW w:w="2410" w:type="dxa"/>
          </w:tcPr>
          <w:p w:rsidR="002157D6" w:rsidRPr="002157D6" w:rsidRDefault="002157D6" w:rsidP="0078445D">
            <w:pPr>
              <w:jc w:val="center"/>
              <w:rPr>
                <w:rFonts w:ascii="Arial" w:hAnsi="Arial" w:cs="Arial"/>
                <w:b w:val="0"/>
              </w:rPr>
            </w:pPr>
            <w:r w:rsidRPr="002157D6">
              <w:rPr>
                <w:rFonts w:ascii="Arial" w:hAnsi="Arial" w:cs="Arial"/>
                <w:b w:val="0"/>
              </w:rPr>
              <w:t>1 05 02000 02 0000 110</w:t>
            </w:r>
          </w:p>
        </w:tc>
        <w:tc>
          <w:tcPr>
            <w:tcW w:w="3969" w:type="dxa"/>
          </w:tcPr>
          <w:p w:rsidR="002157D6" w:rsidRPr="002157D6" w:rsidRDefault="002157D6" w:rsidP="0078445D">
            <w:pPr>
              <w:jc w:val="both"/>
              <w:rPr>
                <w:rFonts w:ascii="Arial" w:hAnsi="Arial" w:cs="Arial"/>
                <w:b w:val="0"/>
              </w:rPr>
            </w:pPr>
            <w:r w:rsidRPr="002157D6">
              <w:rPr>
                <w:rFonts w:ascii="Arial" w:hAnsi="Arial" w:cs="Arial"/>
                <w:b w:val="0"/>
              </w:rPr>
              <w:t>1.2.1. Единый налог на вмененный доход для отдельных видов деятельности</w:t>
            </w:r>
          </w:p>
        </w:tc>
        <w:tc>
          <w:tcPr>
            <w:tcW w:w="1134" w:type="dxa"/>
            <w:shd w:val="clear" w:color="auto" w:fill="FFFFFF"/>
            <w:noWrap/>
            <w:vAlign w:val="bottom"/>
          </w:tcPr>
          <w:p w:rsidR="002157D6" w:rsidRPr="002157D6" w:rsidRDefault="002157D6" w:rsidP="0078445D">
            <w:pPr>
              <w:jc w:val="right"/>
              <w:rPr>
                <w:rFonts w:ascii="Arial" w:hAnsi="Arial" w:cs="Arial"/>
                <w:b w:val="0"/>
              </w:rPr>
            </w:pPr>
            <w:r w:rsidRPr="002157D6">
              <w:rPr>
                <w:rFonts w:ascii="Arial" w:hAnsi="Arial" w:cs="Arial"/>
                <w:b w:val="0"/>
              </w:rPr>
              <w:t>2 295,3</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2 065,8</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518,5</w:t>
            </w:r>
          </w:p>
        </w:tc>
      </w:tr>
      <w:tr w:rsidR="002157D6" w:rsidRPr="002157D6" w:rsidTr="0078445D">
        <w:trPr>
          <w:trHeight w:val="305"/>
        </w:trPr>
        <w:tc>
          <w:tcPr>
            <w:tcW w:w="2410" w:type="dxa"/>
          </w:tcPr>
          <w:p w:rsidR="002157D6" w:rsidRPr="002157D6" w:rsidRDefault="002157D6" w:rsidP="0078445D">
            <w:pPr>
              <w:jc w:val="center"/>
              <w:rPr>
                <w:rFonts w:ascii="Arial" w:hAnsi="Arial" w:cs="Arial"/>
                <w:b w:val="0"/>
              </w:rPr>
            </w:pPr>
            <w:r w:rsidRPr="002157D6">
              <w:rPr>
                <w:rFonts w:ascii="Arial" w:hAnsi="Arial" w:cs="Arial"/>
                <w:b w:val="0"/>
              </w:rPr>
              <w:t>1 05 02010 02 0000 110</w:t>
            </w:r>
          </w:p>
        </w:tc>
        <w:tc>
          <w:tcPr>
            <w:tcW w:w="3969" w:type="dxa"/>
          </w:tcPr>
          <w:p w:rsidR="002157D6" w:rsidRPr="002157D6" w:rsidRDefault="002157D6" w:rsidP="0078445D">
            <w:pPr>
              <w:jc w:val="both"/>
              <w:rPr>
                <w:rFonts w:ascii="Arial" w:hAnsi="Arial" w:cs="Arial"/>
                <w:b w:val="0"/>
              </w:rPr>
            </w:pPr>
            <w:r w:rsidRPr="002157D6">
              <w:rPr>
                <w:rFonts w:ascii="Arial" w:hAnsi="Arial" w:cs="Arial"/>
                <w:b w:val="0"/>
              </w:rPr>
              <w:t>1.2.1.1. Единый налог на вмененный доход для отдельных видов деятельности</w:t>
            </w:r>
          </w:p>
        </w:tc>
        <w:tc>
          <w:tcPr>
            <w:tcW w:w="1134" w:type="dxa"/>
            <w:shd w:val="clear" w:color="auto" w:fill="FFFFFF"/>
            <w:noWrap/>
            <w:vAlign w:val="bottom"/>
          </w:tcPr>
          <w:p w:rsidR="002157D6" w:rsidRPr="002157D6" w:rsidRDefault="002157D6" w:rsidP="0078445D">
            <w:pPr>
              <w:jc w:val="right"/>
              <w:rPr>
                <w:rFonts w:ascii="Arial" w:hAnsi="Arial" w:cs="Arial"/>
                <w:b w:val="0"/>
              </w:rPr>
            </w:pPr>
            <w:r w:rsidRPr="002157D6">
              <w:rPr>
                <w:rFonts w:ascii="Arial" w:hAnsi="Arial" w:cs="Arial"/>
                <w:b w:val="0"/>
              </w:rPr>
              <w:t>2 295,3</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2065,8</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518,5</w:t>
            </w:r>
          </w:p>
        </w:tc>
      </w:tr>
      <w:tr w:rsidR="002157D6" w:rsidRPr="002157D6" w:rsidTr="0078445D">
        <w:trPr>
          <w:trHeight w:val="305"/>
        </w:trPr>
        <w:tc>
          <w:tcPr>
            <w:tcW w:w="2410" w:type="dxa"/>
          </w:tcPr>
          <w:p w:rsidR="002157D6" w:rsidRPr="002157D6" w:rsidRDefault="002157D6" w:rsidP="0078445D">
            <w:pPr>
              <w:jc w:val="center"/>
              <w:rPr>
                <w:rFonts w:ascii="Arial" w:hAnsi="Arial" w:cs="Arial"/>
                <w:b w:val="0"/>
              </w:rPr>
            </w:pPr>
            <w:r w:rsidRPr="002157D6">
              <w:rPr>
                <w:rFonts w:ascii="Arial" w:hAnsi="Arial" w:cs="Arial"/>
                <w:b w:val="0"/>
              </w:rPr>
              <w:t>1 05 03000 01 0000 110</w:t>
            </w:r>
          </w:p>
        </w:tc>
        <w:tc>
          <w:tcPr>
            <w:tcW w:w="3969" w:type="dxa"/>
          </w:tcPr>
          <w:p w:rsidR="002157D6" w:rsidRPr="002157D6" w:rsidRDefault="002157D6" w:rsidP="0078445D">
            <w:pPr>
              <w:tabs>
                <w:tab w:val="left" w:pos="4570"/>
              </w:tabs>
              <w:jc w:val="both"/>
              <w:rPr>
                <w:rFonts w:ascii="Arial" w:hAnsi="Arial" w:cs="Arial"/>
                <w:b w:val="0"/>
              </w:rPr>
            </w:pPr>
            <w:r w:rsidRPr="002157D6">
              <w:rPr>
                <w:rFonts w:ascii="Arial" w:hAnsi="Arial" w:cs="Arial"/>
                <w:b w:val="0"/>
              </w:rPr>
              <w:t>1.2.2. Единый сельскохозяйственный налог</w:t>
            </w:r>
          </w:p>
        </w:tc>
        <w:tc>
          <w:tcPr>
            <w:tcW w:w="1134" w:type="dxa"/>
            <w:shd w:val="clear" w:color="auto" w:fill="FFFFFF"/>
            <w:noWrap/>
            <w:vAlign w:val="bottom"/>
          </w:tcPr>
          <w:p w:rsidR="002157D6" w:rsidRPr="002157D6" w:rsidRDefault="002157D6" w:rsidP="0078445D">
            <w:pPr>
              <w:jc w:val="right"/>
              <w:rPr>
                <w:rFonts w:ascii="Arial" w:hAnsi="Arial" w:cs="Arial"/>
                <w:b w:val="0"/>
              </w:rPr>
            </w:pPr>
            <w:r w:rsidRPr="002157D6">
              <w:rPr>
                <w:rFonts w:ascii="Arial" w:hAnsi="Arial" w:cs="Arial"/>
                <w:b w:val="0"/>
              </w:rPr>
              <w:t>500,6</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511,1</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521,3</w:t>
            </w:r>
          </w:p>
        </w:tc>
      </w:tr>
      <w:tr w:rsidR="002157D6" w:rsidRPr="002157D6" w:rsidTr="0078445D">
        <w:trPr>
          <w:trHeight w:val="305"/>
        </w:trPr>
        <w:tc>
          <w:tcPr>
            <w:tcW w:w="2410" w:type="dxa"/>
          </w:tcPr>
          <w:p w:rsidR="002157D6" w:rsidRPr="002157D6" w:rsidRDefault="002157D6" w:rsidP="0078445D">
            <w:pPr>
              <w:jc w:val="center"/>
              <w:rPr>
                <w:rFonts w:ascii="Arial" w:hAnsi="Arial" w:cs="Arial"/>
                <w:b w:val="0"/>
              </w:rPr>
            </w:pPr>
            <w:r w:rsidRPr="002157D6">
              <w:rPr>
                <w:rFonts w:ascii="Arial" w:hAnsi="Arial" w:cs="Arial"/>
                <w:b w:val="0"/>
              </w:rPr>
              <w:t>1 05 03010 01 0000 110</w:t>
            </w:r>
          </w:p>
        </w:tc>
        <w:tc>
          <w:tcPr>
            <w:tcW w:w="3969" w:type="dxa"/>
          </w:tcPr>
          <w:p w:rsidR="002157D6" w:rsidRPr="002157D6" w:rsidRDefault="002157D6" w:rsidP="0078445D">
            <w:pPr>
              <w:tabs>
                <w:tab w:val="left" w:pos="4570"/>
              </w:tabs>
              <w:jc w:val="both"/>
              <w:rPr>
                <w:rFonts w:ascii="Arial" w:hAnsi="Arial" w:cs="Arial"/>
                <w:b w:val="0"/>
              </w:rPr>
            </w:pPr>
            <w:r w:rsidRPr="002157D6">
              <w:rPr>
                <w:rFonts w:ascii="Arial" w:hAnsi="Arial" w:cs="Arial"/>
                <w:b w:val="0"/>
              </w:rPr>
              <w:t>1.2.2.1. Единый сельскохозяйственный налог</w:t>
            </w:r>
          </w:p>
        </w:tc>
        <w:tc>
          <w:tcPr>
            <w:tcW w:w="1134" w:type="dxa"/>
            <w:shd w:val="clear" w:color="auto" w:fill="FFFFFF"/>
            <w:noWrap/>
            <w:vAlign w:val="bottom"/>
          </w:tcPr>
          <w:p w:rsidR="002157D6" w:rsidRPr="002157D6" w:rsidRDefault="002157D6" w:rsidP="0078445D">
            <w:pPr>
              <w:jc w:val="right"/>
              <w:rPr>
                <w:rFonts w:ascii="Arial" w:hAnsi="Arial" w:cs="Arial"/>
                <w:b w:val="0"/>
              </w:rPr>
            </w:pPr>
            <w:r w:rsidRPr="002157D6">
              <w:rPr>
                <w:rFonts w:ascii="Arial" w:hAnsi="Arial" w:cs="Arial"/>
                <w:b w:val="0"/>
              </w:rPr>
              <w:t>500,6</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511,1</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521,3</w:t>
            </w:r>
          </w:p>
        </w:tc>
      </w:tr>
      <w:tr w:rsidR="002157D6" w:rsidRPr="002157D6" w:rsidTr="0078445D">
        <w:trPr>
          <w:trHeight w:val="305"/>
        </w:trPr>
        <w:tc>
          <w:tcPr>
            <w:tcW w:w="2410" w:type="dxa"/>
          </w:tcPr>
          <w:p w:rsidR="002157D6" w:rsidRPr="002157D6" w:rsidRDefault="002157D6" w:rsidP="0078445D">
            <w:pPr>
              <w:jc w:val="center"/>
              <w:rPr>
                <w:rFonts w:ascii="Arial" w:hAnsi="Arial" w:cs="Arial"/>
                <w:b w:val="0"/>
              </w:rPr>
            </w:pPr>
            <w:r w:rsidRPr="002157D6">
              <w:rPr>
                <w:rFonts w:ascii="Arial" w:eastAsia="Calibri" w:hAnsi="Arial" w:cs="Arial"/>
                <w:b w:val="0"/>
                <w:lang w:eastAsia="en-US"/>
              </w:rPr>
              <w:t>1 05 04000 02 0000 110</w:t>
            </w:r>
          </w:p>
        </w:tc>
        <w:tc>
          <w:tcPr>
            <w:tcW w:w="3969" w:type="dxa"/>
          </w:tcPr>
          <w:p w:rsidR="002157D6" w:rsidRPr="002157D6" w:rsidRDefault="002157D6" w:rsidP="0078445D">
            <w:pPr>
              <w:jc w:val="both"/>
              <w:rPr>
                <w:rFonts w:ascii="Arial" w:hAnsi="Arial" w:cs="Arial"/>
                <w:b w:val="0"/>
              </w:rPr>
            </w:pPr>
            <w:r w:rsidRPr="002157D6">
              <w:rPr>
                <w:rFonts w:ascii="Arial" w:hAnsi="Arial" w:cs="Arial"/>
                <w:b w:val="0"/>
              </w:rPr>
              <w:t xml:space="preserve">1.2.3. </w:t>
            </w:r>
            <w:r w:rsidRPr="002157D6">
              <w:rPr>
                <w:rFonts w:ascii="Arial" w:eastAsia="Calibri" w:hAnsi="Arial" w:cs="Arial"/>
                <w:b w:val="0"/>
                <w:lang w:eastAsia="en-US"/>
              </w:rPr>
              <w:t>Налог, взимаемый в связи с применением патентной системы налогообложения</w:t>
            </w:r>
          </w:p>
        </w:tc>
        <w:tc>
          <w:tcPr>
            <w:tcW w:w="1134" w:type="dxa"/>
            <w:shd w:val="clear" w:color="auto" w:fill="FFFFFF"/>
            <w:noWrap/>
            <w:vAlign w:val="bottom"/>
          </w:tcPr>
          <w:p w:rsidR="002157D6" w:rsidRPr="002157D6" w:rsidRDefault="002157D6" w:rsidP="0078445D">
            <w:pPr>
              <w:jc w:val="right"/>
              <w:rPr>
                <w:rFonts w:ascii="Arial" w:hAnsi="Arial" w:cs="Arial"/>
                <w:b w:val="0"/>
              </w:rPr>
            </w:pPr>
            <w:r w:rsidRPr="002157D6">
              <w:rPr>
                <w:rFonts w:ascii="Arial" w:hAnsi="Arial" w:cs="Arial"/>
                <w:b w:val="0"/>
              </w:rPr>
              <w:t>115,7</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138,8</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645,1</w:t>
            </w:r>
          </w:p>
        </w:tc>
      </w:tr>
      <w:tr w:rsidR="002157D6" w:rsidRPr="002157D6" w:rsidTr="0078445D">
        <w:trPr>
          <w:trHeight w:val="305"/>
        </w:trPr>
        <w:tc>
          <w:tcPr>
            <w:tcW w:w="2410" w:type="dxa"/>
          </w:tcPr>
          <w:p w:rsidR="002157D6" w:rsidRPr="002157D6" w:rsidRDefault="002157D6" w:rsidP="0078445D">
            <w:pPr>
              <w:jc w:val="center"/>
              <w:rPr>
                <w:rFonts w:ascii="Arial" w:hAnsi="Arial" w:cs="Arial"/>
                <w:b w:val="0"/>
                <w:bCs/>
              </w:rPr>
            </w:pPr>
            <w:r w:rsidRPr="002157D6">
              <w:rPr>
                <w:rFonts w:ascii="Arial" w:eastAsia="Calibri" w:hAnsi="Arial" w:cs="Arial"/>
                <w:b w:val="0"/>
                <w:lang w:eastAsia="en-US"/>
              </w:rPr>
              <w:t>1 05 04020 02 0000 110</w:t>
            </w:r>
          </w:p>
        </w:tc>
        <w:tc>
          <w:tcPr>
            <w:tcW w:w="3969" w:type="dxa"/>
          </w:tcPr>
          <w:p w:rsidR="002157D6" w:rsidRPr="002157D6" w:rsidRDefault="002157D6" w:rsidP="0078445D">
            <w:pPr>
              <w:jc w:val="both"/>
              <w:rPr>
                <w:rFonts w:ascii="Arial" w:hAnsi="Arial" w:cs="Arial"/>
                <w:b w:val="0"/>
                <w:bCs/>
                <w:snapToGrid w:val="0"/>
              </w:rPr>
            </w:pPr>
            <w:r w:rsidRPr="002157D6">
              <w:rPr>
                <w:rFonts w:ascii="Arial" w:hAnsi="Arial" w:cs="Arial"/>
                <w:b w:val="0"/>
              </w:rPr>
              <w:t xml:space="preserve">1.2.3.1. </w:t>
            </w:r>
            <w:r w:rsidRPr="002157D6">
              <w:rPr>
                <w:rFonts w:ascii="Arial" w:eastAsia="Calibri" w:hAnsi="Arial" w:cs="Arial"/>
                <w:b w:val="0"/>
                <w:bCs/>
                <w:lang w:eastAsia="en-US"/>
              </w:rPr>
              <w:t>Налог, взимаемый в связи с применением патентной системы налогообложения, зачисляемый в бюджеты муниципальных районов</w:t>
            </w:r>
          </w:p>
        </w:tc>
        <w:tc>
          <w:tcPr>
            <w:tcW w:w="1134" w:type="dxa"/>
            <w:shd w:val="clear" w:color="auto" w:fill="FFFFFF"/>
            <w:noWrap/>
            <w:vAlign w:val="bottom"/>
          </w:tcPr>
          <w:p w:rsidR="002157D6" w:rsidRPr="002157D6" w:rsidRDefault="002157D6" w:rsidP="0078445D">
            <w:pPr>
              <w:jc w:val="right"/>
              <w:rPr>
                <w:rFonts w:ascii="Arial" w:hAnsi="Arial" w:cs="Arial"/>
                <w:b w:val="0"/>
                <w:bCs/>
              </w:rPr>
            </w:pPr>
            <w:r w:rsidRPr="002157D6">
              <w:rPr>
                <w:rFonts w:ascii="Arial" w:hAnsi="Arial" w:cs="Arial"/>
                <w:b w:val="0"/>
                <w:bCs/>
              </w:rPr>
              <w:t>115,7</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138,8</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645,1</w:t>
            </w:r>
          </w:p>
        </w:tc>
      </w:tr>
      <w:tr w:rsidR="002157D6" w:rsidRPr="002157D6" w:rsidTr="0078445D">
        <w:trPr>
          <w:trHeight w:val="305"/>
        </w:trPr>
        <w:tc>
          <w:tcPr>
            <w:tcW w:w="2410" w:type="dxa"/>
          </w:tcPr>
          <w:p w:rsidR="002157D6" w:rsidRPr="002157D6" w:rsidRDefault="002157D6" w:rsidP="0078445D">
            <w:pPr>
              <w:jc w:val="center"/>
              <w:rPr>
                <w:rFonts w:ascii="Arial" w:hAnsi="Arial" w:cs="Arial"/>
                <w:b w:val="0"/>
                <w:bCs/>
              </w:rPr>
            </w:pPr>
            <w:r w:rsidRPr="002157D6">
              <w:rPr>
                <w:rFonts w:ascii="Arial" w:hAnsi="Arial" w:cs="Arial"/>
                <w:b w:val="0"/>
                <w:bCs/>
              </w:rPr>
              <w:t>1 08 00000 00 0000 000</w:t>
            </w:r>
          </w:p>
        </w:tc>
        <w:tc>
          <w:tcPr>
            <w:tcW w:w="3969" w:type="dxa"/>
          </w:tcPr>
          <w:p w:rsidR="002157D6" w:rsidRPr="002157D6" w:rsidRDefault="002157D6" w:rsidP="0078445D">
            <w:pPr>
              <w:jc w:val="both"/>
              <w:rPr>
                <w:rFonts w:ascii="Arial" w:hAnsi="Arial" w:cs="Arial"/>
                <w:b w:val="0"/>
                <w:bCs/>
                <w:snapToGrid w:val="0"/>
              </w:rPr>
            </w:pPr>
            <w:r w:rsidRPr="002157D6">
              <w:rPr>
                <w:rFonts w:ascii="Arial" w:hAnsi="Arial" w:cs="Arial"/>
                <w:b w:val="0"/>
                <w:bCs/>
                <w:snapToGrid w:val="0"/>
              </w:rPr>
              <w:t>1.3. ГОСУДАРСТВЕННАЯ ПОШЛИНА</w:t>
            </w:r>
          </w:p>
        </w:tc>
        <w:tc>
          <w:tcPr>
            <w:tcW w:w="1134" w:type="dxa"/>
            <w:shd w:val="clear" w:color="auto" w:fill="FFFFFF"/>
            <w:noWrap/>
            <w:vAlign w:val="bottom"/>
          </w:tcPr>
          <w:p w:rsidR="002157D6" w:rsidRPr="002157D6" w:rsidRDefault="002157D6" w:rsidP="0078445D">
            <w:pPr>
              <w:jc w:val="right"/>
              <w:rPr>
                <w:rFonts w:ascii="Arial" w:hAnsi="Arial" w:cs="Arial"/>
                <w:b w:val="0"/>
                <w:bCs/>
              </w:rPr>
            </w:pPr>
            <w:r w:rsidRPr="002157D6">
              <w:rPr>
                <w:rFonts w:ascii="Arial" w:hAnsi="Arial" w:cs="Arial"/>
                <w:b w:val="0"/>
                <w:bCs/>
              </w:rPr>
              <w:t>1 515,1</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1 572,7</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1 635,6</w:t>
            </w:r>
          </w:p>
        </w:tc>
      </w:tr>
      <w:tr w:rsidR="002157D6" w:rsidRPr="002157D6" w:rsidTr="0078445D">
        <w:trPr>
          <w:trHeight w:val="305"/>
        </w:trPr>
        <w:tc>
          <w:tcPr>
            <w:tcW w:w="2410" w:type="dxa"/>
          </w:tcPr>
          <w:p w:rsidR="002157D6" w:rsidRPr="002157D6" w:rsidRDefault="002157D6" w:rsidP="0078445D">
            <w:pPr>
              <w:jc w:val="center"/>
              <w:rPr>
                <w:rFonts w:ascii="Arial" w:hAnsi="Arial" w:cs="Arial"/>
                <w:b w:val="0"/>
              </w:rPr>
            </w:pPr>
            <w:r w:rsidRPr="002157D6">
              <w:rPr>
                <w:rFonts w:ascii="Arial" w:hAnsi="Arial" w:cs="Arial"/>
                <w:b w:val="0"/>
              </w:rPr>
              <w:t>1 08 03000 01 0000 110</w:t>
            </w:r>
          </w:p>
        </w:tc>
        <w:tc>
          <w:tcPr>
            <w:tcW w:w="3969" w:type="dxa"/>
          </w:tcPr>
          <w:p w:rsidR="002157D6" w:rsidRPr="002157D6" w:rsidRDefault="002157D6" w:rsidP="0078445D">
            <w:pPr>
              <w:jc w:val="both"/>
              <w:rPr>
                <w:rFonts w:ascii="Arial" w:hAnsi="Arial" w:cs="Arial"/>
                <w:b w:val="0"/>
                <w:snapToGrid w:val="0"/>
              </w:rPr>
            </w:pPr>
            <w:r w:rsidRPr="002157D6">
              <w:rPr>
                <w:rFonts w:ascii="Arial" w:hAnsi="Arial" w:cs="Arial"/>
                <w:b w:val="0"/>
                <w:snapToGrid w:val="0"/>
              </w:rPr>
              <w:t>1.3.1. Государственная пошлина по делам, рассматриваемым в судах общей юрисдикции, мировыми судьями</w:t>
            </w:r>
          </w:p>
        </w:tc>
        <w:tc>
          <w:tcPr>
            <w:tcW w:w="1134" w:type="dxa"/>
            <w:shd w:val="clear" w:color="auto" w:fill="FFFFFF"/>
            <w:noWrap/>
            <w:vAlign w:val="bottom"/>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687,9</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714,1</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742,7</w:t>
            </w:r>
          </w:p>
        </w:tc>
      </w:tr>
      <w:tr w:rsidR="002157D6" w:rsidRPr="002157D6" w:rsidTr="0078445D">
        <w:trPr>
          <w:trHeight w:val="305"/>
        </w:trPr>
        <w:tc>
          <w:tcPr>
            <w:tcW w:w="2410" w:type="dxa"/>
          </w:tcPr>
          <w:p w:rsidR="002157D6" w:rsidRPr="002157D6" w:rsidRDefault="002157D6" w:rsidP="0078445D">
            <w:pPr>
              <w:jc w:val="center"/>
              <w:rPr>
                <w:rFonts w:ascii="Arial" w:hAnsi="Arial" w:cs="Arial"/>
                <w:b w:val="0"/>
              </w:rPr>
            </w:pPr>
            <w:r w:rsidRPr="002157D6">
              <w:rPr>
                <w:rFonts w:ascii="Arial" w:hAnsi="Arial" w:cs="Arial"/>
                <w:b w:val="0"/>
              </w:rPr>
              <w:t xml:space="preserve">1 08 03010 01 0000 </w:t>
            </w:r>
            <w:r w:rsidRPr="002157D6">
              <w:rPr>
                <w:rFonts w:ascii="Arial" w:hAnsi="Arial" w:cs="Arial"/>
                <w:b w:val="0"/>
              </w:rPr>
              <w:lastRenderedPageBreak/>
              <w:t>110</w:t>
            </w:r>
          </w:p>
        </w:tc>
        <w:tc>
          <w:tcPr>
            <w:tcW w:w="3969" w:type="dxa"/>
          </w:tcPr>
          <w:p w:rsidR="002157D6" w:rsidRPr="002157D6" w:rsidRDefault="002157D6" w:rsidP="0078445D">
            <w:pPr>
              <w:jc w:val="both"/>
              <w:rPr>
                <w:rFonts w:ascii="Arial" w:hAnsi="Arial" w:cs="Arial"/>
                <w:b w:val="0"/>
                <w:snapToGrid w:val="0"/>
              </w:rPr>
            </w:pPr>
            <w:r w:rsidRPr="002157D6">
              <w:rPr>
                <w:rFonts w:ascii="Arial" w:hAnsi="Arial" w:cs="Arial"/>
                <w:b w:val="0"/>
                <w:snapToGrid w:val="0"/>
              </w:rPr>
              <w:lastRenderedPageBreak/>
              <w:t xml:space="preserve">1.3.1.1. </w:t>
            </w:r>
            <w:r w:rsidRPr="002157D6">
              <w:rPr>
                <w:rFonts w:ascii="Arial" w:eastAsia="Calibri" w:hAnsi="Arial" w:cs="Arial"/>
                <w:b w:val="0"/>
                <w:lang w:eastAsia="en-US"/>
              </w:rPr>
              <w:t xml:space="preserve">Государственная </w:t>
            </w:r>
            <w:r w:rsidRPr="002157D6">
              <w:rPr>
                <w:rFonts w:ascii="Arial" w:eastAsia="Calibri" w:hAnsi="Arial" w:cs="Arial"/>
                <w:b w:val="0"/>
                <w:lang w:eastAsia="en-US"/>
              </w:rPr>
              <w:lastRenderedPageBreak/>
              <w:t>пошлина по делам, рассматриваемым в судах общей юрисдикции, мировыми судьями (за исключением Верховного Суда Российской Федерации)</w:t>
            </w:r>
          </w:p>
        </w:tc>
        <w:tc>
          <w:tcPr>
            <w:tcW w:w="1134" w:type="dxa"/>
            <w:shd w:val="clear" w:color="auto" w:fill="FFFFFF"/>
            <w:noWrap/>
            <w:vAlign w:val="bottom"/>
          </w:tcPr>
          <w:p w:rsidR="002157D6" w:rsidRPr="002157D6" w:rsidRDefault="002157D6" w:rsidP="0078445D">
            <w:pPr>
              <w:jc w:val="right"/>
              <w:rPr>
                <w:rFonts w:ascii="Arial" w:hAnsi="Arial" w:cs="Arial"/>
                <w:b w:val="0"/>
              </w:rPr>
            </w:pPr>
            <w:r w:rsidRPr="002157D6">
              <w:rPr>
                <w:rFonts w:ascii="Arial" w:hAnsi="Arial" w:cs="Arial"/>
                <w:b w:val="0"/>
              </w:rPr>
              <w:lastRenderedPageBreak/>
              <w:t>687,9</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714,1</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742,7</w:t>
            </w:r>
          </w:p>
        </w:tc>
      </w:tr>
      <w:tr w:rsidR="002157D6" w:rsidRPr="002157D6" w:rsidTr="0078445D">
        <w:trPr>
          <w:trHeight w:val="3626"/>
        </w:trPr>
        <w:tc>
          <w:tcPr>
            <w:tcW w:w="2410" w:type="dxa"/>
          </w:tcPr>
          <w:p w:rsidR="002157D6" w:rsidRPr="002157D6" w:rsidRDefault="002157D6" w:rsidP="0078445D">
            <w:pPr>
              <w:jc w:val="center"/>
              <w:rPr>
                <w:rFonts w:ascii="Arial" w:hAnsi="Arial" w:cs="Arial"/>
                <w:b w:val="0"/>
              </w:rPr>
            </w:pPr>
            <w:r w:rsidRPr="002157D6">
              <w:rPr>
                <w:rFonts w:ascii="Arial" w:hAnsi="Arial" w:cs="Arial"/>
                <w:b w:val="0"/>
              </w:rPr>
              <w:lastRenderedPageBreak/>
              <w:t>1 08 06000 01 8003 110</w:t>
            </w:r>
          </w:p>
        </w:tc>
        <w:tc>
          <w:tcPr>
            <w:tcW w:w="3969" w:type="dxa"/>
          </w:tcPr>
          <w:p w:rsidR="002157D6" w:rsidRPr="002157D6" w:rsidRDefault="002157D6" w:rsidP="0078445D">
            <w:pPr>
              <w:jc w:val="both"/>
              <w:rPr>
                <w:rFonts w:ascii="Arial" w:hAnsi="Arial" w:cs="Arial"/>
                <w:b w:val="0"/>
                <w:bCs/>
              </w:rPr>
            </w:pPr>
            <w:r w:rsidRPr="002157D6">
              <w:rPr>
                <w:rFonts w:ascii="Arial" w:hAnsi="Arial" w:cs="Arial"/>
                <w:b w:val="0"/>
                <w:bCs/>
              </w:rPr>
              <w:t>1.3.2.</w:t>
            </w:r>
            <w:r w:rsidRPr="002157D6">
              <w:rPr>
                <w:rFonts w:ascii="Arial" w:hAnsi="Arial" w:cs="Arial"/>
                <w:b w:val="0"/>
              </w:rPr>
              <w:t xml:space="preserve"> Г</w:t>
            </w:r>
            <w:r w:rsidRPr="002157D6">
              <w:rPr>
                <w:rFonts w:ascii="Arial" w:eastAsia="Calibri" w:hAnsi="Arial" w:cs="Arial"/>
                <w:b w:val="0"/>
                <w:lang w:eastAsia="en-US"/>
              </w:rPr>
              <w:t>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
        </w:tc>
        <w:tc>
          <w:tcPr>
            <w:tcW w:w="1134" w:type="dxa"/>
            <w:shd w:val="clear" w:color="auto" w:fill="FFFFFF"/>
            <w:noWrap/>
            <w:vAlign w:val="bottom"/>
          </w:tcPr>
          <w:p w:rsidR="002157D6" w:rsidRPr="002157D6" w:rsidRDefault="002157D6" w:rsidP="0078445D">
            <w:pPr>
              <w:jc w:val="right"/>
              <w:rPr>
                <w:rFonts w:ascii="Arial" w:hAnsi="Arial" w:cs="Arial"/>
                <w:b w:val="0"/>
              </w:rPr>
            </w:pPr>
            <w:r w:rsidRPr="002157D6">
              <w:rPr>
                <w:rFonts w:ascii="Arial" w:hAnsi="Arial" w:cs="Arial"/>
                <w:b w:val="0"/>
              </w:rPr>
              <w:t>77,6</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80,6</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83,8</w:t>
            </w:r>
          </w:p>
        </w:tc>
      </w:tr>
      <w:tr w:rsidR="002157D6" w:rsidRPr="002157D6" w:rsidTr="0078445D">
        <w:trPr>
          <w:trHeight w:val="305"/>
        </w:trPr>
        <w:tc>
          <w:tcPr>
            <w:tcW w:w="2410" w:type="dxa"/>
          </w:tcPr>
          <w:p w:rsidR="002157D6" w:rsidRPr="002157D6" w:rsidRDefault="002157D6" w:rsidP="0078445D">
            <w:pPr>
              <w:jc w:val="center"/>
              <w:rPr>
                <w:rFonts w:ascii="Arial" w:hAnsi="Arial" w:cs="Arial"/>
                <w:b w:val="0"/>
              </w:rPr>
            </w:pPr>
            <w:r w:rsidRPr="002157D6">
              <w:rPr>
                <w:rFonts w:ascii="Arial" w:hAnsi="Arial" w:cs="Arial"/>
                <w:b w:val="0"/>
              </w:rPr>
              <w:t>1 08 07010 01 8000 110</w:t>
            </w:r>
          </w:p>
        </w:tc>
        <w:tc>
          <w:tcPr>
            <w:tcW w:w="3969" w:type="dxa"/>
          </w:tcPr>
          <w:p w:rsidR="002157D6" w:rsidRPr="002157D6" w:rsidRDefault="002157D6" w:rsidP="0078445D">
            <w:pPr>
              <w:jc w:val="both"/>
              <w:rPr>
                <w:rFonts w:ascii="Arial" w:hAnsi="Arial" w:cs="Arial"/>
                <w:b w:val="0"/>
                <w:bCs/>
              </w:rPr>
            </w:pPr>
            <w:r w:rsidRPr="002157D6">
              <w:rPr>
                <w:rFonts w:ascii="Arial" w:hAnsi="Arial" w:cs="Arial"/>
                <w:b w:val="0"/>
                <w:bCs/>
              </w:rPr>
              <w:t>1.3.3.</w:t>
            </w:r>
            <w:r w:rsidRPr="002157D6">
              <w:rPr>
                <w:rFonts w:ascii="Arial" w:hAnsi="Arial" w:cs="Arial"/>
                <w:b w:val="0"/>
              </w:rPr>
              <w:t xml:space="preserve"> </w:t>
            </w:r>
            <w:r w:rsidRPr="002157D6">
              <w:rPr>
                <w:rFonts w:ascii="Arial" w:eastAsia="Calibri" w:hAnsi="Arial" w:cs="Arial"/>
                <w:b w:val="0"/>
                <w:lang w:eastAsia="en-US"/>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w:t>
            </w:r>
          </w:p>
        </w:tc>
        <w:tc>
          <w:tcPr>
            <w:tcW w:w="1134" w:type="dxa"/>
            <w:shd w:val="clear" w:color="auto" w:fill="FFFFFF"/>
            <w:noWrap/>
            <w:vAlign w:val="bottom"/>
          </w:tcPr>
          <w:p w:rsidR="002157D6" w:rsidRPr="002157D6" w:rsidRDefault="002157D6" w:rsidP="0078445D">
            <w:pPr>
              <w:jc w:val="right"/>
              <w:rPr>
                <w:rFonts w:ascii="Arial" w:hAnsi="Arial" w:cs="Arial"/>
                <w:b w:val="0"/>
              </w:rPr>
            </w:pPr>
            <w:r w:rsidRPr="002157D6">
              <w:rPr>
                <w:rFonts w:ascii="Arial" w:hAnsi="Arial" w:cs="Arial"/>
                <w:b w:val="0"/>
              </w:rPr>
              <w:t>24,6</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25,5</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26,5</w:t>
            </w:r>
          </w:p>
        </w:tc>
      </w:tr>
      <w:tr w:rsidR="002157D6" w:rsidRPr="002157D6" w:rsidTr="0078445D">
        <w:trPr>
          <w:trHeight w:val="305"/>
        </w:trPr>
        <w:tc>
          <w:tcPr>
            <w:tcW w:w="2410" w:type="dxa"/>
          </w:tcPr>
          <w:p w:rsidR="002157D6" w:rsidRPr="002157D6" w:rsidRDefault="002157D6" w:rsidP="0078445D">
            <w:pPr>
              <w:jc w:val="center"/>
              <w:rPr>
                <w:rFonts w:ascii="Arial" w:hAnsi="Arial" w:cs="Arial"/>
                <w:b w:val="0"/>
              </w:rPr>
            </w:pPr>
            <w:r w:rsidRPr="002157D6">
              <w:rPr>
                <w:rFonts w:ascii="Arial" w:hAnsi="Arial" w:cs="Arial"/>
                <w:b w:val="0"/>
              </w:rPr>
              <w:t>1 08 07020 01 8000 110</w:t>
            </w:r>
          </w:p>
        </w:tc>
        <w:tc>
          <w:tcPr>
            <w:tcW w:w="3969" w:type="dxa"/>
          </w:tcPr>
          <w:p w:rsidR="002157D6" w:rsidRPr="002157D6" w:rsidRDefault="002157D6" w:rsidP="0078445D">
            <w:pPr>
              <w:jc w:val="both"/>
              <w:rPr>
                <w:rFonts w:ascii="Arial" w:hAnsi="Arial" w:cs="Arial"/>
                <w:b w:val="0"/>
                <w:bCs/>
              </w:rPr>
            </w:pPr>
            <w:r w:rsidRPr="002157D6">
              <w:rPr>
                <w:rFonts w:ascii="Arial" w:hAnsi="Arial" w:cs="Arial"/>
                <w:b w:val="0"/>
                <w:bCs/>
              </w:rPr>
              <w:t>1.3.4.</w:t>
            </w:r>
            <w:r w:rsidRPr="002157D6">
              <w:rPr>
                <w:rFonts w:ascii="Arial" w:hAnsi="Arial" w:cs="Arial"/>
                <w:b w:val="0"/>
              </w:rPr>
              <w:t xml:space="preserve"> </w:t>
            </w:r>
            <w:r w:rsidRPr="002157D6">
              <w:rPr>
                <w:rFonts w:ascii="Arial" w:eastAsia="Calibri" w:hAnsi="Arial" w:cs="Arial"/>
                <w:b w:val="0"/>
                <w:lang w:eastAsia="en-US"/>
              </w:rPr>
              <w:t xml:space="preserve">Государственная пошлина за государственную регистрацию прав, ограничений (обременений) прав на </w:t>
            </w:r>
            <w:r w:rsidRPr="002157D6">
              <w:rPr>
                <w:rFonts w:ascii="Arial" w:eastAsia="Calibri" w:hAnsi="Arial" w:cs="Arial"/>
                <w:b w:val="0"/>
                <w:lang w:eastAsia="en-US"/>
              </w:rPr>
              <w:lastRenderedPageBreak/>
              <w:t>недвижимое имущество и сделок с ним (при обращении через многофункциональные центры)</w:t>
            </w:r>
          </w:p>
        </w:tc>
        <w:tc>
          <w:tcPr>
            <w:tcW w:w="1134" w:type="dxa"/>
            <w:shd w:val="clear" w:color="auto" w:fill="FFFFFF"/>
            <w:noWrap/>
            <w:vAlign w:val="bottom"/>
          </w:tcPr>
          <w:p w:rsidR="002157D6" w:rsidRPr="002157D6" w:rsidRDefault="002157D6" w:rsidP="0078445D">
            <w:pPr>
              <w:jc w:val="right"/>
              <w:rPr>
                <w:rFonts w:ascii="Arial" w:hAnsi="Arial" w:cs="Arial"/>
                <w:b w:val="0"/>
              </w:rPr>
            </w:pPr>
            <w:r w:rsidRPr="002157D6">
              <w:rPr>
                <w:rFonts w:ascii="Arial" w:hAnsi="Arial" w:cs="Arial"/>
                <w:b w:val="0"/>
              </w:rPr>
              <w:lastRenderedPageBreak/>
              <w:t>661,7</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686,8</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714,3</w:t>
            </w:r>
          </w:p>
        </w:tc>
      </w:tr>
      <w:tr w:rsidR="002157D6" w:rsidRPr="002157D6" w:rsidTr="0078445D">
        <w:trPr>
          <w:trHeight w:val="305"/>
        </w:trPr>
        <w:tc>
          <w:tcPr>
            <w:tcW w:w="2410" w:type="dxa"/>
          </w:tcPr>
          <w:p w:rsidR="002157D6" w:rsidRPr="002157D6" w:rsidRDefault="002157D6" w:rsidP="0078445D">
            <w:pPr>
              <w:jc w:val="center"/>
              <w:rPr>
                <w:rFonts w:ascii="Arial" w:hAnsi="Arial" w:cs="Arial"/>
                <w:b w:val="0"/>
              </w:rPr>
            </w:pPr>
            <w:r w:rsidRPr="002157D6">
              <w:rPr>
                <w:rFonts w:ascii="Arial" w:hAnsi="Arial" w:cs="Arial"/>
                <w:b w:val="0"/>
              </w:rPr>
              <w:lastRenderedPageBreak/>
              <w:t>1 08 07100 01 8034 110</w:t>
            </w:r>
          </w:p>
        </w:tc>
        <w:tc>
          <w:tcPr>
            <w:tcW w:w="3969" w:type="dxa"/>
          </w:tcPr>
          <w:p w:rsidR="002157D6" w:rsidRPr="002157D6" w:rsidRDefault="002157D6" w:rsidP="0078445D">
            <w:pPr>
              <w:jc w:val="both"/>
              <w:rPr>
                <w:rFonts w:ascii="Arial" w:hAnsi="Arial" w:cs="Arial"/>
                <w:b w:val="0"/>
                <w:bCs/>
              </w:rPr>
            </w:pPr>
            <w:r w:rsidRPr="002157D6">
              <w:rPr>
                <w:rFonts w:ascii="Arial" w:hAnsi="Arial" w:cs="Arial"/>
                <w:b w:val="0"/>
                <w:bCs/>
              </w:rPr>
              <w:t>1.3.5.</w:t>
            </w:r>
            <w:r w:rsidRPr="002157D6">
              <w:rPr>
                <w:rFonts w:ascii="Arial" w:hAnsi="Arial" w:cs="Arial"/>
                <w:b w:val="0"/>
              </w:rPr>
              <w:t xml:space="preserve"> </w:t>
            </w:r>
            <w:r w:rsidRPr="002157D6">
              <w:rPr>
                <w:rFonts w:ascii="Arial" w:eastAsia="Calibri" w:hAnsi="Arial" w:cs="Arial"/>
                <w:b w:val="0"/>
                <w:lang w:eastAsia="en-US"/>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
        </w:tc>
        <w:tc>
          <w:tcPr>
            <w:tcW w:w="1134" w:type="dxa"/>
            <w:shd w:val="clear" w:color="auto" w:fill="FFFFFF"/>
            <w:noWrap/>
            <w:vAlign w:val="bottom"/>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55,0</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57,1</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59,4</w:t>
            </w:r>
          </w:p>
        </w:tc>
      </w:tr>
      <w:tr w:rsidR="002157D6" w:rsidRPr="002157D6" w:rsidTr="0078445D">
        <w:trPr>
          <w:trHeight w:val="305"/>
        </w:trPr>
        <w:tc>
          <w:tcPr>
            <w:tcW w:w="2410" w:type="dxa"/>
          </w:tcPr>
          <w:p w:rsidR="002157D6" w:rsidRPr="002157D6" w:rsidRDefault="002157D6" w:rsidP="0078445D">
            <w:pPr>
              <w:jc w:val="both"/>
              <w:rPr>
                <w:rFonts w:ascii="Arial" w:eastAsia="Calibri" w:hAnsi="Arial" w:cs="Arial"/>
                <w:b w:val="0"/>
                <w:lang w:eastAsia="en-US"/>
              </w:rPr>
            </w:pPr>
            <w:r w:rsidRPr="002157D6">
              <w:rPr>
                <w:rFonts w:ascii="Arial" w:eastAsia="Calibri" w:hAnsi="Arial" w:cs="Arial"/>
                <w:b w:val="0"/>
                <w:lang w:eastAsia="en-US"/>
              </w:rPr>
              <w:t>1 08 07141 01 8000 110</w:t>
            </w:r>
          </w:p>
          <w:p w:rsidR="002157D6" w:rsidRPr="002157D6" w:rsidRDefault="002157D6" w:rsidP="0078445D">
            <w:pPr>
              <w:jc w:val="center"/>
              <w:rPr>
                <w:rFonts w:ascii="Arial" w:hAnsi="Arial" w:cs="Arial"/>
                <w:b w:val="0"/>
              </w:rPr>
            </w:pPr>
          </w:p>
        </w:tc>
        <w:tc>
          <w:tcPr>
            <w:tcW w:w="3969" w:type="dxa"/>
          </w:tcPr>
          <w:p w:rsidR="002157D6" w:rsidRPr="002157D6" w:rsidRDefault="002157D6" w:rsidP="0078445D">
            <w:pPr>
              <w:jc w:val="both"/>
              <w:rPr>
                <w:rFonts w:ascii="Arial" w:hAnsi="Arial" w:cs="Arial"/>
                <w:b w:val="0"/>
                <w:bCs/>
              </w:rPr>
            </w:pPr>
            <w:r w:rsidRPr="002157D6">
              <w:rPr>
                <w:rFonts w:ascii="Arial" w:hAnsi="Arial" w:cs="Arial"/>
                <w:b w:val="0"/>
                <w:bCs/>
              </w:rPr>
              <w:t>1.3.6.</w:t>
            </w:r>
            <w:r w:rsidRPr="002157D6">
              <w:rPr>
                <w:rFonts w:ascii="Arial" w:eastAsia="Calibri" w:hAnsi="Arial" w:cs="Arial"/>
                <w:b w:val="0"/>
                <w:lang w:eastAsia="en-US"/>
              </w:rPr>
              <w:t xml:space="preserve"> 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 (при обращении через многофункциональные центры)</w:t>
            </w:r>
          </w:p>
        </w:tc>
        <w:tc>
          <w:tcPr>
            <w:tcW w:w="1134" w:type="dxa"/>
            <w:shd w:val="clear" w:color="auto" w:fill="FFFFFF"/>
            <w:noWrap/>
            <w:vAlign w:val="bottom"/>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8,3</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8,6</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8,9</w:t>
            </w:r>
          </w:p>
        </w:tc>
      </w:tr>
      <w:tr w:rsidR="002157D6" w:rsidRPr="002157D6" w:rsidTr="0078445D">
        <w:trPr>
          <w:trHeight w:val="305"/>
        </w:trPr>
        <w:tc>
          <w:tcPr>
            <w:tcW w:w="2410" w:type="dxa"/>
          </w:tcPr>
          <w:p w:rsidR="002157D6" w:rsidRPr="002157D6" w:rsidRDefault="002157D6" w:rsidP="0078445D">
            <w:pPr>
              <w:jc w:val="center"/>
              <w:rPr>
                <w:rFonts w:ascii="Arial" w:hAnsi="Arial" w:cs="Arial"/>
                <w:b w:val="0"/>
              </w:rPr>
            </w:pPr>
            <w:r w:rsidRPr="002157D6">
              <w:rPr>
                <w:rFonts w:ascii="Arial" w:hAnsi="Arial" w:cs="Arial"/>
                <w:b w:val="0"/>
                <w:bCs/>
              </w:rPr>
              <w:t>1 11 00000 00 0000 000</w:t>
            </w:r>
            <w:r w:rsidRPr="002157D6">
              <w:rPr>
                <w:rFonts w:ascii="Arial" w:hAnsi="Arial" w:cs="Arial"/>
                <w:b w:val="0"/>
              </w:rPr>
              <w:t xml:space="preserve"> </w:t>
            </w:r>
          </w:p>
        </w:tc>
        <w:tc>
          <w:tcPr>
            <w:tcW w:w="3969" w:type="dxa"/>
          </w:tcPr>
          <w:p w:rsidR="002157D6" w:rsidRPr="002157D6" w:rsidRDefault="002157D6" w:rsidP="0078445D">
            <w:pPr>
              <w:jc w:val="both"/>
              <w:rPr>
                <w:rFonts w:ascii="Arial" w:hAnsi="Arial" w:cs="Arial"/>
                <w:b w:val="0"/>
              </w:rPr>
            </w:pPr>
            <w:r w:rsidRPr="002157D6">
              <w:rPr>
                <w:rFonts w:ascii="Arial" w:hAnsi="Arial" w:cs="Arial"/>
                <w:b w:val="0"/>
                <w:bCs/>
              </w:rPr>
              <w:t>1.4. ДОХОДЫ ОТ ИСПОЛЬЗОВАНИЯ ИМУЩЕСТВА, НАХОДЯЩЕГОСЯ В ГОСУДАРСТВЕННОЙ И МУНИЦИПАЛЬНОЙ СОБСТВЕННОСТИ</w:t>
            </w:r>
            <w:r w:rsidRPr="002157D6">
              <w:rPr>
                <w:rFonts w:ascii="Arial" w:hAnsi="Arial" w:cs="Arial"/>
                <w:b w:val="0"/>
              </w:rPr>
              <w:t xml:space="preserve"> </w:t>
            </w:r>
          </w:p>
        </w:tc>
        <w:tc>
          <w:tcPr>
            <w:tcW w:w="1134" w:type="dxa"/>
            <w:shd w:val="clear" w:color="auto" w:fill="FFFFFF"/>
            <w:noWrap/>
            <w:vAlign w:val="bottom"/>
          </w:tcPr>
          <w:p w:rsidR="002157D6" w:rsidRPr="002157D6" w:rsidRDefault="002157D6" w:rsidP="0078445D">
            <w:pPr>
              <w:jc w:val="right"/>
              <w:rPr>
                <w:rFonts w:ascii="Arial" w:hAnsi="Arial" w:cs="Arial"/>
                <w:b w:val="0"/>
              </w:rPr>
            </w:pPr>
            <w:r w:rsidRPr="002157D6">
              <w:rPr>
                <w:rFonts w:ascii="Arial" w:hAnsi="Arial" w:cs="Arial"/>
                <w:b w:val="0"/>
              </w:rPr>
              <w:t>3 053,8</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3 167,5</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3 288,6</w:t>
            </w:r>
          </w:p>
        </w:tc>
      </w:tr>
      <w:tr w:rsidR="002157D6" w:rsidRPr="002157D6" w:rsidTr="0078445D">
        <w:trPr>
          <w:trHeight w:val="305"/>
        </w:trPr>
        <w:tc>
          <w:tcPr>
            <w:tcW w:w="2410" w:type="dxa"/>
          </w:tcPr>
          <w:p w:rsidR="002157D6" w:rsidRPr="002157D6" w:rsidRDefault="002157D6" w:rsidP="0078445D">
            <w:pPr>
              <w:jc w:val="center"/>
              <w:rPr>
                <w:rFonts w:ascii="Arial" w:hAnsi="Arial" w:cs="Arial"/>
                <w:b w:val="0"/>
                <w:bCs/>
              </w:rPr>
            </w:pPr>
            <w:r w:rsidRPr="002157D6">
              <w:rPr>
                <w:rFonts w:ascii="Arial" w:hAnsi="Arial" w:cs="Arial"/>
                <w:b w:val="0"/>
                <w:bCs/>
              </w:rPr>
              <w:t>1 11 01000 00 0000 120</w:t>
            </w:r>
          </w:p>
        </w:tc>
        <w:tc>
          <w:tcPr>
            <w:tcW w:w="3969" w:type="dxa"/>
          </w:tcPr>
          <w:p w:rsidR="002157D6" w:rsidRPr="002157D6" w:rsidRDefault="002157D6" w:rsidP="0078445D">
            <w:pPr>
              <w:jc w:val="both"/>
              <w:rPr>
                <w:rFonts w:ascii="Arial" w:hAnsi="Arial" w:cs="Arial"/>
                <w:b w:val="0"/>
                <w:bCs/>
              </w:rPr>
            </w:pPr>
            <w:r w:rsidRPr="002157D6">
              <w:rPr>
                <w:rFonts w:ascii="Arial" w:hAnsi="Arial" w:cs="Arial"/>
                <w:b w:val="0"/>
                <w:bCs/>
              </w:rPr>
              <w:t xml:space="preserve">1.4.1. </w:t>
            </w:r>
            <w:r w:rsidRPr="002157D6">
              <w:rPr>
                <w:rFonts w:ascii="Arial" w:eastAsia="Calibri" w:hAnsi="Arial" w:cs="Arial"/>
                <w:b w:val="0"/>
                <w:lang w:eastAsia="en-US"/>
              </w:rPr>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w:t>
            </w:r>
            <w:r w:rsidRPr="002157D6">
              <w:rPr>
                <w:rFonts w:ascii="Arial" w:eastAsia="Calibri" w:hAnsi="Arial" w:cs="Arial"/>
                <w:b w:val="0"/>
                <w:lang w:eastAsia="en-US"/>
              </w:rPr>
              <w:lastRenderedPageBreak/>
              <w:t>Федерации, субъектам Российской Федерации или муниципальным образованиям</w:t>
            </w:r>
          </w:p>
        </w:tc>
        <w:tc>
          <w:tcPr>
            <w:tcW w:w="1134" w:type="dxa"/>
            <w:shd w:val="clear" w:color="auto" w:fill="FFFFFF"/>
            <w:noWrap/>
            <w:vAlign w:val="bottom"/>
          </w:tcPr>
          <w:p w:rsidR="002157D6" w:rsidRPr="002157D6" w:rsidRDefault="002157D6" w:rsidP="0078445D">
            <w:pPr>
              <w:jc w:val="right"/>
              <w:rPr>
                <w:rFonts w:ascii="Arial" w:hAnsi="Arial" w:cs="Arial"/>
                <w:b w:val="0"/>
              </w:rPr>
            </w:pPr>
            <w:r w:rsidRPr="002157D6">
              <w:rPr>
                <w:rFonts w:ascii="Arial" w:hAnsi="Arial" w:cs="Arial"/>
                <w:b w:val="0"/>
              </w:rPr>
              <w:lastRenderedPageBreak/>
              <w:t>140,0</w:t>
            </w:r>
          </w:p>
        </w:tc>
        <w:tc>
          <w:tcPr>
            <w:tcW w:w="1276" w:type="dxa"/>
            <w:vAlign w:val="bottom"/>
          </w:tcPr>
          <w:p w:rsidR="002157D6" w:rsidRPr="002157D6" w:rsidRDefault="002157D6" w:rsidP="0078445D">
            <w:pPr>
              <w:jc w:val="right"/>
              <w:rPr>
                <w:rFonts w:ascii="Arial" w:hAnsi="Arial" w:cs="Arial"/>
                <w:b w:val="0"/>
              </w:rPr>
            </w:pPr>
            <w:r w:rsidRPr="002157D6">
              <w:rPr>
                <w:rFonts w:ascii="Arial" w:hAnsi="Arial" w:cs="Arial"/>
                <w:b w:val="0"/>
              </w:rPr>
              <w:t>140,0</w:t>
            </w:r>
          </w:p>
        </w:tc>
        <w:tc>
          <w:tcPr>
            <w:tcW w:w="1276" w:type="dxa"/>
            <w:vAlign w:val="bottom"/>
          </w:tcPr>
          <w:p w:rsidR="002157D6" w:rsidRPr="002157D6" w:rsidRDefault="002157D6" w:rsidP="0078445D">
            <w:pPr>
              <w:jc w:val="right"/>
              <w:rPr>
                <w:rFonts w:ascii="Arial" w:hAnsi="Arial" w:cs="Arial"/>
                <w:b w:val="0"/>
              </w:rPr>
            </w:pPr>
            <w:r w:rsidRPr="002157D6">
              <w:rPr>
                <w:rFonts w:ascii="Arial" w:hAnsi="Arial" w:cs="Arial"/>
                <w:b w:val="0"/>
              </w:rPr>
              <w:t>140,0</w:t>
            </w:r>
          </w:p>
        </w:tc>
      </w:tr>
      <w:tr w:rsidR="002157D6" w:rsidRPr="002157D6" w:rsidTr="0078445D">
        <w:trPr>
          <w:trHeight w:val="305"/>
        </w:trPr>
        <w:tc>
          <w:tcPr>
            <w:tcW w:w="2410" w:type="dxa"/>
          </w:tcPr>
          <w:p w:rsidR="002157D6" w:rsidRPr="002157D6" w:rsidRDefault="002157D6" w:rsidP="0078445D">
            <w:pPr>
              <w:jc w:val="center"/>
              <w:rPr>
                <w:rFonts w:ascii="Arial" w:hAnsi="Arial" w:cs="Arial"/>
                <w:b w:val="0"/>
                <w:bCs/>
              </w:rPr>
            </w:pPr>
            <w:r w:rsidRPr="002157D6">
              <w:rPr>
                <w:rFonts w:ascii="Arial" w:hAnsi="Arial" w:cs="Arial"/>
                <w:b w:val="0"/>
                <w:bCs/>
              </w:rPr>
              <w:lastRenderedPageBreak/>
              <w:t>1 11 01050 05 0000 120</w:t>
            </w:r>
          </w:p>
        </w:tc>
        <w:tc>
          <w:tcPr>
            <w:tcW w:w="3969" w:type="dxa"/>
          </w:tcPr>
          <w:p w:rsidR="002157D6" w:rsidRPr="002157D6" w:rsidRDefault="002157D6" w:rsidP="0078445D">
            <w:pPr>
              <w:jc w:val="both"/>
              <w:rPr>
                <w:rFonts w:ascii="Arial" w:hAnsi="Arial" w:cs="Arial"/>
                <w:b w:val="0"/>
                <w:bCs/>
              </w:rPr>
            </w:pPr>
            <w:r w:rsidRPr="002157D6">
              <w:rPr>
                <w:rFonts w:ascii="Arial" w:hAnsi="Arial" w:cs="Arial"/>
                <w:b w:val="0"/>
                <w:bCs/>
              </w:rPr>
              <w:t xml:space="preserve">1.4.1.1. </w:t>
            </w:r>
            <w:r w:rsidRPr="002157D6">
              <w:rPr>
                <w:rFonts w:ascii="Arial" w:eastAsia="Calibri" w:hAnsi="Arial" w:cs="Arial"/>
                <w:b w:val="0"/>
                <w:lang w:eastAsia="en-US"/>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1134" w:type="dxa"/>
            <w:shd w:val="clear" w:color="auto" w:fill="FFFFFF"/>
            <w:noWrap/>
            <w:vAlign w:val="bottom"/>
          </w:tcPr>
          <w:p w:rsidR="002157D6" w:rsidRPr="002157D6" w:rsidRDefault="002157D6" w:rsidP="0078445D">
            <w:pPr>
              <w:jc w:val="right"/>
              <w:rPr>
                <w:rFonts w:ascii="Arial" w:hAnsi="Arial" w:cs="Arial"/>
                <w:b w:val="0"/>
              </w:rPr>
            </w:pPr>
            <w:r w:rsidRPr="002157D6">
              <w:rPr>
                <w:rFonts w:ascii="Arial" w:hAnsi="Arial" w:cs="Arial"/>
                <w:b w:val="0"/>
              </w:rPr>
              <w:t>140,0</w:t>
            </w:r>
          </w:p>
        </w:tc>
        <w:tc>
          <w:tcPr>
            <w:tcW w:w="1276" w:type="dxa"/>
            <w:vAlign w:val="bottom"/>
          </w:tcPr>
          <w:p w:rsidR="002157D6" w:rsidRPr="002157D6" w:rsidRDefault="002157D6" w:rsidP="0078445D">
            <w:pPr>
              <w:jc w:val="right"/>
              <w:rPr>
                <w:rFonts w:ascii="Arial" w:hAnsi="Arial" w:cs="Arial"/>
                <w:b w:val="0"/>
              </w:rPr>
            </w:pPr>
            <w:r w:rsidRPr="002157D6">
              <w:rPr>
                <w:rFonts w:ascii="Arial" w:hAnsi="Arial" w:cs="Arial"/>
                <w:b w:val="0"/>
              </w:rPr>
              <w:t>140,0</w:t>
            </w:r>
          </w:p>
        </w:tc>
        <w:tc>
          <w:tcPr>
            <w:tcW w:w="1276" w:type="dxa"/>
            <w:vAlign w:val="bottom"/>
          </w:tcPr>
          <w:p w:rsidR="002157D6" w:rsidRPr="002157D6" w:rsidRDefault="002157D6" w:rsidP="0078445D">
            <w:pPr>
              <w:jc w:val="right"/>
              <w:rPr>
                <w:rFonts w:ascii="Arial" w:hAnsi="Arial" w:cs="Arial"/>
                <w:b w:val="0"/>
              </w:rPr>
            </w:pPr>
            <w:r w:rsidRPr="002157D6">
              <w:rPr>
                <w:rFonts w:ascii="Arial" w:hAnsi="Arial" w:cs="Arial"/>
                <w:b w:val="0"/>
              </w:rPr>
              <w:t>140,0</w:t>
            </w:r>
          </w:p>
        </w:tc>
      </w:tr>
      <w:tr w:rsidR="002157D6" w:rsidRPr="002157D6" w:rsidTr="0078445D">
        <w:trPr>
          <w:trHeight w:val="305"/>
        </w:trPr>
        <w:tc>
          <w:tcPr>
            <w:tcW w:w="2410" w:type="dxa"/>
          </w:tcPr>
          <w:p w:rsidR="002157D6" w:rsidRPr="002157D6" w:rsidRDefault="002157D6" w:rsidP="0078445D">
            <w:pPr>
              <w:jc w:val="center"/>
              <w:rPr>
                <w:rFonts w:ascii="Arial" w:hAnsi="Arial" w:cs="Arial"/>
                <w:b w:val="0"/>
              </w:rPr>
            </w:pPr>
            <w:r w:rsidRPr="002157D6">
              <w:rPr>
                <w:rFonts w:ascii="Arial" w:hAnsi="Arial" w:cs="Arial"/>
                <w:b w:val="0"/>
              </w:rPr>
              <w:t xml:space="preserve">1 11 05000 00 0000 120 </w:t>
            </w:r>
          </w:p>
        </w:tc>
        <w:tc>
          <w:tcPr>
            <w:tcW w:w="3969" w:type="dxa"/>
          </w:tcPr>
          <w:p w:rsidR="002157D6" w:rsidRPr="002157D6" w:rsidRDefault="002157D6" w:rsidP="0078445D">
            <w:pPr>
              <w:jc w:val="both"/>
              <w:rPr>
                <w:rFonts w:ascii="Arial" w:hAnsi="Arial" w:cs="Arial"/>
                <w:b w:val="0"/>
              </w:rPr>
            </w:pPr>
            <w:r w:rsidRPr="002157D6">
              <w:rPr>
                <w:rFonts w:ascii="Arial" w:hAnsi="Arial" w:cs="Arial"/>
                <w:b w:val="0"/>
              </w:rPr>
              <w:t xml:space="preserve">1.4.2. </w:t>
            </w:r>
            <w:r w:rsidRPr="002157D6">
              <w:rPr>
                <w:rFonts w:ascii="Arial" w:eastAsia="Calibri" w:hAnsi="Arial" w:cs="Arial"/>
                <w:b w:val="0"/>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shd w:val="clear" w:color="auto" w:fill="FFFFFF"/>
            <w:noWrap/>
            <w:vAlign w:val="bottom"/>
          </w:tcPr>
          <w:p w:rsidR="002157D6" w:rsidRPr="002157D6" w:rsidRDefault="002157D6" w:rsidP="0078445D">
            <w:pPr>
              <w:jc w:val="right"/>
              <w:rPr>
                <w:rFonts w:ascii="Arial" w:hAnsi="Arial" w:cs="Arial"/>
                <w:b w:val="0"/>
              </w:rPr>
            </w:pPr>
            <w:r w:rsidRPr="002157D6">
              <w:rPr>
                <w:rFonts w:ascii="Arial" w:hAnsi="Arial" w:cs="Arial"/>
                <w:b w:val="0"/>
              </w:rPr>
              <w:t>2 913,8</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3 027,5</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3 148,6</w:t>
            </w:r>
          </w:p>
        </w:tc>
      </w:tr>
      <w:tr w:rsidR="002157D6" w:rsidRPr="002157D6" w:rsidTr="0078445D">
        <w:trPr>
          <w:trHeight w:val="305"/>
        </w:trPr>
        <w:tc>
          <w:tcPr>
            <w:tcW w:w="2410" w:type="dxa"/>
          </w:tcPr>
          <w:p w:rsidR="002157D6" w:rsidRPr="002157D6" w:rsidRDefault="002157D6" w:rsidP="0078445D">
            <w:pPr>
              <w:jc w:val="center"/>
              <w:rPr>
                <w:rFonts w:ascii="Arial" w:hAnsi="Arial" w:cs="Arial"/>
                <w:b w:val="0"/>
              </w:rPr>
            </w:pPr>
            <w:r w:rsidRPr="002157D6">
              <w:rPr>
                <w:rFonts w:ascii="Arial" w:hAnsi="Arial" w:cs="Arial"/>
                <w:b w:val="0"/>
              </w:rPr>
              <w:t xml:space="preserve">1 11 05010 00 0000 120 </w:t>
            </w:r>
          </w:p>
        </w:tc>
        <w:tc>
          <w:tcPr>
            <w:tcW w:w="3969" w:type="dxa"/>
          </w:tcPr>
          <w:p w:rsidR="002157D6" w:rsidRPr="002157D6" w:rsidRDefault="002157D6" w:rsidP="0078445D">
            <w:pPr>
              <w:jc w:val="both"/>
              <w:rPr>
                <w:rFonts w:ascii="Arial" w:hAnsi="Arial" w:cs="Arial"/>
                <w:b w:val="0"/>
              </w:rPr>
            </w:pPr>
            <w:r w:rsidRPr="002157D6">
              <w:rPr>
                <w:rFonts w:ascii="Arial" w:hAnsi="Arial" w:cs="Arial"/>
                <w:b w:val="0"/>
              </w:rPr>
              <w:t xml:space="preserve">1.4.2.1. </w:t>
            </w:r>
            <w:r w:rsidRPr="002157D6">
              <w:rPr>
                <w:rFonts w:ascii="Arial" w:eastAsia="Calibri" w:hAnsi="Arial" w:cs="Arial"/>
                <w:b w:val="0"/>
                <w:lang w:eastAsia="en-US"/>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34" w:type="dxa"/>
            <w:shd w:val="clear" w:color="auto" w:fill="FFFFFF"/>
            <w:noWrap/>
            <w:vAlign w:val="bottom"/>
          </w:tcPr>
          <w:p w:rsidR="002157D6" w:rsidRPr="002157D6" w:rsidRDefault="002157D6" w:rsidP="0078445D">
            <w:pPr>
              <w:jc w:val="right"/>
              <w:rPr>
                <w:rFonts w:ascii="Arial" w:hAnsi="Arial" w:cs="Arial"/>
                <w:b w:val="0"/>
                <w:highlight w:val="yellow"/>
              </w:rPr>
            </w:pPr>
            <w:r w:rsidRPr="002157D6">
              <w:rPr>
                <w:rFonts w:ascii="Arial" w:hAnsi="Arial" w:cs="Arial"/>
                <w:b w:val="0"/>
              </w:rPr>
              <w:t>2 346,2</w:t>
            </w:r>
          </w:p>
        </w:tc>
        <w:tc>
          <w:tcPr>
            <w:tcW w:w="1276" w:type="dxa"/>
          </w:tcPr>
          <w:p w:rsidR="002157D6" w:rsidRPr="002157D6" w:rsidRDefault="002157D6" w:rsidP="0078445D">
            <w:pPr>
              <w:jc w:val="right"/>
              <w:rPr>
                <w:rFonts w:ascii="Arial" w:hAnsi="Arial" w:cs="Arial"/>
                <w:b w:val="0"/>
                <w:highlight w:val="yellow"/>
              </w:rPr>
            </w:pPr>
          </w:p>
          <w:p w:rsidR="002157D6" w:rsidRPr="002157D6" w:rsidRDefault="002157D6" w:rsidP="0078445D">
            <w:pPr>
              <w:jc w:val="right"/>
              <w:rPr>
                <w:rFonts w:ascii="Arial" w:hAnsi="Arial" w:cs="Arial"/>
                <w:b w:val="0"/>
                <w:highlight w:val="yellow"/>
              </w:rPr>
            </w:pPr>
          </w:p>
          <w:p w:rsidR="002157D6" w:rsidRPr="002157D6" w:rsidRDefault="002157D6" w:rsidP="0078445D">
            <w:pPr>
              <w:jc w:val="right"/>
              <w:rPr>
                <w:rFonts w:ascii="Arial" w:hAnsi="Arial" w:cs="Arial"/>
                <w:b w:val="0"/>
                <w:highlight w:val="yellow"/>
              </w:rPr>
            </w:pPr>
          </w:p>
          <w:p w:rsidR="002157D6" w:rsidRPr="002157D6" w:rsidRDefault="002157D6" w:rsidP="0078445D">
            <w:pPr>
              <w:jc w:val="right"/>
              <w:rPr>
                <w:rFonts w:ascii="Arial" w:hAnsi="Arial" w:cs="Arial"/>
                <w:b w:val="0"/>
                <w:highlight w:val="yellow"/>
              </w:rPr>
            </w:pPr>
          </w:p>
          <w:p w:rsidR="002157D6" w:rsidRPr="002157D6" w:rsidRDefault="002157D6" w:rsidP="0078445D">
            <w:pPr>
              <w:jc w:val="right"/>
              <w:rPr>
                <w:rFonts w:ascii="Arial" w:hAnsi="Arial" w:cs="Arial"/>
                <w:b w:val="0"/>
                <w:highlight w:val="yellow"/>
              </w:rPr>
            </w:pPr>
          </w:p>
          <w:p w:rsidR="002157D6" w:rsidRPr="002157D6" w:rsidRDefault="002157D6" w:rsidP="0078445D">
            <w:pPr>
              <w:jc w:val="right"/>
              <w:rPr>
                <w:rFonts w:ascii="Arial" w:hAnsi="Arial" w:cs="Arial"/>
                <w:b w:val="0"/>
                <w:highlight w:val="yellow"/>
              </w:rPr>
            </w:pPr>
          </w:p>
          <w:p w:rsidR="002157D6" w:rsidRPr="002157D6" w:rsidRDefault="002157D6" w:rsidP="0078445D">
            <w:pPr>
              <w:jc w:val="right"/>
              <w:rPr>
                <w:rFonts w:ascii="Arial" w:hAnsi="Arial" w:cs="Arial"/>
                <w:b w:val="0"/>
                <w:highlight w:val="yellow"/>
              </w:rPr>
            </w:pPr>
            <w:r w:rsidRPr="002157D6">
              <w:rPr>
                <w:rFonts w:ascii="Arial" w:hAnsi="Arial" w:cs="Arial"/>
                <w:b w:val="0"/>
              </w:rPr>
              <w:t>2 437,7</w:t>
            </w:r>
          </w:p>
        </w:tc>
        <w:tc>
          <w:tcPr>
            <w:tcW w:w="1276" w:type="dxa"/>
          </w:tcPr>
          <w:p w:rsidR="002157D6" w:rsidRPr="002157D6" w:rsidRDefault="002157D6" w:rsidP="0078445D">
            <w:pPr>
              <w:jc w:val="right"/>
              <w:rPr>
                <w:rFonts w:ascii="Arial" w:hAnsi="Arial" w:cs="Arial"/>
                <w:b w:val="0"/>
                <w:highlight w:val="yellow"/>
              </w:rPr>
            </w:pPr>
          </w:p>
          <w:p w:rsidR="002157D6" w:rsidRPr="002157D6" w:rsidRDefault="002157D6" w:rsidP="0078445D">
            <w:pPr>
              <w:jc w:val="right"/>
              <w:rPr>
                <w:rFonts w:ascii="Arial" w:hAnsi="Arial" w:cs="Arial"/>
                <w:b w:val="0"/>
                <w:highlight w:val="yellow"/>
              </w:rPr>
            </w:pPr>
          </w:p>
          <w:p w:rsidR="002157D6" w:rsidRPr="002157D6" w:rsidRDefault="002157D6" w:rsidP="0078445D">
            <w:pPr>
              <w:jc w:val="right"/>
              <w:rPr>
                <w:rFonts w:ascii="Arial" w:hAnsi="Arial" w:cs="Arial"/>
                <w:b w:val="0"/>
                <w:highlight w:val="yellow"/>
              </w:rPr>
            </w:pPr>
          </w:p>
          <w:p w:rsidR="002157D6" w:rsidRPr="002157D6" w:rsidRDefault="002157D6" w:rsidP="0078445D">
            <w:pPr>
              <w:jc w:val="right"/>
              <w:rPr>
                <w:rFonts w:ascii="Arial" w:hAnsi="Arial" w:cs="Arial"/>
                <w:b w:val="0"/>
                <w:highlight w:val="yellow"/>
              </w:rPr>
            </w:pPr>
          </w:p>
          <w:p w:rsidR="002157D6" w:rsidRPr="002157D6" w:rsidRDefault="002157D6" w:rsidP="0078445D">
            <w:pPr>
              <w:jc w:val="right"/>
              <w:rPr>
                <w:rFonts w:ascii="Arial" w:hAnsi="Arial" w:cs="Arial"/>
                <w:b w:val="0"/>
                <w:highlight w:val="yellow"/>
              </w:rPr>
            </w:pPr>
          </w:p>
          <w:p w:rsidR="002157D6" w:rsidRPr="002157D6" w:rsidRDefault="002157D6" w:rsidP="0078445D">
            <w:pPr>
              <w:jc w:val="right"/>
              <w:rPr>
                <w:rFonts w:ascii="Arial" w:hAnsi="Arial" w:cs="Arial"/>
                <w:b w:val="0"/>
                <w:highlight w:val="yellow"/>
              </w:rPr>
            </w:pPr>
          </w:p>
          <w:p w:rsidR="002157D6" w:rsidRPr="002157D6" w:rsidRDefault="002157D6" w:rsidP="0078445D">
            <w:pPr>
              <w:jc w:val="right"/>
              <w:rPr>
                <w:rFonts w:ascii="Arial" w:hAnsi="Arial" w:cs="Arial"/>
                <w:b w:val="0"/>
                <w:highlight w:val="yellow"/>
              </w:rPr>
            </w:pPr>
            <w:r w:rsidRPr="002157D6">
              <w:rPr>
                <w:rFonts w:ascii="Arial" w:hAnsi="Arial" w:cs="Arial"/>
                <w:b w:val="0"/>
              </w:rPr>
              <w:t>2 535,2</w:t>
            </w:r>
          </w:p>
        </w:tc>
      </w:tr>
      <w:tr w:rsidR="002157D6" w:rsidRPr="002157D6" w:rsidTr="0078445D">
        <w:trPr>
          <w:trHeight w:val="2492"/>
        </w:trPr>
        <w:tc>
          <w:tcPr>
            <w:tcW w:w="2410" w:type="dxa"/>
          </w:tcPr>
          <w:p w:rsidR="002157D6" w:rsidRPr="002157D6" w:rsidRDefault="002157D6" w:rsidP="0078445D">
            <w:pPr>
              <w:jc w:val="center"/>
              <w:rPr>
                <w:rFonts w:ascii="Arial" w:hAnsi="Arial" w:cs="Arial"/>
                <w:b w:val="0"/>
              </w:rPr>
            </w:pPr>
            <w:r w:rsidRPr="002157D6">
              <w:rPr>
                <w:rFonts w:ascii="Arial" w:hAnsi="Arial" w:cs="Arial"/>
                <w:b w:val="0"/>
              </w:rPr>
              <w:t xml:space="preserve">1 11 05013 05 0000 120 </w:t>
            </w:r>
          </w:p>
        </w:tc>
        <w:tc>
          <w:tcPr>
            <w:tcW w:w="3969" w:type="dxa"/>
          </w:tcPr>
          <w:p w:rsidR="002157D6" w:rsidRPr="002157D6" w:rsidRDefault="002157D6" w:rsidP="0078445D">
            <w:pPr>
              <w:jc w:val="both"/>
              <w:rPr>
                <w:rFonts w:ascii="Arial" w:hAnsi="Arial" w:cs="Arial"/>
                <w:b w:val="0"/>
              </w:rPr>
            </w:pPr>
            <w:r w:rsidRPr="002157D6">
              <w:rPr>
                <w:rFonts w:ascii="Arial" w:hAnsi="Arial" w:cs="Arial"/>
                <w:b w:val="0"/>
              </w:rPr>
              <w:t xml:space="preserve">1.4.2.1.1. </w:t>
            </w:r>
            <w:r w:rsidRPr="002157D6">
              <w:rPr>
                <w:rFonts w:ascii="Arial" w:eastAsia="Calibri" w:hAnsi="Arial" w:cs="Arial"/>
                <w:b w:val="0"/>
                <w:lang w:eastAsia="en-US"/>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w:t>
            </w:r>
            <w:r w:rsidRPr="002157D6">
              <w:rPr>
                <w:rFonts w:ascii="Arial" w:eastAsia="Calibri" w:hAnsi="Arial" w:cs="Arial"/>
                <w:b w:val="0"/>
                <w:lang w:eastAsia="en-US"/>
              </w:rPr>
              <w:lastRenderedPageBreak/>
              <w:t>аренды указанных земельных участков</w:t>
            </w:r>
          </w:p>
        </w:tc>
        <w:tc>
          <w:tcPr>
            <w:tcW w:w="1134" w:type="dxa"/>
            <w:shd w:val="clear" w:color="auto" w:fill="FFFFFF"/>
            <w:noWrap/>
            <w:vAlign w:val="bottom"/>
          </w:tcPr>
          <w:p w:rsidR="002157D6" w:rsidRPr="002157D6" w:rsidRDefault="002157D6" w:rsidP="0078445D">
            <w:pPr>
              <w:jc w:val="right"/>
              <w:rPr>
                <w:rFonts w:ascii="Arial" w:hAnsi="Arial" w:cs="Arial"/>
                <w:b w:val="0"/>
              </w:rPr>
            </w:pPr>
            <w:r w:rsidRPr="002157D6">
              <w:rPr>
                <w:rFonts w:ascii="Arial" w:hAnsi="Arial" w:cs="Arial"/>
                <w:b w:val="0"/>
              </w:rPr>
              <w:lastRenderedPageBreak/>
              <w:t>1 172,5</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1 218,2</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1 266,9</w:t>
            </w:r>
          </w:p>
        </w:tc>
      </w:tr>
      <w:tr w:rsidR="002157D6" w:rsidRPr="002157D6" w:rsidTr="0078445D">
        <w:trPr>
          <w:trHeight w:val="305"/>
        </w:trPr>
        <w:tc>
          <w:tcPr>
            <w:tcW w:w="2410" w:type="dxa"/>
          </w:tcPr>
          <w:p w:rsidR="002157D6" w:rsidRPr="002157D6" w:rsidRDefault="002157D6" w:rsidP="0078445D">
            <w:pPr>
              <w:jc w:val="center"/>
              <w:rPr>
                <w:rFonts w:ascii="Arial" w:hAnsi="Arial" w:cs="Arial"/>
                <w:b w:val="0"/>
              </w:rPr>
            </w:pPr>
            <w:r w:rsidRPr="002157D6">
              <w:rPr>
                <w:rFonts w:ascii="Arial" w:hAnsi="Arial" w:cs="Arial"/>
                <w:b w:val="0"/>
              </w:rPr>
              <w:lastRenderedPageBreak/>
              <w:t xml:space="preserve">1 11 05013 13 0000 120 </w:t>
            </w:r>
          </w:p>
        </w:tc>
        <w:tc>
          <w:tcPr>
            <w:tcW w:w="3969" w:type="dxa"/>
          </w:tcPr>
          <w:p w:rsidR="002157D6" w:rsidRPr="002157D6" w:rsidRDefault="002157D6" w:rsidP="0078445D">
            <w:pPr>
              <w:jc w:val="both"/>
              <w:rPr>
                <w:rFonts w:ascii="Arial" w:hAnsi="Arial" w:cs="Arial"/>
                <w:b w:val="0"/>
              </w:rPr>
            </w:pPr>
            <w:r w:rsidRPr="002157D6">
              <w:rPr>
                <w:rFonts w:ascii="Arial" w:hAnsi="Arial" w:cs="Arial"/>
                <w:b w:val="0"/>
              </w:rPr>
              <w:t xml:space="preserve">1.4.2.1.2. </w:t>
            </w:r>
            <w:r w:rsidRPr="002157D6">
              <w:rPr>
                <w:rFonts w:ascii="Arial" w:eastAsia="Calibri" w:hAnsi="Arial" w:cs="Arial"/>
                <w:b w:val="0"/>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134" w:type="dxa"/>
            <w:shd w:val="clear" w:color="auto" w:fill="FFFFFF"/>
            <w:noWrap/>
            <w:vAlign w:val="bottom"/>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1 173,7</w:t>
            </w:r>
          </w:p>
        </w:tc>
        <w:tc>
          <w:tcPr>
            <w:tcW w:w="1276" w:type="dxa"/>
          </w:tcPr>
          <w:p w:rsidR="002157D6" w:rsidRPr="002157D6" w:rsidRDefault="002157D6" w:rsidP="0078445D">
            <w:pPr>
              <w:jc w:val="right"/>
              <w:rPr>
                <w:rFonts w:ascii="Arial" w:hAnsi="Arial" w:cs="Arial"/>
                <w:b w:val="0"/>
                <w:highlight w:val="yellow"/>
              </w:rPr>
            </w:pPr>
          </w:p>
          <w:p w:rsidR="002157D6" w:rsidRPr="002157D6" w:rsidRDefault="002157D6" w:rsidP="0078445D">
            <w:pPr>
              <w:jc w:val="right"/>
              <w:rPr>
                <w:rFonts w:ascii="Arial" w:hAnsi="Arial" w:cs="Arial"/>
                <w:b w:val="0"/>
                <w:highlight w:val="yellow"/>
              </w:rPr>
            </w:pPr>
          </w:p>
          <w:p w:rsidR="002157D6" w:rsidRPr="002157D6" w:rsidRDefault="002157D6" w:rsidP="0078445D">
            <w:pPr>
              <w:jc w:val="right"/>
              <w:rPr>
                <w:rFonts w:ascii="Arial" w:hAnsi="Arial" w:cs="Arial"/>
                <w:b w:val="0"/>
                <w:highlight w:val="yellow"/>
              </w:rPr>
            </w:pPr>
          </w:p>
          <w:p w:rsidR="002157D6" w:rsidRPr="002157D6" w:rsidRDefault="002157D6" w:rsidP="0078445D">
            <w:pPr>
              <w:jc w:val="right"/>
              <w:rPr>
                <w:rFonts w:ascii="Arial" w:hAnsi="Arial" w:cs="Arial"/>
                <w:b w:val="0"/>
                <w:highlight w:val="yellow"/>
              </w:rPr>
            </w:pPr>
          </w:p>
          <w:p w:rsidR="002157D6" w:rsidRPr="002157D6" w:rsidRDefault="002157D6" w:rsidP="0078445D">
            <w:pPr>
              <w:jc w:val="right"/>
              <w:rPr>
                <w:rFonts w:ascii="Arial" w:hAnsi="Arial" w:cs="Arial"/>
                <w:b w:val="0"/>
                <w:highlight w:val="yellow"/>
              </w:rPr>
            </w:pPr>
          </w:p>
          <w:p w:rsidR="002157D6" w:rsidRPr="002157D6" w:rsidRDefault="002157D6" w:rsidP="0078445D">
            <w:pPr>
              <w:jc w:val="right"/>
              <w:rPr>
                <w:rFonts w:ascii="Arial" w:hAnsi="Arial" w:cs="Arial"/>
                <w:b w:val="0"/>
                <w:highlight w:val="yellow"/>
              </w:rPr>
            </w:pPr>
          </w:p>
          <w:p w:rsidR="002157D6" w:rsidRPr="002157D6" w:rsidRDefault="002157D6" w:rsidP="0078445D">
            <w:pPr>
              <w:jc w:val="right"/>
              <w:rPr>
                <w:rFonts w:ascii="Arial" w:hAnsi="Arial" w:cs="Arial"/>
                <w:b w:val="0"/>
                <w:highlight w:val="yellow"/>
              </w:rPr>
            </w:pPr>
          </w:p>
          <w:p w:rsidR="002157D6" w:rsidRPr="002157D6" w:rsidRDefault="002157D6" w:rsidP="0078445D">
            <w:pPr>
              <w:jc w:val="right"/>
              <w:rPr>
                <w:rFonts w:ascii="Arial" w:hAnsi="Arial" w:cs="Arial"/>
                <w:b w:val="0"/>
                <w:highlight w:val="yellow"/>
              </w:rPr>
            </w:pPr>
          </w:p>
          <w:p w:rsidR="002157D6" w:rsidRPr="002157D6" w:rsidRDefault="002157D6" w:rsidP="0078445D">
            <w:pPr>
              <w:jc w:val="right"/>
              <w:rPr>
                <w:rFonts w:ascii="Arial" w:hAnsi="Arial" w:cs="Arial"/>
                <w:b w:val="0"/>
                <w:highlight w:val="yellow"/>
              </w:rPr>
            </w:pPr>
            <w:r w:rsidRPr="002157D6">
              <w:rPr>
                <w:rFonts w:ascii="Arial" w:hAnsi="Arial" w:cs="Arial"/>
                <w:b w:val="0"/>
              </w:rPr>
              <w:t>1 219,5</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1 268,3</w:t>
            </w:r>
          </w:p>
        </w:tc>
      </w:tr>
      <w:tr w:rsidR="002157D6" w:rsidRPr="002157D6" w:rsidTr="0078445D">
        <w:trPr>
          <w:trHeight w:val="305"/>
        </w:trPr>
        <w:tc>
          <w:tcPr>
            <w:tcW w:w="2410" w:type="dxa"/>
          </w:tcPr>
          <w:p w:rsidR="002157D6" w:rsidRPr="002157D6" w:rsidRDefault="002157D6" w:rsidP="0078445D">
            <w:pPr>
              <w:jc w:val="center"/>
              <w:rPr>
                <w:rFonts w:ascii="Arial" w:hAnsi="Arial" w:cs="Arial"/>
                <w:b w:val="0"/>
              </w:rPr>
            </w:pPr>
            <w:r w:rsidRPr="002157D6">
              <w:rPr>
                <w:rFonts w:ascii="Arial" w:eastAsia="Calibri" w:hAnsi="Arial" w:cs="Arial"/>
                <w:b w:val="0"/>
                <w:lang w:eastAsia="en-US"/>
              </w:rPr>
              <w:t>1 11 05030 00 0000 120</w:t>
            </w:r>
          </w:p>
        </w:tc>
        <w:tc>
          <w:tcPr>
            <w:tcW w:w="3969" w:type="dxa"/>
          </w:tcPr>
          <w:p w:rsidR="002157D6" w:rsidRPr="002157D6" w:rsidRDefault="002157D6" w:rsidP="0078445D">
            <w:pPr>
              <w:jc w:val="both"/>
              <w:rPr>
                <w:rFonts w:ascii="Arial" w:hAnsi="Arial" w:cs="Arial"/>
                <w:b w:val="0"/>
              </w:rPr>
            </w:pPr>
            <w:r w:rsidRPr="002157D6">
              <w:rPr>
                <w:rFonts w:ascii="Arial" w:hAnsi="Arial" w:cs="Arial"/>
                <w:b w:val="0"/>
              </w:rPr>
              <w:t>1.4.2.2.</w:t>
            </w:r>
            <w:r w:rsidRPr="002157D6">
              <w:rPr>
                <w:rFonts w:ascii="Arial" w:eastAsia="Calibri" w:hAnsi="Arial" w:cs="Arial"/>
                <w:b w:val="0"/>
                <w:lang w:eastAsia="en-US"/>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134" w:type="dxa"/>
            <w:shd w:val="clear" w:color="auto" w:fill="FFFFFF"/>
            <w:noWrap/>
            <w:vAlign w:val="bottom"/>
          </w:tcPr>
          <w:p w:rsidR="002157D6" w:rsidRPr="002157D6" w:rsidRDefault="002157D6" w:rsidP="0078445D">
            <w:pPr>
              <w:jc w:val="right"/>
              <w:rPr>
                <w:rFonts w:ascii="Arial" w:hAnsi="Arial" w:cs="Arial"/>
                <w:b w:val="0"/>
              </w:rPr>
            </w:pPr>
            <w:r w:rsidRPr="002157D6">
              <w:rPr>
                <w:rFonts w:ascii="Arial" w:hAnsi="Arial" w:cs="Arial"/>
                <w:b w:val="0"/>
              </w:rPr>
              <w:t>183,2</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190,4</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198,0</w:t>
            </w:r>
          </w:p>
        </w:tc>
      </w:tr>
      <w:tr w:rsidR="002157D6" w:rsidRPr="002157D6" w:rsidTr="0078445D">
        <w:trPr>
          <w:trHeight w:val="1867"/>
        </w:trPr>
        <w:tc>
          <w:tcPr>
            <w:tcW w:w="2410" w:type="dxa"/>
          </w:tcPr>
          <w:p w:rsidR="002157D6" w:rsidRPr="002157D6" w:rsidRDefault="002157D6" w:rsidP="0078445D">
            <w:pPr>
              <w:jc w:val="center"/>
              <w:rPr>
                <w:rFonts w:ascii="Arial" w:hAnsi="Arial" w:cs="Arial"/>
                <w:b w:val="0"/>
              </w:rPr>
            </w:pPr>
            <w:r w:rsidRPr="002157D6">
              <w:rPr>
                <w:rFonts w:ascii="Arial" w:eastAsia="Calibri" w:hAnsi="Arial" w:cs="Arial"/>
                <w:b w:val="0"/>
                <w:lang w:eastAsia="en-US"/>
              </w:rPr>
              <w:t>1 11 05035 05 0000 120</w:t>
            </w:r>
          </w:p>
        </w:tc>
        <w:tc>
          <w:tcPr>
            <w:tcW w:w="3969" w:type="dxa"/>
          </w:tcPr>
          <w:p w:rsidR="002157D6" w:rsidRPr="002157D6" w:rsidRDefault="002157D6" w:rsidP="0078445D">
            <w:pPr>
              <w:jc w:val="both"/>
              <w:rPr>
                <w:rFonts w:ascii="Arial" w:hAnsi="Arial" w:cs="Arial"/>
                <w:b w:val="0"/>
              </w:rPr>
            </w:pPr>
            <w:r w:rsidRPr="002157D6">
              <w:rPr>
                <w:rFonts w:ascii="Arial" w:hAnsi="Arial" w:cs="Arial"/>
                <w:b w:val="0"/>
              </w:rPr>
              <w:t>1.4.2.2.1.</w:t>
            </w:r>
            <w:r w:rsidRPr="002157D6">
              <w:rPr>
                <w:rFonts w:ascii="Arial" w:eastAsia="Calibri" w:hAnsi="Arial" w:cs="Arial"/>
                <w:b w:val="0"/>
                <w:lang w:eastAsia="en-US"/>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134" w:type="dxa"/>
            <w:shd w:val="clear" w:color="auto" w:fill="FFFFFF"/>
            <w:noWrap/>
            <w:vAlign w:val="bottom"/>
          </w:tcPr>
          <w:p w:rsidR="002157D6" w:rsidRPr="002157D6" w:rsidRDefault="002157D6" w:rsidP="0078445D">
            <w:pPr>
              <w:jc w:val="right"/>
              <w:rPr>
                <w:rFonts w:ascii="Arial" w:hAnsi="Arial" w:cs="Arial"/>
                <w:b w:val="0"/>
              </w:rPr>
            </w:pPr>
            <w:r w:rsidRPr="002157D6">
              <w:rPr>
                <w:rFonts w:ascii="Arial" w:hAnsi="Arial" w:cs="Arial"/>
                <w:b w:val="0"/>
              </w:rPr>
              <w:t>183,2</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190,4</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198,0</w:t>
            </w:r>
          </w:p>
        </w:tc>
      </w:tr>
      <w:tr w:rsidR="002157D6" w:rsidRPr="002157D6" w:rsidTr="0078445D">
        <w:trPr>
          <w:trHeight w:val="305"/>
        </w:trPr>
        <w:tc>
          <w:tcPr>
            <w:tcW w:w="2410" w:type="dxa"/>
          </w:tcPr>
          <w:p w:rsidR="002157D6" w:rsidRPr="002157D6" w:rsidRDefault="002157D6" w:rsidP="0078445D">
            <w:pPr>
              <w:jc w:val="center"/>
              <w:rPr>
                <w:rFonts w:ascii="Arial" w:hAnsi="Arial" w:cs="Arial"/>
                <w:b w:val="0"/>
              </w:rPr>
            </w:pPr>
            <w:r w:rsidRPr="002157D6">
              <w:rPr>
                <w:rFonts w:ascii="Arial" w:hAnsi="Arial" w:cs="Arial"/>
                <w:b w:val="0"/>
              </w:rPr>
              <w:lastRenderedPageBreak/>
              <w:t xml:space="preserve">1 11 05070 00 0000 120 </w:t>
            </w:r>
          </w:p>
        </w:tc>
        <w:tc>
          <w:tcPr>
            <w:tcW w:w="3969" w:type="dxa"/>
          </w:tcPr>
          <w:p w:rsidR="002157D6" w:rsidRPr="002157D6" w:rsidRDefault="002157D6" w:rsidP="0078445D">
            <w:pPr>
              <w:jc w:val="both"/>
              <w:rPr>
                <w:rFonts w:ascii="Arial" w:hAnsi="Arial" w:cs="Arial"/>
                <w:b w:val="0"/>
              </w:rPr>
            </w:pPr>
            <w:r w:rsidRPr="002157D6">
              <w:rPr>
                <w:rFonts w:ascii="Arial" w:hAnsi="Arial" w:cs="Arial"/>
                <w:b w:val="0"/>
              </w:rPr>
              <w:t xml:space="preserve">1.4.2.3. </w:t>
            </w:r>
            <w:r w:rsidRPr="002157D6">
              <w:rPr>
                <w:rFonts w:ascii="Arial" w:eastAsia="Calibri" w:hAnsi="Arial" w:cs="Arial"/>
                <w:b w:val="0"/>
                <w:lang w:eastAsia="en-US"/>
              </w:rPr>
              <w:t>Доходы от сдачи в аренду имущества, составляющего государственную (муниципальную) казну (за исключением земельных участков)</w:t>
            </w:r>
          </w:p>
        </w:tc>
        <w:tc>
          <w:tcPr>
            <w:tcW w:w="1134" w:type="dxa"/>
            <w:shd w:val="clear" w:color="auto" w:fill="FFFFFF"/>
            <w:noWrap/>
            <w:vAlign w:val="bottom"/>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384,4</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399,4</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415,4</w:t>
            </w:r>
          </w:p>
        </w:tc>
      </w:tr>
      <w:tr w:rsidR="002157D6" w:rsidRPr="002157D6" w:rsidTr="0078445D">
        <w:trPr>
          <w:trHeight w:val="305"/>
        </w:trPr>
        <w:tc>
          <w:tcPr>
            <w:tcW w:w="2410" w:type="dxa"/>
          </w:tcPr>
          <w:p w:rsidR="002157D6" w:rsidRPr="002157D6" w:rsidRDefault="002157D6" w:rsidP="0078445D">
            <w:pPr>
              <w:jc w:val="center"/>
              <w:rPr>
                <w:rFonts w:ascii="Arial" w:hAnsi="Arial" w:cs="Arial"/>
                <w:b w:val="0"/>
              </w:rPr>
            </w:pPr>
            <w:r w:rsidRPr="002157D6">
              <w:rPr>
                <w:rFonts w:ascii="Arial" w:hAnsi="Arial" w:cs="Arial"/>
                <w:b w:val="0"/>
              </w:rPr>
              <w:t xml:space="preserve">1 11 05075 05 0000 120 </w:t>
            </w:r>
          </w:p>
        </w:tc>
        <w:tc>
          <w:tcPr>
            <w:tcW w:w="3969" w:type="dxa"/>
          </w:tcPr>
          <w:p w:rsidR="002157D6" w:rsidRPr="002157D6" w:rsidRDefault="002157D6" w:rsidP="0078445D">
            <w:pPr>
              <w:jc w:val="both"/>
              <w:rPr>
                <w:rFonts w:ascii="Arial" w:hAnsi="Arial" w:cs="Arial"/>
                <w:b w:val="0"/>
              </w:rPr>
            </w:pPr>
            <w:r w:rsidRPr="002157D6">
              <w:rPr>
                <w:rFonts w:ascii="Arial" w:hAnsi="Arial" w:cs="Arial"/>
                <w:b w:val="0"/>
              </w:rPr>
              <w:t xml:space="preserve">1.4.2.3.1. </w:t>
            </w:r>
            <w:r w:rsidRPr="002157D6">
              <w:rPr>
                <w:rFonts w:ascii="Arial" w:eastAsia="Calibri" w:hAnsi="Arial" w:cs="Arial"/>
                <w:b w:val="0"/>
                <w:lang w:eastAsia="en-US"/>
              </w:rPr>
              <w:t>Доходы от сдачи в аренду имущества, составляющего казну муниципальных районов (за исключением земельных участков)</w:t>
            </w:r>
          </w:p>
        </w:tc>
        <w:tc>
          <w:tcPr>
            <w:tcW w:w="1134" w:type="dxa"/>
            <w:shd w:val="clear" w:color="auto" w:fill="FFFFFF"/>
            <w:noWrap/>
            <w:vAlign w:val="bottom"/>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384,4</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399,4</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415,4</w:t>
            </w:r>
          </w:p>
        </w:tc>
      </w:tr>
      <w:tr w:rsidR="002157D6" w:rsidRPr="002157D6" w:rsidTr="0078445D">
        <w:trPr>
          <w:trHeight w:val="305"/>
        </w:trPr>
        <w:tc>
          <w:tcPr>
            <w:tcW w:w="2410" w:type="dxa"/>
          </w:tcPr>
          <w:p w:rsidR="002157D6" w:rsidRPr="002157D6" w:rsidRDefault="002157D6" w:rsidP="0078445D">
            <w:pPr>
              <w:jc w:val="center"/>
              <w:rPr>
                <w:rFonts w:ascii="Arial" w:hAnsi="Arial" w:cs="Arial"/>
                <w:b w:val="0"/>
              </w:rPr>
            </w:pPr>
            <w:r w:rsidRPr="002157D6">
              <w:rPr>
                <w:rFonts w:ascii="Arial" w:hAnsi="Arial" w:cs="Arial"/>
                <w:b w:val="0"/>
                <w:bCs/>
              </w:rPr>
              <w:t>1 12 00000 00 0000 000</w:t>
            </w:r>
            <w:r w:rsidRPr="002157D6">
              <w:rPr>
                <w:rFonts w:ascii="Arial" w:hAnsi="Arial" w:cs="Arial"/>
                <w:b w:val="0"/>
              </w:rPr>
              <w:t xml:space="preserve"> </w:t>
            </w:r>
          </w:p>
        </w:tc>
        <w:tc>
          <w:tcPr>
            <w:tcW w:w="3969" w:type="dxa"/>
          </w:tcPr>
          <w:p w:rsidR="002157D6" w:rsidRPr="002157D6" w:rsidRDefault="002157D6" w:rsidP="0078445D">
            <w:pPr>
              <w:jc w:val="both"/>
              <w:rPr>
                <w:rFonts w:ascii="Arial" w:hAnsi="Arial" w:cs="Arial"/>
                <w:b w:val="0"/>
              </w:rPr>
            </w:pPr>
            <w:r w:rsidRPr="002157D6">
              <w:rPr>
                <w:rFonts w:ascii="Arial" w:hAnsi="Arial" w:cs="Arial"/>
                <w:b w:val="0"/>
                <w:bCs/>
              </w:rPr>
              <w:t>1.5. ПЛАТЕЖИ ПРИ ПОЛЬЗОВАНИИ ПРИРОДНЫМИ РЕСУРСАМИ</w:t>
            </w:r>
            <w:r w:rsidRPr="002157D6">
              <w:rPr>
                <w:rFonts w:ascii="Arial" w:hAnsi="Arial" w:cs="Arial"/>
                <w:b w:val="0"/>
              </w:rPr>
              <w:t xml:space="preserve"> </w:t>
            </w:r>
          </w:p>
        </w:tc>
        <w:tc>
          <w:tcPr>
            <w:tcW w:w="1134" w:type="dxa"/>
            <w:shd w:val="clear" w:color="auto" w:fill="FFFFFF"/>
            <w:noWrap/>
            <w:vAlign w:val="bottom"/>
          </w:tcPr>
          <w:p w:rsidR="002157D6" w:rsidRPr="002157D6" w:rsidRDefault="002157D6" w:rsidP="0078445D">
            <w:pPr>
              <w:jc w:val="right"/>
              <w:rPr>
                <w:rFonts w:ascii="Arial" w:hAnsi="Arial" w:cs="Arial"/>
                <w:b w:val="0"/>
              </w:rPr>
            </w:pPr>
            <w:r w:rsidRPr="002157D6">
              <w:rPr>
                <w:rFonts w:ascii="Arial" w:hAnsi="Arial" w:cs="Arial"/>
                <w:b w:val="0"/>
              </w:rPr>
              <w:t>163,2</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169,7</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176,3</w:t>
            </w:r>
          </w:p>
        </w:tc>
      </w:tr>
      <w:tr w:rsidR="002157D6" w:rsidRPr="002157D6" w:rsidTr="0078445D">
        <w:trPr>
          <w:trHeight w:val="305"/>
        </w:trPr>
        <w:tc>
          <w:tcPr>
            <w:tcW w:w="2410" w:type="dxa"/>
          </w:tcPr>
          <w:p w:rsidR="002157D6" w:rsidRPr="002157D6" w:rsidRDefault="002157D6" w:rsidP="0078445D">
            <w:pPr>
              <w:jc w:val="center"/>
              <w:rPr>
                <w:rFonts w:ascii="Arial" w:hAnsi="Arial" w:cs="Arial"/>
                <w:b w:val="0"/>
              </w:rPr>
            </w:pPr>
            <w:r w:rsidRPr="002157D6">
              <w:rPr>
                <w:rFonts w:ascii="Arial" w:hAnsi="Arial" w:cs="Arial"/>
                <w:b w:val="0"/>
              </w:rPr>
              <w:t xml:space="preserve">1 12 01000 01 0000 120 </w:t>
            </w:r>
          </w:p>
        </w:tc>
        <w:tc>
          <w:tcPr>
            <w:tcW w:w="3969" w:type="dxa"/>
          </w:tcPr>
          <w:p w:rsidR="002157D6" w:rsidRPr="002157D6" w:rsidRDefault="002157D6" w:rsidP="0078445D">
            <w:pPr>
              <w:jc w:val="both"/>
              <w:rPr>
                <w:rFonts w:ascii="Arial" w:hAnsi="Arial" w:cs="Arial"/>
                <w:b w:val="0"/>
              </w:rPr>
            </w:pPr>
            <w:r w:rsidRPr="002157D6">
              <w:rPr>
                <w:rFonts w:ascii="Arial" w:hAnsi="Arial" w:cs="Arial"/>
                <w:b w:val="0"/>
              </w:rPr>
              <w:t xml:space="preserve">1.5.1. Плата за негативное воздействие на окружающую среду </w:t>
            </w:r>
          </w:p>
        </w:tc>
        <w:tc>
          <w:tcPr>
            <w:tcW w:w="1134" w:type="dxa"/>
            <w:shd w:val="clear" w:color="auto" w:fill="FFFFFF"/>
            <w:noWrap/>
            <w:vAlign w:val="bottom"/>
          </w:tcPr>
          <w:p w:rsidR="002157D6" w:rsidRPr="002157D6" w:rsidRDefault="002157D6" w:rsidP="0078445D">
            <w:pPr>
              <w:jc w:val="right"/>
              <w:rPr>
                <w:rFonts w:ascii="Arial" w:hAnsi="Arial" w:cs="Arial"/>
                <w:b w:val="0"/>
              </w:rPr>
            </w:pPr>
            <w:r w:rsidRPr="002157D6">
              <w:rPr>
                <w:rFonts w:ascii="Arial" w:hAnsi="Arial" w:cs="Arial"/>
                <w:b w:val="0"/>
              </w:rPr>
              <w:t>163,2</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169,7</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176,3</w:t>
            </w:r>
          </w:p>
        </w:tc>
      </w:tr>
      <w:tr w:rsidR="002157D6" w:rsidRPr="002157D6" w:rsidTr="0078445D">
        <w:trPr>
          <w:trHeight w:val="305"/>
        </w:trPr>
        <w:tc>
          <w:tcPr>
            <w:tcW w:w="2410" w:type="dxa"/>
          </w:tcPr>
          <w:p w:rsidR="002157D6" w:rsidRPr="002157D6" w:rsidRDefault="002157D6" w:rsidP="0078445D">
            <w:pPr>
              <w:jc w:val="center"/>
              <w:rPr>
                <w:rFonts w:ascii="Arial" w:hAnsi="Arial" w:cs="Arial"/>
                <w:b w:val="0"/>
                <w:bCs/>
              </w:rPr>
            </w:pPr>
            <w:r w:rsidRPr="002157D6">
              <w:rPr>
                <w:rFonts w:ascii="Arial" w:hAnsi="Arial" w:cs="Arial"/>
                <w:b w:val="0"/>
              </w:rPr>
              <w:t>1 12 01010 01 0000 120</w:t>
            </w:r>
          </w:p>
        </w:tc>
        <w:tc>
          <w:tcPr>
            <w:tcW w:w="3969" w:type="dxa"/>
          </w:tcPr>
          <w:p w:rsidR="002157D6" w:rsidRPr="002157D6" w:rsidRDefault="002157D6" w:rsidP="0078445D">
            <w:pPr>
              <w:jc w:val="both"/>
              <w:rPr>
                <w:rFonts w:ascii="Arial" w:hAnsi="Arial" w:cs="Arial"/>
                <w:b w:val="0"/>
                <w:bCs/>
              </w:rPr>
            </w:pPr>
            <w:r w:rsidRPr="002157D6">
              <w:rPr>
                <w:rFonts w:ascii="Arial" w:hAnsi="Arial" w:cs="Arial"/>
                <w:b w:val="0"/>
                <w:bCs/>
              </w:rPr>
              <w:t>1.5.1.1.</w:t>
            </w:r>
            <w:r w:rsidRPr="002157D6">
              <w:rPr>
                <w:rFonts w:ascii="Arial" w:eastAsia="Calibri" w:hAnsi="Arial" w:cs="Arial"/>
                <w:b w:val="0"/>
                <w:lang w:eastAsia="en-US"/>
              </w:rPr>
              <w:t xml:space="preserve"> Плата за выбросы загрязняющих веществ в атмосферный воздух стационарными объектами</w:t>
            </w:r>
          </w:p>
        </w:tc>
        <w:tc>
          <w:tcPr>
            <w:tcW w:w="1134" w:type="dxa"/>
            <w:shd w:val="clear" w:color="auto" w:fill="FFFFFF"/>
            <w:noWrap/>
            <w:vAlign w:val="bottom"/>
          </w:tcPr>
          <w:p w:rsidR="002157D6" w:rsidRPr="002157D6" w:rsidRDefault="002157D6" w:rsidP="0078445D">
            <w:pPr>
              <w:jc w:val="right"/>
              <w:rPr>
                <w:rFonts w:ascii="Arial" w:hAnsi="Arial" w:cs="Arial"/>
                <w:b w:val="0"/>
              </w:rPr>
            </w:pPr>
            <w:r w:rsidRPr="002157D6">
              <w:rPr>
                <w:rFonts w:ascii="Arial" w:hAnsi="Arial" w:cs="Arial"/>
                <w:b w:val="0"/>
              </w:rPr>
              <w:t>11,4</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11,9</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12,4</w:t>
            </w:r>
          </w:p>
        </w:tc>
      </w:tr>
      <w:tr w:rsidR="002157D6" w:rsidRPr="002157D6" w:rsidTr="0078445D">
        <w:trPr>
          <w:trHeight w:val="305"/>
        </w:trPr>
        <w:tc>
          <w:tcPr>
            <w:tcW w:w="2410" w:type="dxa"/>
          </w:tcPr>
          <w:p w:rsidR="002157D6" w:rsidRPr="002157D6" w:rsidRDefault="002157D6" w:rsidP="0078445D">
            <w:pPr>
              <w:jc w:val="center"/>
              <w:rPr>
                <w:rFonts w:ascii="Arial" w:hAnsi="Arial" w:cs="Arial"/>
                <w:b w:val="0"/>
                <w:bCs/>
              </w:rPr>
            </w:pPr>
            <w:r w:rsidRPr="002157D6">
              <w:rPr>
                <w:rFonts w:ascii="Arial" w:hAnsi="Arial" w:cs="Arial"/>
                <w:b w:val="0"/>
              </w:rPr>
              <w:t>1 12 01030 01 0000 120</w:t>
            </w:r>
          </w:p>
        </w:tc>
        <w:tc>
          <w:tcPr>
            <w:tcW w:w="3969" w:type="dxa"/>
          </w:tcPr>
          <w:p w:rsidR="002157D6" w:rsidRPr="002157D6" w:rsidRDefault="002157D6" w:rsidP="0078445D">
            <w:pPr>
              <w:jc w:val="both"/>
              <w:rPr>
                <w:rFonts w:ascii="Arial" w:hAnsi="Arial" w:cs="Arial"/>
                <w:b w:val="0"/>
                <w:bCs/>
              </w:rPr>
            </w:pPr>
            <w:r w:rsidRPr="002157D6">
              <w:rPr>
                <w:rFonts w:ascii="Arial" w:hAnsi="Arial" w:cs="Arial"/>
                <w:b w:val="0"/>
                <w:bCs/>
              </w:rPr>
              <w:t>1.5.1.2. Плата за сбросы загрязняющих веществ в водные объекты</w:t>
            </w:r>
          </w:p>
        </w:tc>
        <w:tc>
          <w:tcPr>
            <w:tcW w:w="1134" w:type="dxa"/>
            <w:shd w:val="clear" w:color="auto" w:fill="FFFFFF"/>
            <w:noWrap/>
            <w:vAlign w:val="bottom"/>
          </w:tcPr>
          <w:p w:rsidR="002157D6" w:rsidRPr="002157D6" w:rsidRDefault="002157D6" w:rsidP="0078445D">
            <w:pPr>
              <w:jc w:val="right"/>
              <w:rPr>
                <w:rFonts w:ascii="Arial" w:hAnsi="Arial" w:cs="Arial"/>
                <w:b w:val="0"/>
              </w:rPr>
            </w:pPr>
            <w:r w:rsidRPr="002157D6">
              <w:rPr>
                <w:rFonts w:ascii="Arial" w:hAnsi="Arial" w:cs="Arial"/>
                <w:b w:val="0"/>
              </w:rPr>
              <w:t>58,8</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61,1</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63,5</w:t>
            </w:r>
          </w:p>
        </w:tc>
      </w:tr>
      <w:tr w:rsidR="002157D6" w:rsidRPr="002157D6" w:rsidTr="0078445D">
        <w:trPr>
          <w:trHeight w:val="305"/>
        </w:trPr>
        <w:tc>
          <w:tcPr>
            <w:tcW w:w="2410" w:type="dxa"/>
          </w:tcPr>
          <w:p w:rsidR="002157D6" w:rsidRPr="002157D6" w:rsidRDefault="002157D6" w:rsidP="0078445D">
            <w:pPr>
              <w:jc w:val="center"/>
              <w:rPr>
                <w:rFonts w:ascii="Arial" w:hAnsi="Arial" w:cs="Arial"/>
                <w:b w:val="0"/>
                <w:bCs/>
              </w:rPr>
            </w:pPr>
            <w:r w:rsidRPr="002157D6">
              <w:rPr>
                <w:rFonts w:ascii="Arial" w:hAnsi="Arial" w:cs="Arial"/>
                <w:b w:val="0"/>
              </w:rPr>
              <w:t>1 12 01040 01 0000 120</w:t>
            </w:r>
          </w:p>
        </w:tc>
        <w:tc>
          <w:tcPr>
            <w:tcW w:w="3969" w:type="dxa"/>
          </w:tcPr>
          <w:p w:rsidR="002157D6" w:rsidRPr="002157D6" w:rsidRDefault="002157D6" w:rsidP="0078445D">
            <w:pPr>
              <w:jc w:val="both"/>
              <w:rPr>
                <w:rFonts w:ascii="Arial" w:hAnsi="Arial" w:cs="Arial"/>
                <w:b w:val="0"/>
                <w:bCs/>
              </w:rPr>
            </w:pPr>
            <w:r w:rsidRPr="002157D6">
              <w:rPr>
                <w:rFonts w:ascii="Arial" w:hAnsi="Arial" w:cs="Arial"/>
                <w:b w:val="0"/>
                <w:bCs/>
              </w:rPr>
              <w:t>1.5.1.3. Плата за размещение отходов производства и потребления</w:t>
            </w:r>
          </w:p>
        </w:tc>
        <w:tc>
          <w:tcPr>
            <w:tcW w:w="1134" w:type="dxa"/>
            <w:shd w:val="clear" w:color="auto" w:fill="FFFFFF"/>
            <w:noWrap/>
            <w:vAlign w:val="bottom"/>
          </w:tcPr>
          <w:p w:rsidR="002157D6" w:rsidRPr="002157D6" w:rsidRDefault="002157D6" w:rsidP="0078445D">
            <w:pPr>
              <w:jc w:val="right"/>
              <w:rPr>
                <w:rFonts w:ascii="Arial" w:hAnsi="Arial" w:cs="Arial"/>
                <w:b w:val="0"/>
              </w:rPr>
            </w:pPr>
            <w:r w:rsidRPr="002157D6">
              <w:rPr>
                <w:rFonts w:ascii="Arial" w:hAnsi="Arial" w:cs="Arial"/>
                <w:b w:val="0"/>
              </w:rPr>
              <w:t>93,0</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96,7</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100,4</w:t>
            </w:r>
          </w:p>
        </w:tc>
      </w:tr>
      <w:tr w:rsidR="002157D6" w:rsidRPr="002157D6" w:rsidTr="0078445D">
        <w:trPr>
          <w:trHeight w:val="305"/>
        </w:trPr>
        <w:tc>
          <w:tcPr>
            <w:tcW w:w="2410" w:type="dxa"/>
          </w:tcPr>
          <w:p w:rsidR="002157D6" w:rsidRPr="002157D6" w:rsidRDefault="002157D6" w:rsidP="0078445D">
            <w:pPr>
              <w:jc w:val="center"/>
              <w:rPr>
                <w:rFonts w:ascii="Arial" w:hAnsi="Arial" w:cs="Arial"/>
                <w:b w:val="0"/>
                <w:bCs/>
              </w:rPr>
            </w:pPr>
            <w:r w:rsidRPr="002157D6">
              <w:rPr>
                <w:rFonts w:ascii="Arial" w:hAnsi="Arial" w:cs="Arial"/>
                <w:b w:val="0"/>
              </w:rPr>
              <w:t>1 12 01041 01 0000 120</w:t>
            </w:r>
          </w:p>
        </w:tc>
        <w:tc>
          <w:tcPr>
            <w:tcW w:w="3969" w:type="dxa"/>
          </w:tcPr>
          <w:p w:rsidR="002157D6" w:rsidRPr="002157D6" w:rsidRDefault="002157D6" w:rsidP="0078445D">
            <w:pPr>
              <w:jc w:val="both"/>
              <w:rPr>
                <w:rFonts w:ascii="Arial" w:hAnsi="Arial" w:cs="Arial"/>
                <w:b w:val="0"/>
                <w:bCs/>
              </w:rPr>
            </w:pPr>
            <w:r w:rsidRPr="002157D6">
              <w:rPr>
                <w:rFonts w:ascii="Arial" w:hAnsi="Arial" w:cs="Arial"/>
                <w:b w:val="0"/>
                <w:bCs/>
              </w:rPr>
              <w:t>1.5.1.3.1.</w:t>
            </w:r>
            <w:r w:rsidRPr="002157D6">
              <w:rPr>
                <w:rFonts w:ascii="Arial" w:eastAsia="Calibri" w:hAnsi="Arial" w:cs="Arial"/>
                <w:b w:val="0"/>
                <w:lang w:eastAsia="en-US"/>
              </w:rPr>
              <w:t>Плата за размещение отходов производства</w:t>
            </w:r>
          </w:p>
        </w:tc>
        <w:tc>
          <w:tcPr>
            <w:tcW w:w="1134" w:type="dxa"/>
            <w:shd w:val="clear" w:color="auto" w:fill="FFFFFF"/>
            <w:noWrap/>
            <w:vAlign w:val="bottom"/>
          </w:tcPr>
          <w:p w:rsidR="002157D6" w:rsidRPr="002157D6" w:rsidRDefault="002157D6" w:rsidP="0078445D">
            <w:pPr>
              <w:jc w:val="right"/>
              <w:rPr>
                <w:rFonts w:ascii="Arial" w:hAnsi="Arial" w:cs="Arial"/>
                <w:b w:val="0"/>
              </w:rPr>
            </w:pPr>
            <w:r w:rsidRPr="002157D6">
              <w:rPr>
                <w:rFonts w:ascii="Arial" w:hAnsi="Arial" w:cs="Arial"/>
                <w:b w:val="0"/>
              </w:rPr>
              <w:t>93,0</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96,7</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100,4</w:t>
            </w:r>
          </w:p>
        </w:tc>
      </w:tr>
      <w:tr w:rsidR="002157D6" w:rsidRPr="002157D6" w:rsidTr="0078445D">
        <w:trPr>
          <w:trHeight w:val="305"/>
        </w:trPr>
        <w:tc>
          <w:tcPr>
            <w:tcW w:w="2410" w:type="dxa"/>
          </w:tcPr>
          <w:p w:rsidR="002157D6" w:rsidRPr="002157D6" w:rsidRDefault="002157D6" w:rsidP="0078445D">
            <w:pPr>
              <w:jc w:val="center"/>
              <w:rPr>
                <w:rFonts w:ascii="Arial" w:hAnsi="Arial" w:cs="Arial"/>
                <w:b w:val="0"/>
              </w:rPr>
            </w:pPr>
            <w:r w:rsidRPr="002157D6">
              <w:rPr>
                <w:rFonts w:ascii="Arial" w:hAnsi="Arial" w:cs="Arial"/>
                <w:b w:val="0"/>
                <w:bCs/>
              </w:rPr>
              <w:t>1 13 00000 00 0000 000</w:t>
            </w:r>
            <w:r w:rsidRPr="002157D6">
              <w:rPr>
                <w:rFonts w:ascii="Arial" w:hAnsi="Arial" w:cs="Arial"/>
                <w:b w:val="0"/>
              </w:rPr>
              <w:t xml:space="preserve"> </w:t>
            </w:r>
          </w:p>
        </w:tc>
        <w:tc>
          <w:tcPr>
            <w:tcW w:w="3969" w:type="dxa"/>
          </w:tcPr>
          <w:p w:rsidR="002157D6" w:rsidRPr="002157D6" w:rsidRDefault="002157D6" w:rsidP="0078445D">
            <w:pPr>
              <w:jc w:val="both"/>
              <w:rPr>
                <w:rFonts w:ascii="Arial" w:hAnsi="Arial" w:cs="Arial"/>
                <w:b w:val="0"/>
                <w:bCs/>
              </w:rPr>
            </w:pPr>
            <w:r w:rsidRPr="002157D6">
              <w:rPr>
                <w:rFonts w:ascii="Arial" w:hAnsi="Arial" w:cs="Arial"/>
                <w:b w:val="0"/>
                <w:bCs/>
              </w:rPr>
              <w:t>1.6. ДОХОДЫ ОТ ОКАЗАНИЯ ПЛАТНЫХ УСЛУГ (РАБОТ) И КОМПЕНСАЦИИ ЗАТРАТ ГОСУДАРСТВА</w:t>
            </w:r>
          </w:p>
        </w:tc>
        <w:tc>
          <w:tcPr>
            <w:tcW w:w="1134" w:type="dxa"/>
            <w:shd w:val="clear" w:color="auto" w:fill="FFFFFF"/>
            <w:noWrap/>
            <w:vAlign w:val="bottom"/>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19,9</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20,7</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21,5</w:t>
            </w:r>
          </w:p>
        </w:tc>
      </w:tr>
      <w:tr w:rsidR="002157D6" w:rsidRPr="002157D6" w:rsidTr="0078445D">
        <w:trPr>
          <w:trHeight w:val="305"/>
        </w:trPr>
        <w:tc>
          <w:tcPr>
            <w:tcW w:w="2410" w:type="dxa"/>
          </w:tcPr>
          <w:p w:rsidR="002157D6" w:rsidRPr="002157D6" w:rsidRDefault="002157D6" w:rsidP="0078445D">
            <w:pPr>
              <w:jc w:val="center"/>
              <w:rPr>
                <w:rFonts w:ascii="Arial" w:hAnsi="Arial" w:cs="Arial"/>
                <w:b w:val="0"/>
                <w:bCs/>
              </w:rPr>
            </w:pPr>
            <w:r w:rsidRPr="002157D6">
              <w:rPr>
                <w:rFonts w:ascii="Arial" w:hAnsi="Arial" w:cs="Arial"/>
                <w:b w:val="0"/>
              </w:rPr>
              <w:t>1 13 02000 00 0000 130</w:t>
            </w:r>
          </w:p>
        </w:tc>
        <w:tc>
          <w:tcPr>
            <w:tcW w:w="3969" w:type="dxa"/>
          </w:tcPr>
          <w:p w:rsidR="002157D6" w:rsidRPr="002157D6" w:rsidRDefault="002157D6" w:rsidP="0078445D">
            <w:pPr>
              <w:jc w:val="both"/>
              <w:rPr>
                <w:rFonts w:ascii="Arial" w:hAnsi="Arial" w:cs="Arial"/>
                <w:b w:val="0"/>
                <w:bCs/>
              </w:rPr>
            </w:pPr>
            <w:r w:rsidRPr="002157D6">
              <w:rPr>
                <w:rFonts w:ascii="Arial" w:hAnsi="Arial" w:cs="Arial"/>
                <w:b w:val="0"/>
                <w:bCs/>
              </w:rPr>
              <w:t>1.6.1. Доходы от компенсации затрат государства</w:t>
            </w:r>
          </w:p>
        </w:tc>
        <w:tc>
          <w:tcPr>
            <w:tcW w:w="1134" w:type="dxa"/>
            <w:shd w:val="clear" w:color="auto" w:fill="FFFFFF"/>
            <w:noWrap/>
            <w:vAlign w:val="bottom"/>
          </w:tcPr>
          <w:p w:rsidR="002157D6" w:rsidRPr="002157D6" w:rsidRDefault="002157D6" w:rsidP="0078445D">
            <w:pPr>
              <w:jc w:val="right"/>
              <w:rPr>
                <w:rFonts w:ascii="Arial" w:hAnsi="Arial" w:cs="Arial"/>
                <w:b w:val="0"/>
              </w:rPr>
            </w:pPr>
            <w:r w:rsidRPr="002157D6">
              <w:rPr>
                <w:rFonts w:ascii="Arial" w:hAnsi="Arial" w:cs="Arial"/>
                <w:b w:val="0"/>
              </w:rPr>
              <w:t>19,9</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20,7</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21,5</w:t>
            </w:r>
          </w:p>
        </w:tc>
      </w:tr>
      <w:tr w:rsidR="002157D6" w:rsidRPr="002157D6" w:rsidTr="0078445D">
        <w:trPr>
          <w:trHeight w:val="305"/>
        </w:trPr>
        <w:tc>
          <w:tcPr>
            <w:tcW w:w="2410" w:type="dxa"/>
          </w:tcPr>
          <w:p w:rsidR="002157D6" w:rsidRPr="002157D6" w:rsidRDefault="002157D6" w:rsidP="0078445D">
            <w:pPr>
              <w:jc w:val="center"/>
              <w:rPr>
                <w:rFonts w:ascii="Arial" w:hAnsi="Arial" w:cs="Arial"/>
                <w:b w:val="0"/>
                <w:bCs/>
              </w:rPr>
            </w:pPr>
            <w:r w:rsidRPr="002157D6">
              <w:rPr>
                <w:rFonts w:ascii="Arial" w:hAnsi="Arial" w:cs="Arial"/>
                <w:b w:val="0"/>
              </w:rPr>
              <w:t>1 13 02990 00 0000 130</w:t>
            </w:r>
          </w:p>
        </w:tc>
        <w:tc>
          <w:tcPr>
            <w:tcW w:w="3969" w:type="dxa"/>
          </w:tcPr>
          <w:p w:rsidR="002157D6" w:rsidRPr="002157D6" w:rsidRDefault="002157D6" w:rsidP="0078445D">
            <w:pPr>
              <w:jc w:val="both"/>
              <w:rPr>
                <w:rFonts w:ascii="Arial" w:hAnsi="Arial" w:cs="Arial"/>
                <w:b w:val="0"/>
                <w:bCs/>
              </w:rPr>
            </w:pPr>
            <w:r w:rsidRPr="002157D6">
              <w:rPr>
                <w:rFonts w:ascii="Arial" w:hAnsi="Arial" w:cs="Arial"/>
                <w:b w:val="0"/>
                <w:bCs/>
              </w:rPr>
              <w:t>1.6.1.1.</w:t>
            </w:r>
            <w:r w:rsidRPr="002157D6">
              <w:rPr>
                <w:rFonts w:ascii="Arial" w:hAnsi="Arial" w:cs="Arial"/>
                <w:b w:val="0"/>
              </w:rPr>
              <w:t xml:space="preserve"> Прочие доходы от компенсации затрат </w:t>
            </w:r>
            <w:r w:rsidRPr="002157D6">
              <w:rPr>
                <w:rFonts w:ascii="Arial" w:hAnsi="Arial" w:cs="Arial"/>
                <w:b w:val="0"/>
              </w:rPr>
              <w:lastRenderedPageBreak/>
              <w:t>государства</w:t>
            </w:r>
          </w:p>
        </w:tc>
        <w:tc>
          <w:tcPr>
            <w:tcW w:w="1134" w:type="dxa"/>
            <w:shd w:val="clear" w:color="auto" w:fill="FFFFFF"/>
            <w:noWrap/>
            <w:vAlign w:val="bottom"/>
          </w:tcPr>
          <w:p w:rsidR="002157D6" w:rsidRPr="002157D6" w:rsidRDefault="002157D6" w:rsidP="0078445D">
            <w:pPr>
              <w:jc w:val="right"/>
              <w:rPr>
                <w:rFonts w:ascii="Arial" w:hAnsi="Arial" w:cs="Arial"/>
                <w:b w:val="0"/>
              </w:rPr>
            </w:pPr>
            <w:r w:rsidRPr="002157D6">
              <w:rPr>
                <w:rFonts w:ascii="Arial" w:hAnsi="Arial" w:cs="Arial"/>
                <w:b w:val="0"/>
              </w:rPr>
              <w:lastRenderedPageBreak/>
              <w:t>19,9</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20,7</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21,5</w:t>
            </w:r>
          </w:p>
        </w:tc>
      </w:tr>
      <w:tr w:rsidR="002157D6" w:rsidRPr="002157D6" w:rsidTr="0078445D">
        <w:trPr>
          <w:trHeight w:val="305"/>
        </w:trPr>
        <w:tc>
          <w:tcPr>
            <w:tcW w:w="2410" w:type="dxa"/>
          </w:tcPr>
          <w:p w:rsidR="002157D6" w:rsidRPr="002157D6" w:rsidRDefault="002157D6" w:rsidP="0078445D">
            <w:pPr>
              <w:jc w:val="center"/>
              <w:rPr>
                <w:rFonts w:ascii="Arial" w:hAnsi="Arial" w:cs="Arial"/>
                <w:b w:val="0"/>
                <w:bCs/>
              </w:rPr>
            </w:pPr>
            <w:r w:rsidRPr="002157D6">
              <w:rPr>
                <w:rFonts w:ascii="Arial" w:hAnsi="Arial" w:cs="Arial"/>
                <w:b w:val="0"/>
              </w:rPr>
              <w:lastRenderedPageBreak/>
              <w:t>1 13 02995 05 0000 130</w:t>
            </w:r>
          </w:p>
        </w:tc>
        <w:tc>
          <w:tcPr>
            <w:tcW w:w="3969" w:type="dxa"/>
          </w:tcPr>
          <w:p w:rsidR="002157D6" w:rsidRPr="002157D6" w:rsidRDefault="002157D6" w:rsidP="0078445D">
            <w:pPr>
              <w:jc w:val="both"/>
              <w:rPr>
                <w:rFonts w:ascii="Arial" w:hAnsi="Arial" w:cs="Arial"/>
                <w:b w:val="0"/>
                <w:bCs/>
              </w:rPr>
            </w:pPr>
            <w:r w:rsidRPr="002157D6">
              <w:rPr>
                <w:rFonts w:ascii="Arial" w:hAnsi="Arial" w:cs="Arial"/>
                <w:b w:val="0"/>
                <w:bCs/>
              </w:rPr>
              <w:t xml:space="preserve">1.6.1.1.1. </w:t>
            </w:r>
            <w:r w:rsidRPr="002157D6">
              <w:rPr>
                <w:rFonts w:ascii="Arial" w:hAnsi="Arial" w:cs="Arial"/>
                <w:b w:val="0"/>
              </w:rPr>
              <w:t>Прочие доходы от компенсации затрат бюджетов муниципальных районов</w:t>
            </w:r>
          </w:p>
        </w:tc>
        <w:tc>
          <w:tcPr>
            <w:tcW w:w="1134" w:type="dxa"/>
            <w:shd w:val="clear" w:color="auto" w:fill="FFFFFF"/>
            <w:noWrap/>
            <w:vAlign w:val="bottom"/>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highlight w:val="yellow"/>
              </w:rPr>
            </w:pPr>
            <w:r w:rsidRPr="002157D6">
              <w:rPr>
                <w:rFonts w:ascii="Arial" w:hAnsi="Arial" w:cs="Arial"/>
                <w:b w:val="0"/>
              </w:rPr>
              <w:t>19,9</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20,7</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21,5</w:t>
            </w:r>
          </w:p>
        </w:tc>
      </w:tr>
      <w:tr w:rsidR="002157D6" w:rsidRPr="002157D6" w:rsidTr="0078445D">
        <w:trPr>
          <w:trHeight w:val="305"/>
        </w:trPr>
        <w:tc>
          <w:tcPr>
            <w:tcW w:w="2410" w:type="dxa"/>
          </w:tcPr>
          <w:p w:rsidR="002157D6" w:rsidRPr="002157D6" w:rsidRDefault="002157D6" w:rsidP="0078445D">
            <w:pPr>
              <w:jc w:val="center"/>
              <w:rPr>
                <w:rFonts w:ascii="Arial" w:hAnsi="Arial" w:cs="Arial"/>
                <w:b w:val="0"/>
              </w:rPr>
            </w:pPr>
            <w:r w:rsidRPr="002157D6">
              <w:rPr>
                <w:rFonts w:ascii="Arial" w:hAnsi="Arial" w:cs="Arial"/>
                <w:b w:val="0"/>
                <w:bCs/>
              </w:rPr>
              <w:t>1 14 00000 00 0000 000</w:t>
            </w:r>
            <w:r w:rsidRPr="002157D6">
              <w:rPr>
                <w:rFonts w:ascii="Arial" w:hAnsi="Arial" w:cs="Arial"/>
                <w:b w:val="0"/>
              </w:rPr>
              <w:t xml:space="preserve"> </w:t>
            </w:r>
          </w:p>
        </w:tc>
        <w:tc>
          <w:tcPr>
            <w:tcW w:w="3969" w:type="dxa"/>
          </w:tcPr>
          <w:p w:rsidR="002157D6" w:rsidRPr="002157D6" w:rsidRDefault="002157D6" w:rsidP="0078445D">
            <w:pPr>
              <w:jc w:val="both"/>
              <w:rPr>
                <w:rFonts w:ascii="Arial" w:hAnsi="Arial" w:cs="Arial"/>
                <w:b w:val="0"/>
              </w:rPr>
            </w:pPr>
            <w:r w:rsidRPr="002157D6">
              <w:rPr>
                <w:rFonts w:ascii="Arial" w:hAnsi="Arial" w:cs="Arial"/>
                <w:b w:val="0"/>
                <w:bCs/>
              </w:rPr>
              <w:t>1.7. ДОХОДЫ ОТ ПРОДАЖИ МАТЕРИАЛЬНЫХ И НЕМАТЕРИАЛЬНЫХ АКТИВОВ</w:t>
            </w:r>
            <w:r w:rsidRPr="002157D6">
              <w:rPr>
                <w:rFonts w:ascii="Arial" w:hAnsi="Arial" w:cs="Arial"/>
                <w:b w:val="0"/>
              </w:rPr>
              <w:t xml:space="preserve"> </w:t>
            </w:r>
          </w:p>
        </w:tc>
        <w:tc>
          <w:tcPr>
            <w:tcW w:w="1134" w:type="dxa"/>
            <w:shd w:val="clear" w:color="auto" w:fill="FFFFFF"/>
            <w:noWrap/>
            <w:vAlign w:val="bottom"/>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1 175,0</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1 057,5</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951,7</w:t>
            </w:r>
          </w:p>
        </w:tc>
      </w:tr>
      <w:tr w:rsidR="002157D6" w:rsidRPr="002157D6" w:rsidTr="0078445D">
        <w:trPr>
          <w:trHeight w:val="305"/>
        </w:trPr>
        <w:tc>
          <w:tcPr>
            <w:tcW w:w="2410" w:type="dxa"/>
          </w:tcPr>
          <w:p w:rsidR="002157D6" w:rsidRPr="002157D6" w:rsidRDefault="002157D6" w:rsidP="0078445D">
            <w:pPr>
              <w:jc w:val="center"/>
              <w:rPr>
                <w:rFonts w:ascii="Arial" w:hAnsi="Arial" w:cs="Arial"/>
                <w:b w:val="0"/>
              </w:rPr>
            </w:pPr>
            <w:r w:rsidRPr="002157D6">
              <w:rPr>
                <w:rFonts w:ascii="Arial" w:hAnsi="Arial" w:cs="Arial"/>
                <w:b w:val="0"/>
              </w:rPr>
              <w:t xml:space="preserve">1 14 06000 00 0000 430 </w:t>
            </w:r>
          </w:p>
        </w:tc>
        <w:tc>
          <w:tcPr>
            <w:tcW w:w="3969" w:type="dxa"/>
          </w:tcPr>
          <w:p w:rsidR="002157D6" w:rsidRPr="002157D6" w:rsidRDefault="002157D6" w:rsidP="0078445D">
            <w:pPr>
              <w:jc w:val="both"/>
              <w:rPr>
                <w:rFonts w:ascii="Arial" w:hAnsi="Arial" w:cs="Arial"/>
                <w:b w:val="0"/>
              </w:rPr>
            </w:pPr>
            <w:r w:rsidRPr="002157D6">
              <w:rPr>
                <w:rFonts w:ascii="Arial" w:hAnsi="Arial" w:cs="Arial"/>
                <w:b w:val="0"/>
              </w:rPr>
              <w:t>1.7.1. Доходы от продажи земельных участков, находящихся в государственной и муниципальной собственности</w:t>
            </w:r>
          </w:p>
        </w:tc>
        <w:tc>
          <w:tcPr>
            <w:tcW w:w="1134" w:type="dxa"/>
            <w:shd w:val="clear" w:color="auto" w:fill="FFFFFF"/>
            <w:noWrap/>
            <w:vAlign w:val="bottom"/>
          </w:tcPr>
          <w:p w:rsidR="002157D6" w:rsidRPr="002157D6" w:rsidRDefault="002157D6" w:rsidP="0078445D">
            <w:pPr>
              <w:jc w:val="right"/>
              <w:rPr>
                <w:rFonts w:ascii="Arial" w:hAnsi="Arial" w:cs="Arial"/>
                <w:b w:val="0"/>
              </w:rPr>
            </w:pPr>
            <w:r w:rsidRPr="002157D6">
              <w:rPr>
                <w:rFonts w:ascii="Arial" w:hAnsi="Arial" w:cs="Arial"/>
                <w:b w:val="0"/>
              </w:rPr>
              <w:t>1 125,0</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1 012,5</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911,2</w:t>
            </w:r>
          </w:p>
        </w:tc>
      </w:tr>
      <w:tr w:rsidR="002157D6" w:rsidRPr="002157D6" w:rsidTr="0078445D">
        <w:trPr>
          <w:trHeight w:val="305"/>
        </w:trPr>
        <w:tc>
          <w:tcPr>
            <w:tcW w:w="2410" w:type="dxa"/>
          </w:tcPr>
          <w:p w:rsidR="002157D6" w:rsidRPr="002157D6" w:rsidRDefault="002157D6" w:rsidP="0078445D">
            <w:pPr>
              <w:jc w:val="center"/>
              <w:rPr>
                <w:rFonts w:ascii="Arial" w:hAnsi="Arial" w:cs="Arial"/>
                <w:b w:val="0"/>
              </w:rPr>
            </w:pPr>
            <w:r w:rsidRPr="002157D6">
              <w:rPr>
                <w:rFonts w:ascii="Arial" w:hAnsi="Arial" w:cs="Arial"/>
                <w:b w:val="0"/>
              </w:rPr>
              <w:t xml:space="preserve">1 14 06010 00 0000 430 </w:t>
            </w:r>
          </w:p>
        </w:tc>
        <w:tc>
          <w:tcPr>
            <w:tcW w:w="3969" w:type="dxa"/>
          </w:tcPr>
          <w:p w:rsidR="002157D6" w:rsidRPr="002157D6" w:rsidRDefault="002157D6" w:rsidP="0078445D">
            <w:pPr>
              <w:jc w:val="both"/>
              <w:rPr>
                <w:rFonts w:ascii="Arial" w:hAnsi="Arial" w:cs="Arial"/>
                <w:b w:val="0"/>
              </w:rPr>
            </w:pPr>
            <w:r w:rsidRPr="002157D6">
              <w:rPr>
                <w:rFonts w:ascii="Arial" w:hAnsi="Arial" w:cs="Arial"/>
                <w:b w:val="0"/>
              </w:rPr>
              <w:t>1.7.1.1. Доходы от продажи земельных участков, государственная собственность на которые не разграничена</w:t>
            </w:r>
          </w:p>
        </w:tc>
        <w:tc>
          <w:tcPr>
            <w:tcW w:w="1134" w:type="dxa"/>
            <w:shd w:val="clear" w:color="auto" w:fill="FFFFFF"/>
            <w:noWrap/>
            <w:vAlign w:val="bottom"/>
          </w:tcPr>
          <w:p w:rsidR="002157D6" w:rsidRPr="002157D6" w:rsidRDefault="002157D6" w:rsidP="0078445D">
            <w:pPr>
              <w:jc w:val="right"/>
              <w:rPr>
                <w:rFonts w:ascii="Arial" w:hAnsi="Arial" w:cs="Arial"/>
                <w:b w:val="0"/>
              </w:rPr>
            </w:pPr>
            <w:r w:rsidRPr="002157D6">
              <w:rPr>
                <w:rFonts w:ascii="Arial" w:hAnsi="Arial" w:cs="Arial"/>
                <w:b w:val="0"/>
              </w:rPr>
              <w:t>1 125,0</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1 012,5</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911,2</w:t>
            </w:r>
          </w:p>
        </w:tc>
      </w:tr>
      <w:tr w:rsidR="002157D6" w:rsidRPr="002157D6" w:rsidTr="0078445D">
        <w:trPr>
          <w:trHeight w:val="1665"/>
        </w:trPr>
        <w:tc>
          <w:tcPr>
            <w:tcW w:w="2410" w:type="dxa"/>
          </w:tcPr>
          <w:p w:rsidR="002157D6" w:rsidRPr="002157D6" w:rsidRDefault="002157D6" w:rsidP="0078445D">
            <w:pPr>
              <w:jc w:val="center"/>
              <w:rPr>
                <w:rFonts w:ascii="Arial" w:hAnsi="Arial" w:cs="Arial"/>
                <w:b w:val="0"/>
              </w:rPr>
            </w:pPr>
            <w:r w:rsidRPr="002157D6">
              <w:rPr>
                <w:rFonts w:ascii="Arial" w:hAnsi="Arial" w:cs="Arial"/>
                <w:b w:val="0"/>
              </w:rPr>
              <w:t xml:space="preserve">1 14 06013 05 0000 430 </w:t>
            </w:r>
          </w:p>
        </w:tc>
        <w:tc>
          <w:tcPr>
            <w:tcW w:w="3969" w:type="dxa"/>
          </w:tcPr>
          <w:p w:rsidR="002157D6" w:rsidRPr="002157D6" w:rsidRDefault="002157D6" w:rsidP="0078445D">
            <w:pPr>
              <w:jc w:val="both"/>
              <w:rPr>
                <w:rFonts w:ascii="Arial" w:hAnsi="Arial" w:cs="Arial"/>
                <w:b w:val="0"/>
              </w:rPr>
            </w:pPr>
            <w:r w:rsidRPr="002157D6">
              <w:rPr>
                <w:rFonts w:ascii="Arial" w:hAnsi="Arial" w:cs="Arial"/>
                <w:b w:val="0"/>
              </w:rPr>
              <w:t>1.7.1.1.1.Доходы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134" w:type="dxa"/>
            <w:shd w:val="clear" w:color="auto" w:fill="FFFFFF"/>
            <w:noWrap/>
            <w:vAlign w:val="bottom"/>
          </w:tcPr>
          <w:p w:rsidR="002157D6" w:rsidRPr="002157D6" w:rsidRDefault="002157D6" w:rsidP="0078445D">
            <w:pPr>
              <w:jc w:val="right"/>
              <w:rPr>
                <w:rFonts w:ascii="Arial" w:hAnsi="Arial" w:cs="Arial"/>
                <w:b w:val="0"/>
              </w:rPr>
            </w:pPr>
            <w:r w:rsidRPr="002157D6">
              <w:rPr>
                <w:rFonts w:ascii="Arial" w:hAnsi="Arial" w:cs="Arial"/>
                <w:b w:val="0"/>
              </w:rPr>
              <w:t>650,0</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585,0</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526,4</w:t>
            </w:r>
          </w:p>
        </w:tc>
      </w:tr>
      <w:tr w:rsidR="002157D6" w:rsidRPr="002157D6" w:rsidTr="0078445D">
        <w:trPr>
          <w:trHeight w:val="305"/>
        </w:trPr>
        <w:tc>
          <w:tcPr>
            <w:tcW w:w="2410" w:type="dxa"/>
          </w:tcPr>
          <w:p w:rsidR="002157D6" w:rsidRPr="002157D6" w:rsidRDefault="002157D6" w:rsidP="0078445D">
            <w:pPr>
              <w:jc w:val="center"/>
              <w:rPr>
                <w:rFonts w:ascii="Arial" w:hAnsi="Arial" w:cs="Arial"/>
                <w:b w:val="0"/>
              </w:rPr>
            </w:pPr>
            <w:r w:rsidRPr="002157D6">
              <w:rPr>
                <w:rFonts w:ascii="Arial" w:hAnsi="Arial" w:cs="Arial"/>
                <w:b w:val="0"/>
              </w:rPr>
              <w:t xml:space="preserve">1 14 06013 13 0000 430 </w:t>
            </w:r>
          </w:p>
        </w:tc>
        <w:tc>
          <w:tcPr>
            <w:tcW w:w="3969" w:type="dxa"/>
          </w:tcPr>
          <w:p w:rsidR="002157D6" w:rsidRPr="002157D6" w:rsidRDefault="002157D6" w:rsidP="0078445D">
            <w:pPr>
              <w:jc w:val="both"/>
              <w:rPr>
                <w:rFonts w:ascii="Arial" w:hAnsi="Arial" w:cs="Arial"/>
                <w:b w:val="0"/>
              </w:rPr>
            </w:pPr>
            <w:r w:rsidRPr="002157D6">
              <w:rPr>
                <w:rFonts w:ascii="Arial" w:hAnsi="Arial" w:cs="Arial"/>
                <w:b w:val="0"/>
              </w:rPr>
              <w:t>1.7.1.1.2.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134" w:type="dxa"/>
            <w:shd w:val="clear" w:color="auto" w:fill="FFFFFF"/>
            <w:noWrap/>
            <w:vAlign w:val="bottom"/>
          </w:tcPr>
          <w:p w:rsidR="002157D6" w:rsidRPr="002157D6" w:rsidRDefault="002157D6" w:rsidP="0078445D">
            <w:pPr>
              <w:jc w:val="right"/>
              <w:rPr>
                <w:rFonts w:ascii="Arial" w:hAnsi="Arial" w:cs="Arial"/>
                <w:b w:val="0"/>
              </w:rPr>
            </w:pPr>
            <w:r w:rsidRPr="002157D6">
              <w:rPr>
                <w:rFonts w:ascii="Arial" w:hAnsi="Arial" w:cs="Arial"/>
                <w:b w:val="0"/>
              </w:rPr>
              <w:t>475,0</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427,5</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384,8</w:t>
            </w:r>
          </w:p>
        </w:tc>
      </w:tr>
      <w:tr w:rsidR="002157D6" w:rsidRPr="002157D6" w:rsidTr="0078445D">
        <w:trPr>
          <w:trHeight w:val="305"/>
        </w:trPr>
        <w:tc>
          <w:tcPr>
            <w:tcW w:w="2410" w:type="dxa"/>
          </w:tcPr>
          <w:p w:rsidR="002157D6" w:rsidRPr="002157D6" w:rsidRDefault="002157D6" w:rsidP="0078445D">
            <w:pPr>
              <w:jc w:val="center"/>
              <w:rPr>
                <w:rFonts w:ascii="Arial" w:hAnsi="Arial" w:cs="Arial"/>
                <w:b w:val="0"/>
              </w:rPr>
            </w:pPr>
            <w:r w:rsidRPr="002157D6">
              <w:rPr>
                <w:rFonts w:ascii="Arial" w:hAnsi="Arial" w:cs="Arial"/>
                <w:b w:val="0"/>
              </w:rPr>
              <w:t>1 14 13000 00 0000 000</w:t>
            </w:r>
          </w:p>
        </w:tc>
        <w:tc>
          <w:tcPr>
            <w:tcW w:w="3969" w:type="dxa"/>
          </w:tcPr>
          <w:p w:rsidR="002157D6" w:rsidRPr="002157D6" w:rsidRDefault="002157D6" w:rsidP="0078445D">
            <w:pPr>
              <w:jc w:val="both"/>
              <w:rPr>
                <w:rFonts w:ascii="Arial" w:hAnsi="Arial" w:cs="Arial"/>
                <w:b w:val="0"/>
              </w:rPr>
            </w:pPr>
            <w:r w:rsidRPr="002157D6">
              <w:rPr>
                <w:rFonts w:ascii="Arial" w:hAnsi="Arial" w:cs="Arial"/>
                <w:b w:val="0"/>
              </w:rPr>
              <w:t>1.7.2.Доходы от приватизации имущества, находящегося в государственной и муниципальной собственности</w:t>
            </w:r>
          </w:p>
        </w:tc>
        <w:tc>
          <w:tcPr>
            <w:tcW w:w="1134" w:type="dxa"/>
            <w:shd w:val="clear" w:color="auto" w:fill="FFFFFF"/>
            <w:noWrap/>
            <w:vAlign w:val="bottom"/>
          </w:tcPr>
          <w:p w:rsidR="002157D6" w:rsidRPr="002157D6" w:rsidRDefault="002157D6" w:rsidP="0078445D">
            <w:pPr>
              <w:jc w:val="right"/>
              <w:rPr>
                <w:rFonts w:ascii="Arial" w:hAnsi="Arial" w:cs="Arial"/>
                <w:b w:val="0"/>
              </w:rPr>
            </w:pPr>
            <w:r w:rsidRPr="002157D6">
              <w:rPr>
                <w:rFonts w:ascii="Arial" w:hAnsi="Arial" w:cs="Arial"/>
                <w:b w:val="0"/>
              </w:rPr>
              <w:t>50,0</w:t>
            </w:r>
          </w:p>
        </w:tc>
        <w:tc>
          <w:tcPr>
            <w:tcW w:w="1276" w:type="dxa"/>
            <w:vAlign w:val="bottom"/>
          </w:tcPr>
          <w:p w:rsidR="002157D6" w:rsidRPr="002157D6" w:rsidRDefault="002157D6" w:rsidP="0078445D">
            <w:pPr>
              <w:jc w:val="center"/>
              <w:rPr>
                <w:rFonts w:ascii="Arial" w:hAnsi="Arial" w:cs="Arial"/>
                <w:b w:val="0"/>
              </w:rPr>
            </w:pPr>
            <w:r w:rsidRPr="002157D6">
              <w:rPr>
                <w:rFonts w:ascii="Arial" w:hAnsi="Arial" w:cs="Arial"/>
                <w:b w:val="0"/>
              </w:rPr>
              <w:t>45,0</w:t>
            </w:r>
          </w:p>
        </w:tc>
        <w:tc>
          <w:tcPr>
            <w:tcW w:w="1276" w:type="dxa"/>
            <w:vAlign w:val="bottom"/>
          </w:tcPr>
          <w:p w:rsidR="002157D6" w:rsidRPr="002157D6" w:rsidRDefault="002157D6" w:rsidP="0078445D">
            <w:pPr>
              <w:jc w:val="center"/>
              <w:rPr>
                <w:rFonts w:ascii="Arial" w:hAnsi="Arial" w:cs="Arial"/>
                <w:b w:val="0"/>
              </w:rPr>
            </w:pPr>
            <w:r w:rsidRPr="002157D6">
              <w:rPr>
                <w:rFonts w:ascii="Arial" w:hAnsi="Arial" w:cs="Arial"/>
                <w:b w:val="0"/>
              </w:rPr>
              <w:t>40,5</w:t>
            </w:r>
          </w:p>
        </w:tc>
      </w:tr>
      <w:tr w:rsidR="002157D6" w:rsidRPr="002157D6" w:rsidTr="0078445D">
        <w:trPr>
          <w:trHeight w:val="305"/>
        </w:trPr>
        <w:tc>
          <w:tcPr>
            <w:tcW w:w="2410" w:type="dxa"/>
          </w:tcPr>
          <w:p w:rsidR="002157D6" w:rsidRPr="002157D6" w:rsidRDefault="002157D6" w:rsidP="0078445D">
            <w:pPr>
              <w:jc w:val="center"/>
              <w:rPr>
                <w:rFonts w:ascii="Arial" w:hAnsi="Arial" w:cs="Arial"/>
                <w:b w:val="0"/>
              </w:rPr>
            </w:pPr>
            <w:r w:rsidRPr="002157D6">
              <w:rPr>
                <w:rFonts w:ascii="Arial" w:hAnsi="Arial" w:cs="Arial"/>
                <w:b w:val="0"/>
              </w:rPr>
              <w:t>1 14 13050 05 0000 410</w:t>
            </w:r>
          </w:p>
        </w:tc>
        <w:tc>
          <w:tcPr>
            <w:tcW w:w="3969" w:type="dxa"/>
          </w:tcPr>
          <w:p w:rsidR="002157D6" w:rsidRPr="002157D6" w:rsidRDefault="002157D6" w:rsidP="0078445D">
            <w:pPr>
              <w:jc w:val="both"/>
              <w:rPr>
                <w:rFonts w:ascii="Arial" w:hAnsi="Arial" w:cs="Arial"/>
                <w:b w:val="0"/>
              </w:rPr>
            </w:pPr>
            <w:r w:rsidRPr="002157D6">
              <w:rPr>
                <w:rFonts w:ascii="Arial" w:hAnsi="Arial" w:cs="Arial"/>
                <w:b w:val="0"/>
              </w:rPr>
              <w:t>1.7.2.1.</w:t>
            </w:r>
            <w:r w:rsidRPr="002157D6">
              <w:rPr>
                <w:rFonts w:ascii="Arial" w:hAnsi="Arial" w:cs="Arial"/>
                <w:b w:val="0"/>
              </w:rPr>
              <w:t xml:space="preserve">Доходы от приватизации имущества, находящегося в собственности </w:t>
            </w:r>
            <w:r w:rsidRPr="002157D6">
              <w:rPr>
                <w:rFonts w:ascii="Arial" w:hAnsi="Arial" w:cs="Arial"/>
                <w:b w:val="0"/>
              </w:rPr>
              <w:lastRenderedPageBreak/>
              <w:t>муниципальных районов, в части приватизации нефинансовых активов имущества казны</w:t>
            </w:r>
          </w:p>
        </w:tc>
        <w:tc>
          <w:tcPr>
            <w:tcW w:w="1134" w:type="dxa"/>
            <w:shd w:val="clear" w:color="auto" w:fill="FFFFFF"/>
            <w:noWrap/>
            <w:vAlign w:val="bottom"/>
          </w:tcPr>
          <w:p w:rsidR="002157D6" w:rsidRPr="002157D6" w:rsidRDefault="002157D6" w:rsidP="0078445D">
            <w:pPr>
              <w:jc w:val="right"/>
              <w:rPr>
                <w:rFonts w:ascii="Arial" w:hAnsi="Arial" w:cs="Arial"/>
                <w:b w:val="0"/>
              </w:rPr>
            </w:pPr>
            <w:r w:rsidRPr="002157D6">
              <w:rPr>
                <w:rFonts w:ascii="Arial" w:hAnsi="Arial" w:cs="Arial"/>
                <w:b w:val="0"/>
              </w:rPr>
              <w:lastRenderedPageBreak/>
              <w:t>50,0</w:t>
            </w:r>
          </w:p>
        </w:tc>
        <w:tc>
          <w:tcPr>
            <w:tcW w:w="1276" w:type="dxa"/>
            <w:vAlign w:val="bottom"/>
          </w:tcPr>
          <w:p w:rsidR="002157D6" w:rsidRPr="002157D6" w:rsidRDefault="002157D6" w:rsidP="0078445D">
            <w:pPr>
              <w:jc w:val="center"/>
              <w:rPr>
                <w:rFonts w:ascii="Arial" w:hAnsi="Arial" w:cs="Arial"/>
                <w:b w:val="0"/>
              </w:rPr>
            </w:pPr>
            <w:r w:rsidRPr="002157D6">
              <w:rPr>
                <w:rFonts w:ascii="Arial" w:hAnsi="Arial" w:cs="Arial"/>
                <w:b w:val="0"/>
              </w:rPr>
              <w:t>45,0</w:t>
            </w:r>
          </w:p>
        </w:tc>
        <w:tc>
          <w:tcPr>
            <w:tcW w:w="1276" w:type="dxa"/>
            <w:vAlign w:val="bottom"/>
          </w:tcPr>
          <w:p w:rsidR="002157D6" w:rsidRPr="002157D6" w:rsidRDefault="002157D6" w:rsidP="0078445D">
            <w:pPr>
              <w:jc w:val="center"/>
              <w:rPr>
                <w:rFonts w:ascii="Arial" w:hAnsi="Arial" w:cs="Arial"/>
                <w:b w:val="0"/>
              </w:rPr>
            </w:pPr>
            <w:r w:rsidRPr="002157D6">
              <w:rPr>
                <w:rFonts w:ascii="Arial" w:hAnsi="Arial" w:cs="Arial"/>
                <w:b w:val="0"/>
              </w:rPr>
              <w:t>40,5</w:t>
            </w:r>
          </w:p>
        </w:tc>
      </w:tr>
      <w:tr w:rsidR="002157D6" w:rsidRPr="002157D6" w:rsidTr="0078445D">
        <w:trPr>
          <w:trHeight w:val="305"/>
        </w:trPr>
        <w:tc>
          <w:tcPr>
            <w:tcW w:w="2410" w:type="dxa"/>
          </w:tcPr>
          <w:p w:rsidR="002157D6" w:rsidRPr="002157D6" w:rsidRDefault="002157D6" w:rsidP="0078445D">
            <w:pPr>
              <w:jc w:val="center"/>
              <w:rPr>
                <w:rFonts w:ascii="Arial" w:hAnsi="Arial" w:cs="Arial"/>
                <w:b w:val="0"/>
              </w:rPr>
            </w:pPr>
            <w:r w:rsidRPr="002157D6">
              <w:rPr>
                <w:rFonts w:ascii="Arial" w:hAnsi="Arial" w:cs="Arial"/>
                <w:b w:val="0"/>
                <w:bCs/>
              </w:rPr>
              <w:lastRenderedPageBreak/>
              <w:t>1 16 00000 00 0000 000</w:t>
            </w:r>
            <w:r w:rsidRPr="002157D6">
              <w:rPr>
                <w:rFonts w:ascii="Arial" w:hAnsi="Arial" w:cs="Arial"/>
                <w:b w:val="0"/>
              </w:rPr>
              <w:t xml:space="preserve"> </w:t>
            </w:r>
          </w:p>
        </w:tc>
        <w:tc>
          <w:tcPr>
            <w:tcW w:w="3969" w:type="dxa"/>
          </w:tcPr>
          <w:p w:rsidR="002157D6" w:rsidRPr="002157D6" w:rsidRDefault="002157D6" w:rsidP="0078445D">
            <w:pPr>
              <w:jc w:val="both"/>
              <w:rPr>
                <w:rFonts w:ascii="Arial" w:hAnsi="Arial" w:cs="Arial"/>
                <w:b w:val="0"/>
              </w:rPr>
            </w:pPr>
            <w:r w:rsidRPr="002157D6">
              <w:rPr>
                <w:rFonts w:ascii="Arial" w:hAnsi="Arial" w:cs="Arial"/>
                <w:b w:val="0"/>
                <w:bCs/>
              </w:rPr>
              <w:t>1.8. ШТРАФЫ, САНКЦИИ, ВОЗМЕЩЕНИЕ УЩЕРБА</w:t>
            </w:r>
            <w:r w:rsidRPr="002157D6">
              <w:rPr>
                <w:rFonts w:ascii="Arial" w:hAnsi="Arial" w:cs="Arial"/>
                <w:b w:val="0"/>
              </w:rPr>
              <w:t xml:space="preserve"> </w:t>
            </w:r>
          </w:p>
        </w:tc>
        <w:tc>
          <w:tcPr>
            <w:tcW w:w="1134" w:type="dxa"/>
            <w:shd w:val="clear" w:color="auto" w:fill="FFFFFF"/>
            <w:noWrap/>
            <w:vAlign w:val="bottom"/>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2 434,2</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2 529,1</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2 630,3</w:t>
            </w:r>
          </w:p>
        </w:tc>
      </w:tr>
      <w:tr w:rsidR="002157D6" w:rsidRPr="002157D6" w:rsidTr="0078445D">
        <w:trPr>
          <w:trHeight w:val="305"/>
        </w:trPr>
        <w:tc>
          <w:tcPr>
            <w:tcW w:w="2410" w:type="dxa"/>
          </w:tcPr>
          <w:p w:rsidR="002157D6" w:rsidRPr="002157D6" w:rsidRDefault="002157D6" w:rsidP="0078445D">
            <w:pPr>
              <w:jc w:val="center"/>
              <w:rPr>
                <w:rFonts w:ascii="Arial" w:hAnsi="Arial" w:cs="Arial"/>
                <w:b w:val="0"/>
                <w:bCs/>
              </w:rPr>
            </w:pPr>
            <w:r w:rsidRPr="002157D6">
              <w:rPr>
                <w:rFonts w:ascii="Arial" w:eastAsia="Calibri" w:hAnsi="Arial" w:cs="Arial"/>
                <w:b w:val="0"/>
                <w:lang w:eastAsia="en-US"/>
              </w:rPr>
              <w:t>1 16 08000 01 0000 140</w:t>
            </w:r>
          </w:p>
        </w:tc>
        <w:tc>
          <w:tcPr>
            <w:tcW w:w="3969" w:type="dxa"/>
          </w:tcPr>
          <w:p w:rsidR="002157D6" w:rsidRPr="002157D6" w:rsidRDefault="002157D6" w:rsidP="0078445D">
            <w:pPr>
              <w:jc w:val="both"/>
              <w:rPr>
                <w:rFonts w:ascii="Arial" w:eastAsia="Calibri" w:hAnsi="Arial" w:cs="Arial"/>
                <w:b w:val="0"/>
              </w:rPr>
            </w:pPr>
            <w:r w:rsidRPr="002157D6">
              <w:rPr>
                <w:rFonts w:ascii="Arial" w:eastAsia="Calibri" w:hAnsi="Arial" w:cs="Arial"/>
                <w:b w:val="0"/>
                <w:lang w:eastAsia="en-US"/>
              </w:rPr>
              <w:t>1.8.1.Денежные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134" w:type="dxa"/>
            <w:shd w:val="clear" w:color="auto" w:fill="FFFFFF"/>
            <w:noWrap/>
            <w:vAlign w:val="bottom"/>
          </w:tcPr>
          <w:p w:rsidR="002157D6" w:rsidRPr="002157D6" w:rsidRDefault="002157D6" w:rsidP="0078445D">
            <w:pPr>
              <w:jc w:val="right"/>
              <w:rPr>
                <w:rFonts w:ascii="Arial" w:hAnsi="Arial" w:cs="Arial"/>
                <w:b w:val="0"/>
              </w:rPr>
            </w:pPr>
            <w:r w:rsidRPr="002157D6">
              <w:rPr>
                <w:rFonts w:ascii="Arial" w:hAnsi="Arial" w:cs="Arial"/>
                <w:b w:val="0"/>
              </w:rPr>
              <w:t>25,0</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26,0</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27,0</w:t>
            </w:r>
          </w:p>
        </w:tc>
      </w:tr>
      <w:tr w:rsidR="002157D6" w:rsidRPr="002157D6" w:rsidTr="0078445D">
        <w:trPr>
          <w:trHeight w:val="1533"/>
        </w:trPr>
        <w:tc>
          <w:tcPr>
            <w:tcW w:w="2410" w:type="dxa"/>
          </w:tcPr>
          <w:p w:rsidR="002157D6" w:rsidRPr="002157D6" w:rsidRDefault="002157D6" w:rsidP="0078445D">
            <w:pPr>
              <w:jc w:val="center"/>
              <w:rPr>
                <w:rFonts w:ascii="Arial" w:hAnsi="Arial" w:cs="Arial"/>
                <w:b w:val="0"/>
                <w:bCs/>
              </w:rPr>
            </w:pPr>
            <w:r w:rsidRPr="002157D6">
              <w:rPr>
                <w:rFonts w:ascii="Arial" w:hAnsi="Arial" w:cs="Arial"/>
                <w:b w:val="0"/>
                <w:bCs/>
              </w:rPr>
              <w:t>1 16 08010 01 6000 140</w:t>
            </w:r>
          </w:p>
        </w:tc>
        <w:tc>
          <w:tcPr>
            <w:tcW w:w="3969" w:type="dxa"/>
          </w:tcPr>
          <w:p w:rsidR="002157D6" w:rsidRPr="002157D6" w:rsidRDefault="002157D6" w:rsidP="0078445D">
            <w:pPr>
              <w:jc w:val="both"/>
              <w:rPr>
                <w:rFonts w:ascii="Arial" w:eastAsia="Calibri" w:hAnsi="Arial" w:cs="Arial"/>
                <w:b w:val="0"/>
              </w:rPr>
            </w:pPr>
            <w:r w:rsidRPr="002157D6">
              <w:rPr>
                <w:rFonts w:ascii="Arial" w:eastAsia="Calibri" w:hAnsi="Arial" w:cs="Arial"/>
                <w:b w:val="0"/>
              </w:rPr>
              <w:t>1.8.1.1.</w:t>
            </w:r>
            <w:r w:rsidRPr="002157D6">
              <w:rPr>
                <w:rFonts w:ascii="Arial" w:eastAsia="Calibri" w:hAnsi="Arial" w:cs="Arial"/>
                <w:b w:val="0"/>
                <w:lang w:eastAsia="en-US"/>
              </w:rPr>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shd w:val="clear" w:color="auto" w:fill="FFFFFF"/>
            <w:noWrap/>
            <w:vAlign w:val="bottom"/>
          </w:tcPr>
          <w:p w:rsidR="002157D6" w:rsidRPr="002157D6" w:rsidRDefault="002157D6" w:rsidP="0078445D">
            <w:pPr>
              <w:jc w:val="right"/>
              <w:rPr>
                <w:rFonts w:ascii="Arial" w:hAnsi="Arial" w:cs="Arial"/>
                <w:b w:val="0"/>
              </w:rPr>
            </w:pPr>
            <w:r w:rsidRPr="002157D6">
              <w:rPr>
                <w:rFonts w:ascii="Arial" w:hAnsi="Arial" w:cs="Arial"/>
                <w:b w:val="0"/>
              </w:rPr>
              <w:t>25,0</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26,0</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27,0</w:t>
            </w:r>
          </w:p>
        </w:tc>
      </w:tr>
      <w:tr w:rsidR="002157D6" w:rsidRPr="002157D6" w:rsidTr="0078445D">
        <w:trPr>
          <w:trHeight w:val="305"/>
        </w:trPr>
        <w:tc>
          <w:tcPr>
            <w:tcW w:w="2410" w:type="dxa"/>
          </w:tcPr>
          <w:p w:rsidR="002157D6" w:rsidRPr="002157D6" w:rsidRDefault="002157D6" w:rsidP="0078445D">
            <w:pPr>
              <w:jc w:val="center"/>
              <w:rPr>
                <w:rFonts w:ascii="Arial" w:hAnsi="Arial" w:cs="Arial"/>
                <w:b w:val="0"/>
                <w:bCs/>
              </w:rPr>
            </w:pPr>
            <w:r w:rsidRPr="002157D6">
              <w:rPr>
                <w:rFonts w:ascii="Arial" w:hAnsi="Arial" w:cs="Arial"/>
                <w:b w:val="0"/>
                <w:bCs/>
              </w:rPr>
              <w:t>1 16 21000 00 0000 140</w:t>
            </w:r>
          </w:p>
        </w:tc>
        <w:tc>
          <w:tcPr>
            <w:tcW w:w="3969" w:type="dxa"/>
          </w:tcPr>
          <w:p w:rsidR="002157D6" w:rsidRPr="002157D6" w:rsidRDefault="002157D6" w:rsidP="0078445D">
            <w:pPr>
              <w:jc w:val="both"/>
              <w:rPr>
                <w:rFonts w:ascii="Arial" w:hAnsi="Arial" w:cs="Arial"/>
                <w:b w:val="0"/>
                <w:bCs/>
              </w:rPr>
            </w:pPr>
            <w:r w:rsidRPr="002157D6">
              <w:rPr>
                <w:rFonts w:ascii="Arial" w:eastAsia="Calibri" w:hAnsi="Arial" w:cs="Arial"/>
                <w:b w:val="0"/>
              </w:rPr>
              <w:t>1.8.2.</w:t>
            </w:r>
            <w:r w:rsidRPr="002157D6">
              <w:rPr>
                <w:rFonts w:ascii="Arial" w:eastAsia="Calibri" w:hAnsi="Arial" w:cs="Arial"/>
                <w:b w:val="0"/>
                <w:lang w:eastAsia="en-US"/>
              </w:rPr>
              <w:t xml:space="preserve"> Денежные взыскания (штрафы) и иные суммы, взыскиваемые с лиц, виновных в совершении преступлений, и в возмещение ущерба имуществу</w:t>
            </w:r>
          </w:p>
        </w:tc>
        <w:tc>
          <w:tcPr>
            <w:tcW w:w="1134" w:type="dxa"/>
            <w:shd w:val="clear" w:color="auto" w:fill="FFFFFF"/>
            <w:noWrap/>
            <w:vAlign w:val="bottom"/>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5,0</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5,2</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5,4</w:t>
            </w:r>
          </w:p>
        </w:tc>
      </w:tr>
      <w:tr w:rsidR="002157D6" w:rsidRPr="002157D6" w:rsidTr="0078445D">
        <w:trPr>
          <w:trHeight w:val="305"/>
        </w:trPr>
        <w:tc>
          <w:tcPr>
            <w:tcW w:w="2410" w:type="dxa"/>
          </w:tcPr>
          <w:p w:rsidR="002157D6" w:rsidRPr="002157D6" w:rsidRDefault="002157D6" w:rsidP="0078445D">
            <w:pPr>
              <w:jc w:val="center"/>
              <w:rPr>
                <w:rFonts w:ascii="Arial" w:hAnsi="Arial" w:cs="Arial"/>
                <w:b w:val="0"/>
                <w:bCs/>
              </w:rPr>
            </w:pPr>
            <w:r w:rsidRPr="002157D6">
              <w:rPr>
                <w:rFonts w:ascii="Arial" w:hAnsi="Arial" w:cs="Arial"/>
                <w:b w:val="0"/>
                <w:bCs/>
              </w:rPr>
              <w:t>1 16 21050 05 0000 140</w:t>
            </w:r>
          </w:p>
        </w:tc>
        <w:tc>
          <w:tcPr>
            <w:tcW w:w="3969" w:type="dxa"/>
          </w:tcPr>
          <w:p w:rsidR="002157D6" w:rsidRPr="002157D6" w:rsidRDefault="002157D6" w:rsidP="0078445D">
            <w:pPr>
              <w:jc w:val="both"/>
              <w:rPr>
                <w:rFonts w:ascii="Arial" w:hAnsi="Arial" w:cs="Arial"/>
                <w:b w:val="0"/>
                <w:bCs/>
              </w:rPr>
            </w:pPr>
            <w:r w:rsidRPr="002157D6">
              <w:rPr>
                <w:rFonts w:ascii="Arial" w:eastAsia="Calibri" w:hAnsi="Arial" w:cs="Arial"/>
                <w:b w:val="0"/>
              </w:rPr>
              <w:t>1.8.2.1.</w:t>
            </w:r>
            <w:r w:rsidRPr="002157D6">
              <w:rPr>
                <w:rFonts w:ascii="Arial" w:hAnsi="Arial" w:cs="Arial"/>
                <w:b w:val="0"/>
              </w:rPr>
              <w:t xml:space="preserve"> </w:t>
            </w:r>
            <w:r w:rsidRPr="002157D6">
              <w:rPr>
                <w:rFonts w:ascii="Arial" w:eastAsia="Calibri" w:hAnsi="Arial" w:cs="Arial"/>
                <w:b w:val="0"/>
                <w:lang w:eastAsia="en-US"/>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134" w:type="dxa"/>
            <w:shd w:val="clear" w:color="auto" w:fill="FFFFFF"/>
            <w:noWrap/>
            <w:vAlign w:val="bottom"/>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5,0</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5,2</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5,4</w:t>
            </w:r>
          </w:p>
        </w:tc>
      </w:tr>
      <w:tr w:rsidR="002157D6" w:rsidRPr="002157D6" w:rsidTr="0078445D">
        <w:trPr>
          <w:trHeight w:val="305"/>
        </w:trPr>
        <w:tc>
          <w:tcPr>
            <w:tcW w:w="2410" w:type="dxa"/>
          </w:tcPr>
          <w:p w:rsidR="002157D6" w:rsidRPr="002157D6" w:rsidRDefault="002157D6" w:rsidP="0078445D">
            <w:pPr>
              <w:jc w:val="center"/>
              <w:rPr>
                <w:rFonts w:ascii="Arial" w:hAnsi="Arial" w:cs="Arial"/>
                <w:b w:val="0"/>
                <w:bCs/>
              </w:rPr>
            </w:pPr>
            <w:r w:rsidRPr="002157D6">
              <w:rPr>
                <w:rFonts w:ascii="Arial" w:hAnsi="Arial" w:cs="Arial"/>
                <w:b w:val="0"/>
                <w:bCs/>
              </w:rPr>
              <w:lastRenderedPageBreak/>
              <w:t>1 16 25000 00 0000 140</w:t>
            </w:r>
          </w:p>
        </w:tc>
        <w:tc>
          <w:tcPr>
            <w:tcW w:w="3969" w:type="dxa"/>
          </w:tcPr>
          <w:p w:rsidR="002157D6" w:rsidRPr="002157D6" w:rsidRDefault="002157D6" w:rsidP="0078445D">
            <w:pPr>
              <w:jc w:val="both"/>
              <w:rPr>
                <w:rFonts w:ascii="Arial" w:hAnsi="Arial" w:cs="Arial"/>
                <w:b w:val="0"/>
                <w:bCs/>
              </w:rPr>
            </w:pPr>
            <w:r w:rsidRPr="002157D6">
              <w:rPr>
                <w:rFonts w:ascii="Arial" w:hAnsi="Arial" w:cs="Arial"/>
                <w:b w:val="0"/>
                <w:bCs/>
              </w:rPr>
              <w:t xml:space="preserve">1.8.3. </w:t>
            </w:r>
            <w:r w:rsidRPr="002157D6">
              <w:rPr>
                <w:rFonts w:ascii="Arial" w:eastAsia="Calibri" w:hAnsi="Arial" w:cs="Arial"/>
                <w:b w:val="0"/>
                <w:lang w:eastAsia="en-US"/>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134" w:type="dxa"/>
            <w:shd w:val="clear" w:color="auto" w:fill="FFFFFF"/>
            <w:noWrap/>
            <w:vAlign w:val="bottom"/>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357,2</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371,0</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385,9</w:t>
            </w:r>
          </w:p>
        </w:tc>
      </w:tr>
      <w:tr w:rsidR="002157D6" w:rsidRPr="002157D6" w:rsidTr="0078445D">
        <w:trPr>
          <w:trHeight w:val="858"/>
        </w:trPr>
        <w:tc>
          <w:tcPr>
            <w:tcW w:w="2410" w:type="dxa"/>
          </w:tcPr>
          <w:p w:rsidR="002157D6" w:rsidRPr="002157D6" w:rsidRDefault="002157D6" w:rsidP="0078445D">
            <w:pPr>
              <w:jc w:val="center"/>
              <w:rPr>
                <w:rFonts w:ascii="Arial" w:hAnsi="Arial" w:cs="Arial"/>
                <w:b w:val="0"/>
                <w:bCs/>
              </w:rPr>
            </w:pPr>
            <w:r w:rsidRPr="002157D6">
              <w:rPr>
                <w:rFonts w:ascii="Arial" w:hAnsi="Arial" w:cs="Arial"/>
                <w:b w:val="0"/>
                <w:bCs/>
              </w:rPr>
              <w:t>1 16 25050 01 0000 140</w:t>
            </w:r>
          </w:p>
        </w:tc>
        <w:tc>
          <w:tcPr>
            <w:tcW w:w="3969" w:type="dxa"/>
          </w:tcPr>
          <w:p w:rsidR="002157D6" w:rsidRPr="002157D6" w:rsidRDefault="002157D6" w:rsidP="0078445D">
            <w:pPr>
              <w:jc w:val="both"/>
              <w:rPr>
                <w:rFonts w:ascii="Arial" w:hAnsi="Arial" w:cs="Arial"/>
                <w:b w:val="0"/>
                <w:bCs/>
              </w:rPr>
            </w:pPr>
            <w:r w:rsidRPr="002157D6">
              <w:rPr>
                <w:rFonts w:ascii="Arial" w:hAnsi="Arial" w:cs="Arial"/>
                <w:b w:val="0"/>
                <w:bCs/>
              </w:rPr>
              <w:t xml:space="preserve">1.8.3.1. </w:t>
            </w:r>
            <w:r w:rsidRPr="002157D6">
              <w:rPr>
                <w:rFonts w:ascii="Arial" w:hAnsi="Arial" w:cs="Arial"/>
                <w:b w:val="0"/>
              </w:rPr>
              <w:t>Денежные взыскания (штрафы) за нарушение законодательства в области охраны окружающей среды</w:t>
            </w:r>
          </w:p>
        </w:tc>
        <w:tc>
          <w:tcPr>
            <w:tcW w:w="1134" w:type="dxa"/>
            <w:shd w:val="clear" w:color="auto" w:fill="FFFFFF"/>
            <w:noWrap/>
            <w:vAlign w:val="bottom"/>
          </w:tcPr>
          <w:p w:rsidR="002157D6" w:rsidRPr="002157D6" w:rsidRDefault="002157D6" w:rsidP="0078445D">
            <w:pPr>
              <w:jc w:val="right"/>
              <w:rPr>
                <w:rFonts w:ascii="Arial" w:hAnsi="Arial" w:cs="Arial"/>
                <w:b w:val="0"/>
              </w:rPr>
            </w:pPr>
            <w:r w:rsidRPr="002157D6">
              <w:rPr>
                <w:rFonts w:ascii="Arial" w:hAnsi="Arial" w:cs="Arial"/>
                <w:b w:val="0"/>
              </w:rPr>
              <w:t>7,2</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7,4</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7,7</w:t>
            </w:r>
          </w:p>
        </w:tc>
      </w:tr>
      <w:tr w:rsidR="002157D6" w:rsidRPr="002157D6" w:rsidTr="0078445D">
        <w:trPr>
          <w:trHeight w:val="305"/>
        </w:trPr>
        <w:tc>
          <w:tcPr>
            <w:tcW w:w="2410" w:type="dxa"/>
          </w:tcPr>
          <w:p w:rsidR="002157D6" w:rsidRPr="002157D6" w:rsidRDefault="002157D6" w:rsidP="0078445D">
            <w:pPr>
              <w:jc w:val="center"/>
              <w:rPr>
                <w:rFonts w:ascii="Arial" w:hAnsi="Arial" w:cs="Arial"/>
                <w:b w:val="0"/>
                <w:bCs/>
              </w:rPr>
            </w:pPr>
            <w:r w:rsidRPr="002157D6">
              <w:rPr>
                <w:rFonts w:ascii="Arial" w:hAnsi="Arial" w:cs="Arial"/>
                <w:b w:val="0"/>
                <w:bCs/>
              </w:rPr>
              <w:t>1 16 25060 01 0000 140</w:t>
            </w:r>
          </w:p>
        </w:tc>
        <w:tc>
          <w:tcPr>
            <w:tcW w:w="3969" w:type="dxa"/>
          </w:tcPr>
          <w:p w:rsidR="002157D6" w:rsidRPr="002157D6" w:rsidRDefault="002157D6" w:rsidP="0078445D">
            <w:pPr>
              <w:ind w:firstLine="29"/>
              <w:jc w:val="both"/>
              <w:rPr>
                <w:rFonts w:ascii="Arial" w:hAnsi="Arial" w:cs="Arial"/>
                <w:b w:val="0"/>
                <w:bCs/>
              </w:rPr>
            </w:pPr>
            <w:r w:rsidRPr="002157D6">
              <w:rPr>
                <w:rFonts w:ascii="Arial" w:hAnsi="Arial" w:cs="Arial"/>
                <w:b w:val="0"/>
                <w:bCs/>
              </w:rPr>
              <w:t xml:space="preserve">1.8.3.2. </w:t>
            </w:r>
            <w:r w:rsidRPr="002157D6">
              <w:rPr>
                <w:rFonts w:ascii="Arial" w:hAnsi="Arial" w:cs="Arial"/>
                <w:b w:val="0"/>
              </w:rPr>
              <w:t>Денежные взыскания (штрафы) за нарушение земельного законодательства</w:t>
            </w:r>
          </w:p>
        </w:tc>
        <w:tc>
          <w:tcPr>
            <w:tcW w:w="1134" w:type="dxa"/>
            <w:shd w:val="clear" w:color="auto" w:fill="FFFFFF"/>
            <w:noWrap/>
            <w:vAlign w:val="bottom"/>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350,0</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363,6</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378,2</w:t>
            </w:r>
          </w:p>
        </w:tc>
      </w:tr>
      <w:tr w:rsidR="002157D6" w:rsidRPr="002157D6" w:rsidTr="0078445D">
        <w:trPr>
          <w:trHeight w:val="305"/>
        </w:trPr>
        <w:tc>
          <w:tcPr>
            <w:tcW w:w="2410" w:type="dxa"/>
          </w:tcPr>
          <w:p w:rsidR="002157D6" w:rsidRPr="002157D6" w:rsidRDefault="002157D6" w:rsidP="0078445D">
            <w:pPr>
              <w:jc w:val="center"/>
              <w:rPr>
                <w:rFonts w:ascii="Arial" w:hAnsi="Arial" w:cs="Arial"/>
                <w:b w:val="0"/>
                <w:bCs/>
              </w:rPr>
            </w:pPr>
            <w:r w:rsidRPr="002157D6">
              <w:rPr>
                <w:rFonts w:ascii="Arial" w:hAnsi="Arial" w:cs="Arial"/>
                <w:b w:val="0"/>
                <w:bCs/>
              </w:rPr>
              <w:t>1 16 28000 01 0000 140</w:t>
            </w:r>
          </w:p>
        </w:tc>
        <w:tc>
          <w:tcPr>
            <w:tcW w:w="3969" w:type="dxa"/>
          </w:tcPr>
          <w:p w:rsidR="002157D6" w:rsidRPr="002157D6" w:rsidRDefault="002157D6" w:rsidP="0078445D">
            <w:pPr>
              <w:jc w:val="both"/>
              <w:rPr>
                <w:rFonts w:ascii="Arial" w:hAnsi="Arial" w:cs="Arial"/>
                <w:b w:val="0"/>
              </w:rPr>
            </w:pPr>
            <w:r w:rsidRPr="002157D6">
              <w:rPr>
                <w:rFonts w:ascii="Arial" w:hAnsi="Arial" w:cs="Arial"/>
                <w:b w:val="0"/>
                <w:bCs/>
              </w:rPr>
              <w:t>1.8.4.</w:t>
            </w:r>
            <w:r w:rsidRPr="002157D6">
              <w:rPr>
                <w:rFonts w:ascii="Arial" w:eastAsia="Calibri" w:hAnsi="Arial" w:cs="Arial"/>
                <w:b w:val="0"/>
                <w:lang w:eastAsia="en-US"/>
              </w:rPr>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134" w:type="dxa"/>
            <w:shd w:val="clear" w:color="auto" w:fill="FFFFFF"/>
            <w:noWrap/>
            <w:vAlign w:val="bottom"/>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27,0</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28,1</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29,2</w:t>
            </w:r>
          </w:p>
        </w:tc>
      </w:tr>
      <w:tr w:rsidR="002157D6" w:rsidRPr="002157D6" w:rsidTr="0078445D">
        <w:trPr>
          <w:trHeight w:val="305"/>
        </w:trPr>
        <w:tc>
          <w:tcPr>
            <w:tcW w:w="2410" w:type="dxa"/>
          </w:tcPr>
          <w:p w:rsidR="002157D6" w:rsidRPr="002157D6" w:rsidRDefault="002157D6" w:rsidP="0078445D">
            <w:pPr>
              <w:jc w:val="center"/>
              <w:rPr>
                <w:rFonts w:ascii="Arial" w:hAnsi="Arial" w:cs="Arial"/>
                <w:b w:val="0"/>
                <w:bCs/>
              </w:rPr>
            </w:pPr>
            <w:r w:rsidRPr="002157D6">
              <w:rPr>
                <w:rFonts w:ascii="Arial" w:hAnsi="Arial" w:cs="Arial"/>
                <w:b w:val="0"/>
                <w:bCs/>
              </w:rPr>
              <w:t>1 16 28000 01 6000 140</w:t>
            </w:r>
          </w:p>
        </w:tc>
        <w:tc>
          <w:tcPr>
            <w:tcW w:w="3969" w:type="dxa"/>
          </w:tcPr>
          <w:p w:rsidR="002157D6" w:rsidRPr="002157D6" w:rsidRDefault="002157D6" w:rsidP="0078445D">
            <w:pPr>
              <w:jc w:val="both"/>
              <w:rPr>
                <w:rFonts w:ascii="Arial" w:hAnsi="Arial" w:cs="Arial"/>
                <w:b w:val="0"/>
                <w:bCs/>
              </w:rPr>
            </w:pPr>
            <w:r w:rsidRPr="002157D6">
              <w:rPr>
                <w:rFonts w:ascii="Arial" w:hAnsi="Arial" w:cs="Arial"/>
                <w:b w:val="0"/>
                <w:bCs/>
              </w:rPr>
              <w:t>1.8.4.1.</w:t>
            </w:r>
            <w:r w:rsidRPr="002157D6">
              <w:rPr>
                <w:rFonts w:ascii="Arial" w:eastAsia="Calibri" w:hAnsi="Arial" w:cs="Arial"/>
                <w:b w:val="0"/>
                <w:lang w:eastAsia="en-US"/>
              </w:rPr>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w:t>
            </w:r>
            <w:r w:rsidRPr="002157D6">
              <w:rPr>
                <w:rFonts w:ascii="Arial" w:eastAsia="Calibri" w:hAnsi="Arial" w:cs="Arial"/>
                <w:b w:val="0"/>
                <w:lang w:eastAsia="en-US"/>
              </w:rPr>
              <w:lastRenderedPageBreak/>
              <w:t>Российской Федерации)</w:t>
            </w:r>
          </w:p>
        </w:tc>
        <w:tc>
          <w:tcPr>
            <w:tcW w:w="1134" w:type="dxa"/>
            <w:shd w:val="clear" w:color="auto" w:fill="FFFFFF"/>
            <w:noWrap/>
            <w:vAlign w:val="bottom"/>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lastRenderedPageBreak/>
              <w:t>27,0</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lastRenderedPageBreak/>
              <w:t>28,1</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lastRenderedPageBreak/>
              <w:t>29,2</w:t>
            </w:r>
          </w:p>
        </w:tc>
      </w:tr>
      <w:tr w:rsidR="002157D6" w:rsidRPr="002157D6" w:rsidTr="0078445D">
        <w:trPr>
          <w:trHeight w:val="305"/>
        </w:trPr>
        <w:tc>
          <w:tcPr>
            <w:tcW w:w="2410" w:type="dxa"/>
          </w:tcPr>
          <w:p w:rsidR="002157D6" w:rsidRPr="002157D6" w:rsidRDefault="002157D6" w:rsidP="0078445D">
            <w:pPr>
              <w:widowControl w:val="0"/>
              <w:jc w:val="center"/>
              <w:rPr>
                <w:rFonts w:ascii="Arial" w:hAnsi="Arial" w:cs="Arial"/>
                <w:b w:val="0"/>
              </w:rPr>
            </w:pPr>
            <w:r w:rsidRPr="002157D6">
              <w:rPr>
                <w:rFonts w:ascii="Arial" w:eastAsia="Calibri" w:hAnsi="Arial" w:cs="Arial"/>
                <w:b w:val="0"/>
                <w:lang w:eastAsia="en-US"/>
              </w:rPr>
              <w:lastRenderedPageBreak/>
              <w:t>1 16 30000 01 0000 140</w:t>
            </w:r>
          </w:p>
        </w:tc>
        <w:tc>
          <w:tcPr>
            <w:tcW w:w="3969" w:type="dxa"/>
          </w:tcPr>
          <w:p w:rsidR="002157D6" w:rsidRPr="002157D6" w:rsidRDefault="002157D6" w:rsidP="0078445D">
            <w:pPr>
              <w:jc w:val="both"/>
              <w:rPr>
                <w:rFonts w:ascii="Arial" w:hAnsi="Arial" w:cs="Arial"/>
                <w:b w:val="0"/>
              </w:rPr>
            </w:pPr>
            <w:r w:rsidRPr="002157D6">
              <w:rPr>
                <w:rFonts w:ascii="Arial" w:hAnsi="Arial" w:cs="Arial"/>
                <w:b w:val="0"/>
                <w:bCs/>
              </w:rPr>
              <w:t>1.8.5.</w:t>
            </w:r>
            <w:r w:rsidRPr="002157D6">
              <w:rPr>
                <w:rFonts w:ascii="Arial" w:eastAsia="Calibri" w:hAnsi="Arial" w:cs="Arial"/>
                <w:b w:val="0"/>
                <w:lang w:eastAsia="en-US"/>
              </w:rPr>
              <w:t>Денежные взыскания (штрафы) за правонарушения в области дорожного движения</w:t>
            </w:r>
          </w:p>
        </w:tc>
        <w:tc>
          <w:tcPr>
            <w:tcW w:w="1134" w:type="dxa"/>
            <w:shd w:val="clear" w:color="auto" w:fill="FFFFFF"/>
            <w:noWrap/>
            <w:vAlign w:val="bottom"/>
          </w:tcPr>
          <w:p w:rsidR="002157D6" w:rsidRPr="002157D6" w:rsidRDefault="002157D6" w:rsidP="0078445D">
            <w:pPr>
              <w:jc w:val="right"/>
              <w:rPr>
                <w:rFonts w:ascii="Arial" w:hAnsi="Arial" w:cs="Arial"/>
                <w:b w:val="0"/>
              </w:rPr>
            </w:pPr>
            <w:r w:rsidRPr="002157D6">
              <w:rPr>
                <w:rFonts w:ascii="Arial" w:hAnsi="Arial" w:cs="Arial"/>
                <w:b w:val="0"/>
              </w:rPr>
              <w:t>100,0</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103,9</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108,1</w:t>
            </w:r>
          </w:p>
        </w:tc>
      </w:tr>
      <w:tr w:rsidR="002157D6" w:rsidRPr="002157D6" w:rsidTr="0078445D">
        <w:trPr>
          <w:trHeight w:val="305"/>
        </w:trPr>
        <w:tc>
          <w:tcPr>
            <w:tcW w:w="2410" w:type="dxa"/>
          </w:tcPr>
          <w:p w:rsidR="002157D6" w:rsidRPr="002157D6" w:rsidRDefault="002157D6" w:rsidP="0078445D">
            <w:pPr>
              <w:widowControl w:val="0"/>
              <w:jc w:val="center"/>
              <w:rPr>
                <w:rFonts w:ascii="Arial" w:hAnsi="Arial" w:cs="Arial"/>
                <w:b w:val="0"/>
              </w:rPr>
            </w:pPr>
            <w:r w:rsidRPr="002157D6">
              <w:rPr>
                <w:rFonts w:ascii="Arial" w:eastAsia="Calibri" w:hAnsi="Arial" w:cs="Arial"/>
                <w:b w:val="0"/>
                <w:lang w:eastAsia="en-US"/>
              </w:rPr>
              <w:t>1 16 30030 01 6000 140</w:t>
            </w:r>
          </w:p>
        </w:tc>
        <w:tc>
          <w:tcPr>
            <w:tcW w:w="3969" w:type="dxa"/>
          </w:tcPr>
          <w:p w:rsidR="002157D6" w:rsidRPr="002157D6" w:rsidRDefault="002157D6" w:rsidP="0078445D">
            <w:pPr>
              <w:jc w:val="both"/>
              <w:rPr>
                <w:rFonts w:ascii="Arial" w:hAnsi="Arial" w:cs="Arial"/>
                <w:b w:val="0"/>
              </w:rPr>
            </w:pPr>
            <w:r w:rsidRPr="002157D6">
              <w:rPr>
                <w:rFonts w:ascii="Arial" w:hAnsi="Arial" w:cs="Arial"/>
                <w:b w:val="0"/>
                <w:bCs/>
              </w:rPr>
              <w:t>1.8.5.1.</w:t>
            </w:r>
            <w:r w:rsidRPr="002157D6">
              <w:rPr>
                <w:rFonts w:ascii="Arial" w:eastAsia="Calibri" w:hAnsi="Arial" w:cs="Arial"/>
                <w:b w:val="0"/>
                <w:lang w:eastAsia="en-US"/>
              </w:rPr>
              <w:t xml:space="preserve"> 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shd w:val="clear" w:color="auto" w:fill="FFFFFF"/>
            <w:noWrap/>
            <w:vAlign w:val="bottom"/>
          </w:tcPr>
          <w:p w:rsidR="002157D6" w:rsidRPr="002157D6" w:rsidRDefault="002157D6" w:rsidP="0078445D">
            <w:pPr>
              <w:jc w:val="right"/>
              <w:rPr>
                <w:rFonts w:ascii="Arial" w:hAnsi="Arial" w:cs="Arial"/>
                <w:b w:val="0"/>
              </w:rPr>
            </w:pPr>
            <w:r w:rsidRPr="002157D6">
              <w:rPr>
                <w:rFonts w:ascii="Arial" w:hAnsi="Arial" w:cs="Arial"/>
                <w:b w:val="0"/>
              </w:rPr>
              <w:t>100,0</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103,9</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108,1</w:t>
            </w:r>
          </w:p>
        </w:tc>
      </w:tr>
      <w:tr w:rsidR="002157D6" w:rsidRPr="002157D6" w:rsidTr="0078445D">
        <w:trPr>
          <w:trHeight w:val="305"/>
        </w:trPr>
        <w:tc>
          <w:tcPr>
            <w:tcW w:w="2410" w:type="dxa"/>
          </w:tcPr>
          <w:p w:rsidR="002157D6" w:rsidRPr="002157D6" w:rsidRDefault="002157D6" w:rsidP="0078445D">
            <w:pPr>
              <w:widowControl w:val="0"/>
              <w:jc w:val="center"/>
              <w:rPr>
                <w:rFonts w:ascii="Arial" w:hAnsi="Arial" w:cs="Arial"/>
                <w:b w:val="0"/>
              </w:rPr>
            </w:pPr>
            <w:r w:rsidRPr="002157D6">
              <w:rPr>
                <w:rFonts w:ascii="Arial" w:hAnsi="Arial" w:cs="Arial"/>
                <w:b w:val="0"/>
              </w:rPr>
              <w:t>1 16 43000 01 0000 140</w:t>
            </w:r>
          </w:p>
        </w:tc>
        <w:tc>
          <w:tcPr>
            <w:tcW w:w="3969" w:type="dxa"/>
          </w:tcPr>
          <w:p w:rsidR="002157D6" w:rsidRPr="002157D6" w:rsidRDefault="002157D6" w:rsidP="0078445D">
            <w:pPr>
              <w:jc w:val="both"/>
              <w:rPr>
                <w:rFonts w:ascii="Arial" w:hAnsi="Arial" w:cs="Arial"/>
                <w:b w:val="0"/>
              </w:rPr>
            </w:pPr>
            <w:r w:rsidRPr="002157D6">
              <w:rPr>
                <w:rFonts w:ascii="Arial" w:hAnsi="Arial" w:cs="Arial"/>
                <w:b w:val="0"/>
              </w:rPr>
              <w:t>1.8.6.</w:t>
            </w:r>
            <w:r w:rsidRPr="002157D6">
              <w:rPr>
                <w:rFonts w:ascii="Arial" w:eastAsia="Calibri" w:hAnsi="Arial" w:cs="Arial"/>
                <w:b w:val="0"/>
                <w:lang w:eastAsia="en-US"/>
              </w:rPr>
              <w:t xml:space="preserve"> Денежные взыскания (штрафы) за нарушение законодательства Российской Федерации об административных правонарушениях, предусмотренные </w:t>
            </w:r>
            <w:hyperlink r:id="rId50" w:history="1">
              <w:r w:rsidRPr="002157D6">
                <w:rPr>
                  <w:rFonts w:ascii="Arial" w:eastAsia="Calibri" w:hAnsi="Arial" w:cs="Arial"/>
                  <w:b w:val="0"/>
                  <w:lang w:eastAsia="en-US"/>
                </w:rPr>
                <w:t>статьей 20.25</w:t>
              </w:r>
            </w:hyperlink>
            <w:r w:rsidRPr="002157D6">
              <w:rPr>
                <w:rFonts w:ascii="Arial" w:eastAsia="Calibri" w:hAnsi="Arial" w:cs="Arial"/>
                <w:b w:val="0"/>
                <w:lang w:eastAsia="en-US"/>
              </w:rPr>
              <w:t xml:space="preserve"> Кодекса Российской Федерации об административных правонарушениях</w:t>
            </w:r>
          </w:p>
        </w:tc>
        <w:tc>
          <w:tcPr>
            <w:tcW w:w="1134" w:type="dxa"/>
            <w:shd w:val="clear" w:color="auto" w:fill="FFFFFF"/>
            <w:noWrap/>
            <w:vAlign w:val="bottom"/>
          </w:tcPr>
          <w:p w:rsidR="002157D6" w:rsidRPr="002157D6" w:rsidRDefault="002157D6" w:rsidP="0078445D">
            <w:pPr>
              <w:jc w:val="right"/>
              <w:rPr>
                <w:rFonts w:ascii="Arial" w:hAnsi="Arial" w:cs="Arial"/>
                <w:b w:val="0"/>
              </w:rPr>
            </w:pPr>
            <w:r w:rsidRPr="002157D6">
              <w:rPr>
                <w:rFonts w:ascii="Arial" w:hAnsi="Arial" w:cs="Arial"/>
                <w:b w:val="0"/>
              </w:rPr>
              <w:t>200,0</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207,8</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216,1</w:t>
            </w:r>
          </w:p>
        </w:tc>
      </w:tr>
      <w:tr w:rsidR="002157D6" w:rsidRPr="002157D6" w:rsidTr="0078445D">
        <w:trPr>
          <w:trHeight w:val="305"/>
        </w:trPr>
        <w:tc>
          <w:tcPr>
            <w:tcW w:w="2410" w:type="dxa"/>
          </w:tcPr>
          <w:p w:rsidR="002157D6" w:rsidRPr="002157D6" w:rsidRDefault="002157D6" w:rsidP="0078445D">
            <w:pPr>
              <w:jc w:val="center"/>
              <w:rPr>
                <w:rFonts w:ascii="Arial" w:hAnsi="Arial" w:cs="Arial"/>
                <w:b w:val="0"/>
              </w:rPr>
            </w:pPr>
            <w:r w:rsidRPr="002157D6">
              <w:rPr>
                <w:rFonts w:ascii="Arial" w:hAnsi="Arial" w:cs="Arial"/>
                <w:b w:val="0"/>
              </w:rPr>
              <w:t xml:space="preserve">1 16 90000 00 0000 140 </w:t>
            </w:r>
          </w:p>
        </w:tc>
        <w:tc>
          <w:tcPr>
            <w:tcW w:w="3969" w:type="dxa"/>
          </w:tcPr>
          <w:p w:rsidR="002157D6" w:rsidRPr="002157D6" w:rsidRDefault="002157D6" w:rsidP="0078445D">
            <w:pPr>
              <w:jc w:val="both"/>
              <w:rPr>
                <w:rFonts w:ascii="Arial" w:hAnsi="Arial" w:cs="Arial"/>
                <w:b w:val="0"/>
              </w:rPr>
            </w:pPr>
            <w:r w:rsidRPr="002157D6">
              <w:rPr>
                <w:rFonts w:ascii="Arial" w:hAnsi="Arial" w:cs="Arial"/>
                <w:b w:val="0"/>
              </w:rPr>
              <w:t>1.8.7.</w:t>
            </w:r>
            <w:r w:rsidRPr="002157D6">
              <w:rPr>
                <w:rFonts w:ascii="Arial" w:eastAsia="Calibri" w:hAnsi="Arial" w:cs="Arial"/>
                <w:b w:val="0"/>
                <w:lang w:eastAsia="en-US"/>
              </w:rPr>
              <w:t>Прочие поступления от денежных взысканий (штрафов) и иных сумм в возмещение ущерба</w:t>
            </w:r>
          </w:p>
        </w:tc>
        <w:tc>
          <w:tcPr>
            <w:tcW w:w="1134" w:type="dxa"/>
            <w:shd w:val="clear" w:color="auto" w:fill="FFFFFF"/>
            <w:noWrap/>
            <w:vAlign w:val="bottom"/>
          </w:tcPr>
          <w:p w:rsidR="002157D6" w:rsidRPr="002157D6" w:rsidRDefault="002157D6" w:rsidP="0078445D">
            <w:pPr>
              <w:jc w:val="right"/>
              <w:rPr>
                <w:rFonts w:ascii="Arial" w:hAnsi="Arial" w:cs="Arial"/>
                <w:b w:val="0"/>
              </w:rPr>
            </w:pPr>
            <w:r w:rsidRPr="002157D6">
              <w:rPr>
                <w:rFonts w:ascii="Arial" w:hAnsi="Arial" w:cs="Arial"/>
                <w:b w:val="0"/>
              </w:rPr>
              <w:t>1 720,0</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1 787,1</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1 858,6</w:t>
            </w:r>
          </w:p>
        </w:tc>
      </w:tr>
      <w:tr w:rsidR="002157D6" w:rsidRPr="002157D6" w:rsidTr="0078445D">
        <w:trPr>
          <w:trHeight w:val="305"/>
        </w:trPr>
        <w:tc>
          <w:tcPr>
            <w:tcW w:w="2410" w:type="dxa"/>
          </w:tcPr>
          <w:p w:rsidR="002157D6" w:rsidRPr="002157D6" w:rsidRDefault="002157D6" w:rsidP="0078445D">
            <w:pPr>
              <w:jc w:val="center"/>
              <w:rPr>
                <w:rFonts w:ascii="Arial" w:hAnsi="Arial" w:cs="Arial"/>
                <w:b w:val="0"/>
              </w:rPr>
            </w:pPr>
            <w:r w:rsidRPr="002157D6">
              <w:rPr>
                <w:rFonts w:ascii="Arial" w:hAnsi="Arial" w:cs="Arial"/>
                <w:b w:val="0"/>
              </w:rPr>
              <w:t xml:space="preserve">1 16 90050 05 0000 140 </w:t>
            </w:r>
          </w:p>
        </w:tc>
        <w:tc>
          <w:tcPr>
            <w:tcW w:w="3969" w:type="dxa"/>
          </w:tcPr>
          <w:p w:rsidR="002157D6" w:rsidRPr="002157D6" w:rsidRDefault="002157D6" w:rsidP="0078445D">
            <w:pPr>
              <w:jc w:val="both"/>
              <w:rPr>
                <w:rFonts w:ascii="Arial" w:hAnsi="Arial" w:cs="Arial"/>
                <w:b w:val="0"/>
              </w:rPr>
            </w:pPr>
            <w:r w:rsidRPr="002157D6">
              <w:rPr>
                <w:rFonts w:ascii="Arial" w:hAnsi="Arial" w:cs="Arial"/>
                <w:b w:val="0"/>
              </w:rPr>
              <w:t xml:space="preserve">1.8.7.1. </w:t>
            </w:r>
            <w:r w:rsidRPr="002157D6">
              <w:rPr>
                <w:rFonts w:ascii="Arial" w:eastAsia="Calibri" w:hAnsi="Arial" w:cs="Arial"/>
                <w:b w:val="0"/>
                <w:lang w:eastAsia="en-US"/>
              </w:rPr>
              <w:t>Прочие поступления от денежных взысканий (штрафов) и иных сумм в возмещение ущерба, зачисляемые в бюджеты муниципальных районов</w:t>
            </w:r>
          </w:p>
        </w:tc>
        <w:tc>
          <w:tcPr>
            <w:tcW w:w="1134" w:type="dxa"/>
            <w:shd w:val="clear" w:color="auto" w:fill="FFFFFF"/>
            <w:noWrap/>
            <w:vAlign w:val="bottom"/>
          </w:tcPr>
          <w:p w:rsidR="002157D6" w:rsidRPr="002157D6" w:rsidRDefault="002157D6" w:rsidP="0078445D">
            <w:pPr>
              <w:jc w:val="right"/>
              <w:rPr>
                <w:rFonts w:ascii="Arial" w:hAnsi="Arial" w:cs="Arial"/>
                <w:b w:val="0"/>
              </w:rPr>
            </w:pPr>
            <w:r w:rsidRPr="002157D6">
              <w:rPr>
                <w:rFonts w:ascii="Arial" w:hAnsi="Arial" w:cs="Arial"/>
                <w:b w:val="0"/>
              </w:rPr>
              <w:t>1 720,0</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1 787,1</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1 858,6</w:t>
            </w:r>
          </w:p>
        </w:tc>
      </w:tr>
      <w:tr w:rsidR="002157D6" w:rsidRPr="002157D6" w:rsidTr="0078445D">
        <w:trPr>
          <w:trHeight w:val="305"/>
        </w:trPr>
        <w:tc>
          <w:tcPr>
            <w:tcW w:w="2410" w:type="dxa"/>
          </w:tcPr>
          <w:p w:rsidR="002157D6" w:rsidRPr="002157D6" w:rsidRDefault="002157D6" w:rsidP="0078445D">
            <w:pPr>
              <w:jc w:val="center"/>
              <w:rPr>
                <w:rFonts w:ascii="Arial" w:hAnsi="Arial" w:cs="Arial"/>
                <w:b w:val="0"/>
                <w:bCs/>
              </w:rPr>
            </w:pPr>
            <w:r w:rsidRPr="002157D6">
              <w:rPr>
                <w:rFonts w:ascii="Arial" w:hAnsi="Arial" w:cs="Arial"/>
                <w:b w:val="0"/>
                <w:bCs/>
              </w:rPr>
              <w:t>2 00 00000 00 0000 000</w:t>
            </w:r>
          </w:p>
        </w:tc>
        <w:tc>
          <w:tcPr>
            <w:tcW w:w="3969" w:type="dxa"/>
          </w:tcPr>
          <w:p w:rsidR="002157D6" w:rsidRPr="002157D6" w:rsidRDefault="002157D6" w:rsidP="0078445D">
            <w:pPr>
              <w:jc w:val="both"/>
              <w:rPr>
                <w:rFonts w:ascii="Arial" w:hAnsi="Arial" w:cs="Arial"/>
                <w:b w:val="0"/>
                <w:bCs/>
              </w:rPr>
            </w:pPr>
            <w:r w:rsidRPr="002157D6">
              <w:rPr>
                <w:rFonts w:ascii="Arial" w:hAnsi="Arial" w:cs="Arial"/>
                <w:b w:val="0"/>
                <w:bCs/>
              </w:rPr>
              <w:t>2. БЕЗВОЗМЕЗДНЫЕ  ПОСТУПЛЕНИЯ</w:t>
            </w:r>
          </w:p>
        </w:tc>
        <w:tc>
          <w:tcPr>
            <w:tcW w:w="1134" w:type="dxa"/>
            <w:shd w:val="clear" w:color="auto" w:fill="FFFFFF"/>
            <w:noWrap/>
            <w:vAlign w:val="bottom"/>
          </w:tcPr>
          <w:p w:rsidR="002157D6" w:rsidRPr="002157D6" w:rsidRDefault="002157D6" w:rsidP="0078445D">
            <w:pPr>
              <w:jc w:val="right"/>
              <w:rPr>
                <w:rFonts w:ascii="Arial" w:hAnsi="Arial" w:cs="Arial"/>
                <w:b w:val="0"/>
                <w:bCs/>
              </w:rPr>
            </w:pPr>
            <w:r w:rsidRPr="002157D6">
              <w:rPr>
                <w:rFonts w:ascii="Arial" w:hAnsi="Arial" w:cs="Arial"/>
                <w:b w:val="0"/>
                <w:bCs/>
              </w:rPr>
              <w:t>313 642,6</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250 889,4</w:t>
            </w:r>
          </w:p>
        </w:tc>
        <w:tc>
          <w:tcPr>
            <w:tcW w:w="1276" w:type="dxa"/>
          </w:tcPr>
          <w:p w:rsidR="002157D6" w:rsidRPr="002157D6" w:rsidRDefault="002157D6" w:rsidP="0078445D">
            <w:pPr>
              <w:jc w:val="right"/>
              <w:rPr>
                <w:rFonts w:ascii="Arial" w:hAnsi="Arial" w:cs="Arial"/>
                <w:b w:val="0"/>
                <w:highlight w:val="yellow"/>
              </w:rPr>
            </w:pPr>
          </w:p>
          <w:p w:rsidR="002157D6" w:rsidRPr="002157D6" w:rsidRDefault="002157D6" w:rsidP="0078445D">
            <w:pPr>
              <w:jc w:val="right"/>
              <w:rPr>
                <w:rFonts w:ascii="Arial" w:hAnsi="Arial" w:cs="Arial"/>
                <w:b w:val="0"/>
                <w:highlight w:val="yellow"/>
              </w:rPr>
            </w:pPr>
            <w:r w:rsidRPr="002157D6">
              <w:rPr>
                <w:rFonts w:ascii="Arial" w:hAnsi="Arial" w:cs="Arial"/>
                <w:b w:val="0"/>
              </w:rPr>
              <w:t>247 190,0</w:t>
            </w:r>
          </w:p>
        </w:tc>
      </w:tr>
      <w:tr w:rsidR="002157D6" w:rsidRPr="002157D6" w:rsidTr="0078445D">
        <w:trPr>
          <w:trHeight w:val="305"/>
        </w:trPr>
        <w:tc>
          <w:tcPr>
            <w:tcW w:w="2410" w:type="dxa"/>
          </w:tcPr>
          <w:p w:rsidR="002157D6" w:rsidRPr="002157D6" w:rsidRDefault="002157D6" w:rsidP="0078445D">
            <w:pPr>
              <w:jc w:val="center"/>
              <w:rPr>
                <w:rFonts w:ascii="Arial" w:hAnsi="Arial" w:cs="Arial"/>
                <w:b w:val="0"/>
                <w:bCs/>
              </w:rPr>
            </w:pPr>
            <w:r w:rsidRPr="002157D6">
              <w:rPr>
                <w:rFonts w:ascii="Arial" w:hAnsi="Arial" w:cs="Arial"/>
                <w:b w:val="0"/>
                <w:bCs/>
              </w:rPr>
              <w:t>2 02 00000 00 0000 000</w:t>
            </w:r>
          </w:p>
        </w:tc>
        <w:tc>
          <w:tcPr>
            <w:tcW w:w="3969" w:type="dxa"/>
          </w:tcPr>
          <w:p w:rsidR="002157D6" w:rsidRPr="002157D6" w:rsidRDefault="002157D6" w:rsidP="0078445D">
            <w:pPr>
              <w:jc w:val="both"/>
              <w:rPr>
                <w:rFonts w:ascii="Arial" w:hAnsi="Arial" w:cs="Arial"/>
                <w:b w:val="0"/>
                <w:bCs/>
              </w:rPr>
            </w:pPr>
            <w:r w:rsidRPr="002157D6">
              <w:rPr>
                <w:rFonts w:ascii="Arial" w:hAnsi="Arial" w:cs="Arial"/>
                <w:b w:val="0"/>
                <w:bCs/>
              </w:rPr>
              <w:t>2.1. БЕЗВОЗМЕЗДНЫЕ ПОСТУПЛЕНИЯ ОТ ДРУГИХ БЮДЖЕТОВ БЮДЖЕТНОЙ СИСТЕМЫ РОССИЙСКОЙ ФЕДЕРАЦИИ</w:t>
            </w:r>
          </w:p>
        </w:tc>
        <w:tc>
          <w:tcPr>
            <w:tcW w:w="1134" w:type="dxa"/>
            <w:shd w:val="clear" w:color="auto" w:fill="FFFFFF"/>
            <w:noWrap/>
            <w:vAlign w:val="bottom"/>
          </w:tcPr>
          <w:p w:rsidR="002157D6" w:rsidRPr="002157D6" w:rsidRDefault="002157D6" w:rsidP="0078445D">
            <w:pPr>
              <w:jc w:val="right"/>
              <w:rPr>
                <w:rFonts w:ascii="Arial" w:hAnsi="Arial" w:cs="Arial"/>
                <w:b w:val="0"/>
                <w:bCs/>
              </w:rPr>
            </w:pPr>
          </w:p>
          <w:p w:rsidR="002157D6" w:rsidRPr="002157D6" w:rsidRDefault="002157D6" w:rsidP="0078445D">
            <w:pPr>
              <w:jc w:val="right"/>
              <w:rPr>
                <w:rFonts w:ascii="Arial" w:hAnsi="Arial" w:cs="Arial"/>
                <w:b w:val="0"/>
                <w:bCs/>
              </w:rPr>
            </w:pPr>
          </w:p>
          <w:p w:rsidR="002157D6" w:rsidRPr="002157D6" w:rsidRDefault="002157D6" w:rsidP="0078445D">
            <w:pPr>
              <w:jc w:val="right"/>
              <w:rPr>
                <w:rFonts w:ascii="Arial" w:hAnsi="Arial" w:cs="Arial"/>
                <w:b w:val="0"/>
                <w:bCs/>
              </w:rPr>
            </w:pPr>
          </w:p>
          <w:p w:rsidR="002157D6" w:rsidRPr="002157D6" w:rsidRDefault="002157D6" w:rsidP="0078445D">
            <w:pPr>
              <w:jc w:val="right"/>
              <w:rPr>
                <w:rFonts w:ascii="Arial" w:hAnsi="Arial" w:cs="Arial"/>
                <w:b w:val="0"/>
                <w:bCs/>
              </w:rPr>
            </w:pPr>
          </w:p>
          <w:p w:rsidR="002157D6" w:rsidRPr="002157D6" w:rsidRDefault="002157D6" w:rsidP="0078445D">
            <w:pPr>
              <w:jc w:val="right"/>
              <w:rPr>
                <w:rFonts w:ascii="Arial" w:hAnsi="Arial" w:cs="Arial"/>
                <w:b w:val="0"/>
                <w:bCs/>
              </w:rPr>
            </w:pPr>
            <w:r w:rsidRPr="002157D6">
              <w:rPr>
                <w:rFonts w:ascii="Arial" w:hAnsi="Arial" w:cs="Arial"/>
                <w:b w:val="0"/>
                <w:bCs/>
              </w:rPr>
              <w:lastRenderedPageBreak/>
              <w:t>320 921,0</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lastRenderedPageBreak/>
              <w:t>250 889,4</w:t>
            </w:r>
          </w:p>
        </w:tc>
        <w:tc>
          <w:tcPr>
            <w:tcW w:w="1276" w:type="dxa"/>
          </w:tcPr>
          <w:p w:rsidR="002157D6" w:rsidRPr="002157D6" w:rsidRDefault="002157D6" w:rsidP="0078445D">
            <w:pPr>
              <w:jc w:val="right"/>
              <w:rPr>
                <w:rFonts w:ascii="Arial" w:hAnsi="Arial" w:cs="Arial"/>
                <w:b w:val="0"/>
                <w:highlight w:val="yellow"/>
              </w:rPr>
            </w:pPr>
          </w:p>
          <w:p w:rsidR="002157D6" w:rsidRPr="002157D6" w:rsidRDefault="002157D6" w:rsidP="0078445D">
            <w:pPr>
              <w:jc w:val="right"/>
              <w:rPr>
                <w:rFonts w:ascii="Arial" w:hAnsi="Arial" w:cs="Arial"/>
                <w:b w:val="0"/>
                <w:highlight w:val="yellow"/>
              </w:rPr>
            </w:pPr>
          </w:p>
          <w:p w:rsidR="002157D6" w:rsidRPr="002157D6" w:rsidRDefault="002157D6" w:rsidP="0078445D">
            <w:pPr>
              <w:jc w:val="right"/>
              <w:rPr>
                <w:rFonts w:ascii="Arial" w:hAnsi="Arial" w:cs="Arial"/>
                <w:b w:val="0"/>
                <w:highlight w:val="yellow"/>
              </w:rPr>
            </w:pPr>
          </w:p>
          <w:p w:rsidR="002157D6" w:rsidRPr="002157D6" w:rsidRDefault="002157D6" w:rsidP="0078445D">
            <w:pPr>
              <w:jc w:val="right"/>
              <w:rPr>
                <w:rFonts w:ascii="Arial" w:hAnsi="Arial" w:cs="Arial"/>
                <w:b w:val="0"/>
                <w:highlight w:val="yellow"/>
              </w:rPr>
            </w:pPr>
          </w:p>
          <w:p w:rsidR="002157D6" w:rsidRPr="002157D6" w:rsidRDefault="002157D6" w:rsidP="0078445D">
            <w:pPr>
              <w:jc w:val="right"/>
              <w:rPr>
                <w:rFonts w:ascii="Arial" w:hAnsi="Arial" w:cs="Arial"/>
                <w:b w:val="0"/>
                <w:highlight w:val="yellow"/>
              </w:rPr>
            </w:pPr>
            <w:r w:rsidRPr="002157D6">
              <w:rPr>
                <w:rFonts w:ascii="Arial" w:hAnsi="Arial" w:cs="Arial"/>
                <w:b w:val="0"/>
              </w:rPr>
              <w:lastRenderedPageBreak/>
              <w:t>247 190,0</w:t>
            </w:r>
          </w:p>
        </w:tc>
      </w:tr>
      <w:tr w:rsidR="002157D6" w:rsidRPr="002157D6" w:rsidTr="0078445D">
        <w:trPr>
          <w:trHeight w:val="305"/>
        </w:trPr>
        <w:tc>
          <w:tcPr>
            <w:tcW w:w="2410" w:type="dxa"/>
          </w:tcPr>
          <w:p w:rsidR="002157D6" w:rsidRPr="002157D6" w:rsidRDefault="002157D6" w:rsidP="0078445D">
            <w:pPr>
              <w:jc w:val="center"/>
              <w:rPr>
                <w:rFonts w:ascii="Arial" w:hAnsi="Arial" w:cs="Arial"/>
                <w:b w:val="0"/>
              </w:rPr>
            </w:pPr>
            <w:r w:rsidRPr="002157D6">
              <w:rPr>
                <w:rFonts w:ascii="Arial" w:hAnsi="Arial" w:cs="Arial"/>
                <w:b w:val="0"/>
              </w:rPr>
              <w:lastRenderedPageBreak/>
              <w:t>2 02 10000 00 0000 150</w:t>
            </w:r>
          </w:p>
        </w:tc>
        <w:tc>
          <w:tcPr>
            <w:tcW w:w="3969" w:type="dxa"/>
          </w:tcPr>
          <w:p w:rsidR="002157D6" w:rsidRPr="002157D6" w:rsidRDefault="002157D6" w:rsidP="0078445D">
            <w:pPr>
              <w:ind w:firstLine="29"/>
              <w:jc w:val="both"/>
              <w:rPr>
                <w:rFonts w:ascii="Arial" w:hAnsi="Arial" w:cs="Arial"/>
                <w:b w:val="0"/>
              </w:rPr>
            </w:pPr>
            <w:r w:rsidRPr="002157D6">
              <w:rPr>
                <w:rFonts w:ascii="Arial" w:hAnsi="Arial" w:cs="Arial"/>
                <w:b w:val="0"/>
              </w:rPr>
              <w:t xml:space="preserve">2.1.1. </w:t>
            </w:r>
            <w:r w:rsidRPr="002157D6">
              <w:rPr>
                <w:rFonts w:ascii="Arial" w:eastAsia="Calibri" w:hAnsi="Arial" w:cs="Arial"/>
                <w:b w:val="0"/>
                <w:bCs/>
              </w:rPr>
              <w:t>Дотации бюджетам бюджетной системы Российской Федерации</w:t>
            </w:r>
          </w:p>
        </w:tc>
        <w:tc>
          <w:tcPr>
            <w:tcW w:w="1134" w:type="dxa"/>
            <w:shd w:val="clear" w:color="auto" w:fill="FFFFFF"/>
            <w:noWrap/>
            <w:vAlign w:val="bottom"/>
          </w:tcPr>
          <w:p w:rsidR="002157D6" w:rsidRPr="002157D6" w:rsidRDefault="002157D6" w:rsidP="0078445D">
            <w:pPr>
              <w:jc w:val="right"/>
              <w:rPr>
                <w:rFonts w:ascii="Arial" w:hAnsi="Arial" w:cs="Arial"/>
                <w:b w:val="0"/>
                <w:highlight w:val="yellow"/>
              </w:rPr>
            </w:pPr>
            <w:r w:rsidRPr="002157D6">
              <w:rPr>
                <w:rFonts w:ascii="Arial" w:hAnsi="Arial" w:cs="Arial"/>
                <w:b w:val="0"/>
              </w:rPr>
              <w:t>87 848,5</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81 275,6</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80 075,8</w:t>
            </w:r>
          </w:p>
        </w:tc>
      </w:tr>
      <w:tr w:rsidR="002157D6" w:rsidRPr="002157D6" w:rsidTr="0078445D">
        <w:trPr>
          <w:trHeight w:val="305"/>
        </w:trPr>
        <w:tc>
          <w:tcPr>
            <w:tcW w:w="2410" w:type="dxa"/>
          </w:tcPr>
          <w:p w:rsidR="002157D6" w:rsidRPr="002157D6" w:rsidRDefault="002157D6" w:rsidP="0078445D">
            <w:pPr>
              <w:jc w:val="center"/>
              <w:rPr>
                <w:rFonts w:ascii="Arial" w:hAnsi="Arial" w:cs="Arial"/>
                <w:b w:val="0"/>
              </w:rPr>
            </w:pPr>
            <w:r w:rsidRPr="002157D6">
              <w:rPr>
                <w:rFonts w:ascii="Arial" w:hAnsi="Arial" w:cs="Arial"/>
                <w:b w:val="0"/>
              </w:rPr>
              <w:t>2 02 20000 00 0000 150</w:t>
            </w:r>
          </w:p>
        </w:tc>
        <w:tc>
          <w:tcPr>
            <w:tcW w:w="3969" w:type="dxa"/>
          </w:tcPr>
          <w:p w:rsidR="002157D6" w:rsidRPr="002157D6" w:rsidRDefault="002157D6" w:rsidP="0078445D">
            <w:pPr>
              <w:ind w:firstLine="29"/>
              <w:jc w:val="both"/>
              <w:rPr>
                <w:rFonts w:ascii="Arial" w:hAnsi="Arial" w:cs="Arial"/>
                <w:b w:val="0"/>
              </w:rPr>
            </w:pPr>
            <w:r w:rsidRPr="002157D6">
              <w:rPr>
                <w:rFonts w:ascii="Arial" w:hAnsi="Arial" w:cs="Arial"/>
                <w:b w:val="0"/>
              </w:rPr>
              <w:t xml:space="preserve">2.1.2. </w:t>
            </w:r>
            <w:r w:rsidRPr="002157D6">
              <w:rPr>
                <w:rFonts w:ascii="Arial" w:eastAsia="Calibri" w:hAnsi="Arial" w:cs="Arial"/>
                <w:b w:val="0"/>
                <w:bCs/>
              </w:rPr>
              <w:t>Субсидии бюджетам бюджетной системы Российской Федерации (межбюджетные субсидии)</w:t>
            </w:r>
          </w:p>
        </w:tc>
        <w:tc>
          <w:tcPr>
            <w:tcW w:w="1134" w:type="dxa"/>
            <w:shd w:val="clear" w:color="auto" w:fill="FFFFFF"/>
            <w:noWrap/>
            <w:vAlign w:val="bottom"/>
          </w:tcPr>
          <w:p w:rsidR="002157D6" w:rsidRPr="002157D6" w:rsidRDefault="002157D6" w:rsidP="0078445D">
            <w:pPr>
              <w:jc w:val="center"/>
              <w:rPr>
                <w:rFonts w:ascii="Arial" w:hAnsi="Arial" w:cs="Arial"/>
                <w:b w:val="0"/>
              </w:rPr>
            </w:pPr>
          </w:p>
          <w:p w:rsidR="002157D6" w:rsidRPr="002157D6" w:rsidRDefault="002157D6" w:rsidP="0078445D">
            <w:pPr>
              <w:jc w:val="center"/>
              <w:rPr>
                <w:rFonts w:ascii="Arial" w:hAnsi="Arial" w:cs="Arial"/>
                <w:b w:val="0"/>
              </w:rPr>
            </w:pPr>
            <w:r w:rsidRPr="002157D6">
              <w:rPr>
                <w:rFonts w:ascii="Arial" w:hAnsi="Arial" w:cs="Arial"/>
                <w:b w:val="0"/>
              </w:rPr>
              <w:t xml:space="preserve">     </w:t>
            </w:r>
          </w:p>
          <w:p w:rsidR="002157D6" w:rsidRPr="002157D6" w:rsidRDefault="002157D6" w:rsidP="0078445D">
            <w:pPr>
              <w:jc w:val="center"/>
              <w:rPr>
                <w:rFonts w:ascii="Arial" w:hAnsi="Arial" w:cs="Arial"/>
                <w:b w:val="0"/>
              </w:rPr>
            </w:pPr>
            <w:r w:rsidRPr="002157D6">
              <w:rPr>
                <w:rFonts w:ascii="Arial" w:hAnsi="Arial" w:cs="Arial"/>
                <w:b w:val="0"/>
              </w:rPr>
              <w:t xml:space="preserve">   65 060,4</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5 908,2</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3 069,6</w:t>
            </w:r>
          </w:p>
        </w:tc>
      </w:tr>
      <w:tr w:rsidR="002157D6" w:rsidRPr="002157D6" w:rsidTr="0078445D">
        <w:trPr>
          <w:trHeight w:val="305"/>
        </w:trPr>
        <w:tc>
          <w:tcPr>
            <w:tcW w:w="2410" w:type="dxa"/>
          </w:tcPr>
          <w:p w:rsidR="002157D6" w:rsidRPr="002157D6" w:rsidRDefault="002157D6" w:rsidP="0078445D">
            <w:pPr>
              <w:jc w:val="center"/>
              <w:rPr>
                <w:rFonts w:ascii="Arial" w:hAnsi="Arial" w:cs="Arial"/>
                <w:b w:val="0"/>
              </w:rPr>
            </w:pPr>
            <w:r w:rsidRPr="002157D6">
              <w:rPr>
                <w:rFonts w:ascii="Arial" w:hAnsi="Arial" w:cs="Arial"/>
                <w:b w:val="0"/>
              </w:rPr>
              <w:t>2 02 30000 00 0000 150</w:t>
            </w:r>
          </w:p>
        </w:tc>
        <w:tc>
          <w:tcPr>
            <w:tcW w:w="3969" w:type="dxa"/>
          </w:tcPr>
          <w:p w:rsidR="002157D6" w:rsidRPr="002157D6" w:rsidRDefault="002157D6" w:rsidP="0078445D">
            <w:pPr>
              <w:ind w:firstLine="29"/>
              <w:jc w:val="both"/>
              <w:rPr>
                <w:rFonts w:ascii="Arial" w:hAnsi="Arial" w:cs="Arial"/>
                <w:b w:val="0"/>
              </w:rPr>
            </w:pPr>
            <w:r w:rsidRPr="002157D6">
              <w:rPr>
                <w:rFonts w:ascii="Arial" w:hAnsi="Arial" w:cs="Arial"/>
                <w:b w:val="0"/>
              </w:rPr>
              <w:t xml:space="preserve">2.1.3. </w:t>
            </w:r>
            <w:r w:rsidRPr="002157D6">
              <w:rPr>
                <w:rFonts w:ascii="Arial" w:eastAsia="Calibri" w:hAnsi="Arial" w:cs="Arial"/>
                <w:b w:val="0"/>
                <w:bCs/>
              </w:rPr>
              <w:t>Субвенции бюджетам бюджетной системы Российской Федерации</w:t>
            </w:r>
          </w:p>
        </w:tc>
        <w:tc>
          <w:tcPr>
            <w:tcW w:w="1134" w:type="dxa"/>
            <w:shd w:val="clear" w:color="auto" w:fill="FFFFFF"/>
            <w:noWrap/>
            <w:vAlign w:val="bottom"/>
          </w:tcPr>
          <w:p w:rsidR="002157D6" w:rsidRPr="002157D6" w:rsidRDefault="002157D6" w:rsidP="0078445D">
            <w:pPr>
              <w:jc w:val="right"/>
              <w:rPr>
                <w:rFonts w:ascii="Arial" w:hAnsi="Arial" w:cs="Arial"/>
                <w:b w:val="0"/>
              </w:rPr>
            </w:pPr>
            <w:r w:rsidRPr="002157D6">
              <w:rPr>
                <w:rFonts w:ascii="Arial" w:hAnsi="Arial" w:cs="Arial"/>
                <w:b w:val="0"/>
              </w:rPr>
              <w:t>154 574,1</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156 355,8</w:t>
            </w:r>
          </w:p>
        </w:tc>
        <w:tc>
          <w:tcPr>
            <w:tcW w:w="1276" w:type="dxa"/>
          </w:tcPr>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p>
          <w:p w:rsidR="002157D6" w:rsidRPr="002157D6" w:rsidRDefault="002157D6" w:rsidP="0078445D">
            <w:pPr>
              <w:jc w:val="right"/>
              <w:rPr>
                <w:rFonts w:ascii="Arial" w:hAnsi="Arial" w:cs="Arial"/>
                <w:b w:val="0"/>
              </w:rPr>
            </w:pPr>
            <w:r w:rsidRPr="002157D6">
              <w:rPr>
                <w:rFonts w:ascii="Arial" w:hAnsi="Arial" w:cs="Arial"/>
                <w:b w:val="0"/>
              </w:rPr>
              <w:t>156 694,8</w:t>
            </w:r>
          </w:p>
        </w:tc>
      </w:tr>
      <w:tr w:rsidR="002157D6" w:rsidRPr="002157D6" w:rsidTr="0078445D">
        <w:trPr>
          <w:trHeight w:val="305"/>
        </w:trPr>
        <w:tc>
          <w:tcPr>
            <w:tcW w:w="2410" w:type="dxa"/>
          </w:tcPr>
          <w:p w:rsidR="002157D6" w:rsidRPr="002157D6" w:rsidRDefault="002157D6" w:rsidP="0078445D">
            <w:pPr>
              <w:jc w:val="center"/>
              <w:rPr>
                <w:rFonts w:ascii="Arial" w:hAnsi="Arial" w:cs="Arial"/>
                <w:b w:val="0"/>
                <w:bCs/>
              </w:rPr>
            </w:pPr>
            <w:r w:rsidRPr="002157D6">
              <w:rPr>
                <w:rFonts w:ascii="Arial" w:hAnsi="Arial" w:cs="Arial"/>
                <w:b w:val="0"/>
                <w:bCs/>
              </w:rPr>
              <w:t>2 02 40000 00 0000 150</w:t>
            </w:r>
          </w:p>
        </w:tc>
        <w:tc>
          <w:tcPr>
            <w:tcW w:w="3969" w:type="dxa"/>
          </w:tcPr>
          <w:p w:rsidR="002157D6" w:rsidRPr="002157D6" w:rsidRDefault="002157D6" w:rsidP="0078445D">
            <w:pPr>
              <w:jc w:val="both"/>
              <w:rPr>
                <w:rFonts w:ascii="Arial" w:hAnsi="Arial" w:cs="Arial"/>
                <w:b w:val="0"/>
                <w:bCs/>
                <w:snapToGrid w:val="0"/>
              </w:rPr>
            </w:pPr>
            <w:r w:rsidRPr="002157D6">
              <w:rPr>
                <w:rFonts w:ascii="Arial" w:hAnsi="Arial" w:cs="Arial"/>
                <w:b w:val="0"/>
                <w:bCs/>
                <w:snapToGrid w:val="0"/>
              </w:rPr>
              <w:t>2.1.4. Иные межбюджетные трансферты</w:t>
            </w:r>
          </w:p>
        </w:tc>
        <w:tc>
          <w:tcPr>
            <w:tcW w:w="1134" w:type="dxa"/>
            <w:shd w:val="clear" w:color="auto" w:fill="FFFFFF"/>
            <w:noWrap/>
            <w:vAlign w:val="bottom"/>
          </w:tcPr>
          <w:p w:rsidR="002157D6" w:rsidRPr="002157D6" w:rsidRDefault="002157D6" w:rsidP="0078445D">
            <w:pPr>
              <w:jc w:val="right"/>
              <w:rPr>
                <w:rFonts w:ascii="Arial" w:hAnsi="Arial" w:cs="Arial"/>
                <w:b w:val="0"/>
                <w:bCs/>
                <w:highlight w:val="yellow"/>
              </w:rPr>
            </w:pPr>
            <w:r w:rsidRPr="002157D6">
              <w:rPr>
                <w:rFonts w:ascii="Arial" w:hAnsi="Arial" w:cs="Arial"/>
                <w:b w:val="0"/>
                <w:bCs/>
              </w:rPr>
              <w:t>13 438,0</w:t>
            </w:r>
          </w:p>
        </w:tc>
        <w:tc>
          <w:tcPr>
            <w:tcW w:w="1276" w:type="dxa"/>
          </w:tcPr>
          <w:p w:rsidR="002157D6" w:rsidRPr="002157D6" w:rsidRDefault="002157D6" w:rsidP="0078445D">
            <w:pPr>
              <w:jc w:val="right"/>
              <w:rPr>
                <w:rFonts w:ascii="Arial" w:hAnsi="Arial" w:cs="Arial"/>
                <w:b w:val="0"/>
                <w:bCs/>
                <w:highlight w:val="yellow"/>
              </w:rPr>
            </w:pPr>
          </w:p>
          <w:p w:rsidR="002157D6" w:rsidRPr="002157D6" w:rsidRDefault="002157D6" w:rsidP="0078445D">
            <w:pPr>
              <w:jc w:val="right"/>
              <w:rPr>
                <w:rFonts w:ascii="Arial" w:hAnsi="Arial" w:cs="Arial"/>
                <w:b w:val="0"/>
                <w:bCs/>
                <w:highlight w:val="yellow"/>
              </w:rPr>
            </w:pPr>
            <w:r w:rsidRPr="002157D6">
              <w:rPr>
                <w:rFonts w:ascii="Arial" w:hAnsi="Arial" w:cs="Arial"/>
                <w:b w:val="0"/>
                <w:bCs/>
              </w:rPr>
              <w:t>7 349,8</w:t>
            </w:r>
          </w:p>
        </w:tc>
        <w:tc>
          <w:tcPr>
            <w:tcW w:w="1276" w:type="dxa"/>
          </w:tcPr>
          <w:p w:rsidR="002157D6" w:rsidRPr="002157D6" w:rsidRDefault="002157D6" w:rsidP="0078445D">
            <w:pPr>
              <w:jc w:val="right"/>
              <w:rPr>
                <w:rFonts w:ascii="Arial" w:hAnsi="Arial" w:cs="Arial"/>
                <w:b w:val="0"/>
                <w:bCs/>
                <w:highlight w:val="yellow"/>
              </w:rPr>
            </w:pPr>
          </w:p>
          <w:p w:rsidR="002157D6" w:rsidRPr="002157D6" w:rsidRDefault="002157D6" w:rsidP="0078445D">
            <w:pPr>
              <w:jc w:val="right"/>
              <w:rPr>
                <w:rFonts w:ascii="Arial" w:hAnsi="Arial" w:cs="Arial"/>
                <w:b w:val="0"/>
                <w:bCs/>
                <w:highlight w:val="yellow"/>
              </w:rPr>
            </w:pPr>
            <w:r w:rsidRPr="002157D6">
              <w:rPr>
                <w:rFonts w:ascii="Arial" w:hAnsi="Arial" w:cs="Arial"/>
                <w:b w:val="0"/>
                <w:bCs/>
              </w:rPr>
              <w:t>7 349,8</w:t>
            </w:r>
          </w:p>
        </w:tc>
      </w:tr>
      <w:tr w:rsidR="002157D6" w:rsidRPr="002157D6" w:rsidTr="0078445D">
        <w:trPr>
          <w:trHeight w:val="305"/>
        </w:trPr>
        <w:tc>
          <w:tcPr>
            <w:tcW w:w="2410" w:type="dxa"/>
          </w:tcPr>
          <w:p w:rsidR="002157D6" w:rsidRPr="002157D6" w:rsidRDefault="002157D6" w:rsidP="0078445D">
            <w:pPr>
              <w:jc w:val="center"/>
              <w:rPr>
                <w:rFonts w:ascii="Arial" w:hAnsi="Arial" w:cs="Arial"/>
                <w:b w:val="0"/>
              </w:rPr>
            </w:pPr>
            <w:r w:rsidRPr="002157D6">
              <w:rPr>
                <w:rFonts w:ascii="Arial" w:hAnsi="Arial" w:cs="Arial"/>
                <w:b w:val="0"/>
              </w:rPr>
              <w:t>2 18 00000 00 0000 000</w:t>
            </w:r>
          </w:p>
        </w:tc>
        <w:tc>
          <w:tcPr>
            <w:tcW w:w="3969" w:type="dxa"/>
            <w:vAlign w:val="bottom"/>
          </w:tcPr>
          <w:p w:rsidR="002157D6" w:rsidRPr="002157D6" w:rsidRDefault="002157D6" w:rsidP="0078445D">
            <w:pPr>
              <w:jc w:val="both"/>
              <w:rPr>
                <w:rFonts w:ascii="Arial" w:hAnsi="Arial" w:cs="Arial"/>
                <w:b w:val="0"/>
              </w:rPr>
            </w:pPr>
            <w:r w:rsidRPr="002157D6">
              <w:rPr>
                <w:rFonts w:ascii="Arial" w:hAnsi="Arial" w:cs="Arial"/>
                <w:b w:val="0"/>
              </w:rPr>
              <w:t>2.2. Доходы бюджетов бюджетной системы Российской Федерации от возврата остатков субсидии, субвенций и иных межбюджетных трансфертов, имеющих целевое назначение, прошлых лет.</w:t>
            </w:r>
          </w:p>
        </w:tc>
        <w:tc>
          <w:tcPr>
            <w:tcW w:w="1134" w:type="dxa"/>
            <w:shd w:val="clear" w:color="auto" w:fill="FFFFFF"/>
            <w:noWrap/>
            <w:vAlign w:val="bottom"/>
          </w:tcPr>
          <w:p w:rsidR="002157D6" w:rsidRPr="002157D6" w:rsidRDefault="002157D6" w:rsidP="0078445D">
            <w:pPr>
              <w:jc w:val="right"/>
              <w:rPr>
                <w:rFonts w:ascii="Arial" w:hAnsi="Arial" w:cs="Arial"/>
                <w:b w:val="0"/>
                <w:bCs/>
                <w:highlight w:val="yellow"/>
              </w:rPr>
            </w:pPr>
            <w:r w:rsidRPr="002157D6">
              <w:rPr>
                <w:rFonts w:ascii="Arial" w:hAnsi="Arial" w:cs="Arial"/>
                <w:b w:val="0"/>
                <w:bCs/>
              </w:rPr>
              <w:t>70,3</w:t>
            </w:r>
          </w:p>
        </w:tc>
        <w:tc>
          <w:tcPr>
            <w:tcW w:w="1276" w:type="dxa"/>
          </w:tcPr>
          <w:p w:rsidR="002157D6" w:rsidRPr="002157D6" w:rsidRDefault="002157D6" w:rsidP="0078445D">
            <w:pPr>
              <w:jc w:val="right"/>
              <w:rPr>
                <w:rFonts w:ascii="Arial" w:hAnsi="Arial" w:cs="Arial"/>
                <w:b w:val="0"/>
                <w:bCs/>
                <w:highlight w:val="yellow"/>
              </w:rPr>
            </w:pPr>
          </w:p>
        </w:tc>
        <w:tc>
          <w:tcPr>
            <w:tcW w:w="1276" w:type="dxa"/>
          </w:tcPr>
          <w:p w:rsidR="002157D6" w:rsidRPr="002157D6" w:rsidRDefault="002157D6" w:rsidP="0078445D">
            <w:pPr>
              <w:jc w:val="right"/>
              <w:rPr>
                <w:rFonts w:ascii="Arial" w:hAnsi="Arial" w:cs="Arial"/>
                <w:b w:val="0"/>
                <w:bCs/>
                <w:highlight w:val="yellow"/>
              </w:rPr>
            </w:pPr>
          </w:p>
        </w:tc>
      </w:tr>
      <w:tr w:rsidR="002157D6" w:rsidRPr="002157D6" w:rsidTr="0078445D">
        <w:trPr>
          <w:trHeight w:val="305"/>
        </w:trPr>
        <w:tc>
          <w:tcPr>
            <w:tcW w:w="2410" w:type="dxa"/>
          </w:tcPr>
          <w:p w:rsidR="002157D6" w:rsidRPr="002157D6" w:rsidRDefault="002157D6" w:rsidP="0078445D">
            <w:pPr>
              <w:jc w:val="center"/>
              <w:rPr>
                <w:rFonts w:ascii="Arial" w:hAnsi="Arial" w:cs="Arial"/>
                <w:b w:val="0"/>
              </w:rPr>
            </w:pPr>
            <w:r w:rsidRPr="002157D6">
              <w:rPr>
                <w:rFonts w:ascii="Arial" w:hAnsi="Arial" w:cs="Arial"/>
                <w:b w:val="0"/>
              </w:rPr>
              <w:t>2 19 00000 00 0000 000</w:t>
            </w:r>
          </w:p>
        </w:tc>
        <w:tc>
          <w:tcPr>
            <w:tcW w:w="3969" w:type="dxa"/>
          </w:tcPr>
          <w:p w:rsidR="002157D6" w:rsidRPr="002157D6" w:rsidRDefault="002157D6" w:rsidP="0078445D">
            <w:pPr>
              <w:jc w:val="both"/>
              <w:rPr>
                <w:rFonts w:ascii="Arial" w:hAnsi="Arial" w:cs="Arial"/>
                <w:b w:val="0"/>
              </w:rPr>
            </w:pPr>
            <w:r w:rsidRPr="002157D6">
              <w:rPr>
                <w:rFonts w:ascii="Arial" w:hAnsi="Arial" w:cs="Arial"/>
                <w:b w:val="0"/>
              </w:rPr>
              <w:t>2.3. Возврат остатков субсидий субвенций и иных межбюджетных трансфертов, имеющих целевое назначение, прошлых лет.</w:t>
            </w:r>
          </w:p>
        </w:tc>
        <w:tc>
          <w:tcPr>
            <w:tcW w:w="1134" w:type="dxa"/>
            <w:shd w:val="clear" w:color="auto" w:fill="FFFFFF"/>
            <w:noWrap/>
            <w:vAlign w:val="bottom"/>
          </w:tcPr>
          <w:p w:rsidR="002157D6" w:rsidRPr="002157D6" w:rsidRDefault="002157D6" w:rsidP="0078445D">
            <w:pPr>
              <w:jc w:val="right"/>
              <w:rPr>
                <w:rFonts w:ascii="Arial" w:hAnsi="Arial" w:cs="Arial"/>
                <w:b w:val="0"/>
                <w:bCs/>
                <w:highlight w:val="yellow"/>
              </w:rPr>
            </w:pPr>
            <w:r w:rsidRPr="002157D6">
              <w:rPr>
                <w:rFonts w:ascii="Arial" w:hAnsi="Arial" w:cs="Arial"/>
                <w:b w:val="0"/>
                <w:bCs/>
              </w:rPr>
              <w:t>-7 348 ,7</w:t>
            </w:r>
          </w:p>
        </w:tc>
        <w:tc>
          <w:tcPr>
            <w:tcW w:w="1276" w:type="dxa"/>
          </w:tcPr>
          <w:p w:rsidR="002157D6" w:rsidRPr="002157D6" w:rsidRDefault="002157D6" w:rsidP="0078445D">
            <w:pPr>
              <w:jc w:val="right"/>
              <w:rPr>
                <w:rFonts w:ascii="Arial" w:hAnsi="Arial" w:cs="Arial"/>
                <w:b w:val="0"/>
                <w:bCs/>
                <w:highlight w:val="yellow"/>
              </w:rPr>
            </w:pPr>
          </w:p>
        </w:tc>
        <w:tc>
          <w:tcPr>
            <w:tcW w:w="1276" w:type="dxa"/>
          </w:tcPr>
          <w:p w:rsidR="002157D6" w:rsidRPr="002157D6" w:rsidRDefault="002157D6" w:rsidP="0078445D">
            <w:pPr>
              <w:jc w:val="right"/>
              <w:rPr>
                <w:rFonts w:ascii="Arial" w:hAnsi="Arial" w:cs="Arial"/>
                <w:b w:val="0"/>
                <w:bCs/>
                <w:highlight w:val="yellow"/>
              </w:rPr>
            </w:pPr>
          </w:p>
        </w:tc>
      </w:tr>
      <w:tr w:rsidR="002157D6" w:rsidRPr="002157D6" w:rsidTr="0078445D">
        <w:trPr>
          <w:trHeight w:val="106"/>
        </w:trPr>
        <w:tc>
          <w:tcPr>
            <w:tcW w:w="2410" w:type="dxa"/>
          </w:tcPr>
          <w:p w:rsidR="002157D6" w:rsidRPr="002157D6" w:rsidRDefault="002157D6" w:rsidP="0078445D">
            <w:pPr>
              <w:jc w:val="center"/>
              <w:rPr>
                <w:rFonts w:ascii="Arial" w:hAnsi="Arial" w:cs="Arial"/>
                <w:b w:val="0"/>
                <w:bCs/>
              </w:rPr>
            </w:pPr>
            <w:r w:rsidRPr="002157D6">
              <w:rPr>
                <w:rFonts w:ascii="Arial" w:hAnsi="Arial" w:cs="Arial"/>
                <w:b w:val="0"/>
                <w:bCs/>
              </w:rPr>
              <w:t> </w:t>
            </w:r>
          </w:p>
        </w:tc>
        <w:tc>
          <w:tcPr>
            <w:tcW w:w="3969" w:type="dxa"/>
          </w:tcPr>
          <w:p w:rsidR="002157D6" w:rsidRPr="002157D6" w:rsidRDefault="002157D6" w:rsidP="0078445D">
            <w:pPr>
              <w:rPr>
                <w:rFonts w:ascii="Arial" w:hAnsi="Arial" w:cs="Arial"/>
                <w:b w:val="0"/>
                <w:bCs/>
                <w:snapToGrid w:val="0"/>
              </w:rPr>
            </w:pPr>
            <w:r w:rsidRPr="002157D6">
              <w:rPr>
                <w:rFonts w:ascii="Arial" w:hAnsi="Arial" w:cs="Arial"/>
                <w:b w:val="0"/>
                <w:bCs/>
                <w:snapToGrid w:val="0"/>
              </w:rPr>
              <w:t>ВСЕГО доходов</w:t>
            </w:r>
          </w:p>
        </w:tc>
        <w:tc>
          <w:tcPr>
            <w:tcW w:w="1134" w:type="dxa"/>
            <w:shd w:val="clear" w:color="auto" w:fill="FFFFFF"/>
            <w:noWrap/>
            <w:vAlign w:val="bottom"/>
          </w:tcPr>
          <w:p w:rsidR="002157D6" w:rsidRPr="002157D6" w:rsidRDefault="002157D6" w:rsidP="0078445D">
            <w:pPr>
              <w:jc w:val="right"/>
              <w:rPr>
                <w:rFonts w:ascii="Arial" w:hAnsi="Arial" w:cs="Arial"/>
                <w:b w:val="0"/>
                <w:bCs/>
                <w:highlight w:val="yellow"/>
              </w:rPr>
            </w:pPr>
            <w:r w:rsidRPr="002157D6">
              <w:rPr>
                <w:rFonts w:ascii="Arial" w:hAnsi="Arial" w:cs="Arial"/>
                <w:b w:val="0"/>
                <w:bCs/>
              </w:rPr>
              <w:t>438 480,9</w:t>
            </w:r>
          </w:p>
        </w:tc>
        <w:tc>
          <w:tcPr>
            <w:tcW w:w="1276" w:type="dxa"/>
          </w:tcPr>
          <w:p w:rsidR="002157D6" w:rsidRPr="002157D6" w:rsidRDefault="002157D6" w:rsidP="0078445D">
            <w:pPr>
              <w:jc w:val="right"/>
              <w:rPr>
                <w:rFonts w:ascii="Arial" w:hAnsi="Arial" w:cs="Arial"/>
                <w:b w:val="0"/>
                <w:bCs/>
              </w:rPr>
            </w:pPr>
            <w:r w:rsidRPr="002157D6">
              <w:rPr>
                <w:rFonts w:ascii="Arial" w:hAnsi="Arial" w:cs="Arial"/>
                <w:b w:val="0"/>
                <w:bCs/>
              </w:rPr>
              <w:t>382 499,0</w:t>
            </w:r>
          </w:p>
        </w:tc>
        <w:tc>
          <w:tcPr>
            <w:tcW w:w="1276" w:type="dxa"/>
          </w:tcPr>
          <w:p w:rsidR="002157D6" w:rsidRPr="002157D6" w:rsidRDefault="002157D6" w:rsidP="0078445D">
            <w:pPr>
              <w:jc w:val="right"/>
              <w:rPr>
                <w:rFonts w:ascii="Arial" w:hAnsi="Arial" w:cs="Arial"/>
                <w:b w:val="0"/>
                <w:bCs/>
              </w:rPr>
            </w:pPr>
            <w:r w:rsidRPr="002157D6">
              <w:rPr>
                <w:rFonts w:ascii="Arial" w:hAnsi="Arial" w:cs="Arial"/>
                <w:b w:val="0"/>
                <w:bCs/>
              </w:rPr>
              <w:t>385 175,6</w:t>
            </w:r>
          </w:p>
        </w:tc>
      </w:tr>
    </w:tbl>
    <w:p w:rsidR="002157D6" w:rsidRPr="002157D6" w:rsidRDefault="002157D6" w:rsidP="002157D6">
      <w:pPr>
        <w:tabs>
          <w:tab w:val="left" w:pos="9214"/>
        </w:tabs>
        <w:ind w:firstLine="708"/>
        <w:jc w:val="right"/>
        <w:rPr>
          <w:rFonts w:ascii="Arial" w:hAnsi="Arial" w:cs="Arial"/>
          <w:b w:val="0"/>
          <w:highlight w:val="yellow"/>
        </w:rPr>
      </w:pPr>
    </w:p>
    <w:p w:rsidR="002157D6" w:rsidRPr="002157D6" w:rsidRDefault="002157D6" w:rsidP="002157D6">
      <w:pPr>
        <w:ind w:firstLine="540"/>
        <w:jc w:val="center"/>
        <w:rPr>
          <w:rFonts w:ascii="Arial" w:hAnsi="Arial" w:cs="Arial"/>
          <w:b w:val="0"/>
          <w:highlight w:val="yellow"/>
        </w:rPr>
      </w:pPr>
      <w:r w:rsidRPr="002157D6">
        <w:rPr>
          <w:rFonts w:ascii="Arial" w:hAnsi="Arial" w:cs="Arial"/>
          <w:b w:val="0"/>
          <w:highlight w:val="yellow"/>
        </w:rPr>
        <w:t xml:space="preserve"> </w:t>
      </w:r>
    </w:p>
    <w:p w:rsidR="002157D6" w:rsidRPr="002157D6" w:rsidRDefault="002157D6" w:rsidP="002157D6">
      <w:pPr>
        <w:ind w:firstLine="540"/>
        <w:jc w:val="center"/>
        <w:rPr>
          <w:rFonts w:ascii="Arial" w:hAnsi="Arial" w:cs="Arial"/>
          <w:b w:val="0"/>
          <w:bCs/>
          <w:highlight w:val="yellow"/>
          <w:shd w:val="clear" w:color="auto" w:fill="FFFF00"/>
        </w:rPr>
      </w:pPr>
    </w:p>
    <w:p w:rsidR="00D11F6C" w:rsidRPr="002157D6" w:rsidRDefault="00D11F6C" w:rsidP="003661C5">
      <w:pPr>
        <w:spacing w:after="0"/>
        <w:ind w:left="142"/>
        <w:rPr>
          <w:rFonts w:ascii="Arial" w:hAnsi="Arial" w:cs="Arial"/>
          <w:b w:val="0"/>
        </w:rPr>
      </w:pPr>
    </w:p>
    <w:p w:rsidR="00D11F6C" w:rsidRPr="002157D6" w:rsidRDefault="00D11F6C" w:rsidP="003661C5">
      <w:pPr>
        <w:spacing w:after="0"/>
        <w:ind w:left="142"/>
        <w:rPr>
          <w:rFonts w:ascii="Arial" w:hAnsi="Arial" w:cs="Arial"/>
          <w:b w:val="0"/>
        </w:rPr>
      </w:pPr>
    </w:p>
    <w:p w:rsidR="00904346" w:rsidRPr="002157D6" w:rsidRDefault="00904346" w:rsidP="003661C5">
      <w:pPr>
        <w:spacing w:after="0"/>
        <w:ind w:left="142"/>
        <w:rPr>
          <w:rFonts w:ascii="Arial" w:hAnsi="Arial" w:cs="Arial"/>
          <w:b w:val="0"/>
        </w:rPr>
      </w:pPr>
    </w:p>
    <w:p w:rsidR="002157D6" w:rsidRPr="002157D6" w:rsidRDefault="002157D6" w:rsidP="003661C5">
      <w:pPr>
        <w:spacing w:after="0"/>
        <w:ind w:left="142"/>
        <w:rPr>
          <w:rFonts w:ascii="Arial" w:hAnsi="Arial" w:cs="Arial"/>
          <w:b w:val="0"/>
        </w:rPr>
      </w:pPr>
    </w:p>
    <w:p w:rsidR="002157D6" w:rsidRPr="002157D6" w:rsidRDefault="002157D6" w:rsidP="003661C5">
      <w:pPr>
        <w:spacing w:after="0"/>
        <w:ind w:left="142"/>
        <w:rPr>
          <w:rFonts w:ascii="Arial" w:hAnsi="Arial" w:cs="Arial"/>
          <w:b w:val="0"/>
        </w:rPr>
      </w:pPr>
    </w:p>
    <w:p w:rsidR="002157D6" w:rsidRPr="002157D6" w:rsidRDefault="002157D6" w:rsidP="003661C5">
      <w:pPr>
        <w:spacing w:after="0"/>
        <w:ind w:left="142"/>
        <w:rPr>
          <w:rFonts w:ascii="Arial" w:hAnsi="Arial" w:cs="Arial"/>
          <w:b w:val="0"/>
        </w:rPr>
      </w:pPr>
    </w:p>
    <w:p w:rsidR="002157D6" w:rsidRPr="002157D6" w:rsidRDefault="002157D6" w:rsidP="003661C5">
      <w:pPr>
        <w:spacing w:after="0"/>
        <w:ind w:left="142"/>
        <w:rPr>
          <w:rFonts w:ascii="Arial" w:hAnsi="Arial" w:cs="Arial"/>
          <w:b w:val="0"/>
        </w:rPr>
      </w:pPr>
    </w:p>
    <w:p w:rsidR="002157D6" w:rsidRPr="002157D6" w:rsidRDefault="002157D6" w:rsidP="003661C5">
      <w:pPr>
        <w:spacing w:after="0"/>
        <w:ind w:left="142"/>
        <w:rPr>
          <w:rFonts w:ascii="Arial" w:hAnsi="Arial" w:cs="Arial"/>
          <w:b w:val="0"/>
        </w:rPr>
      </w:pPr>
    </w:p>
    <w:p w:rsidR="002157D6" w:rsidRPr="002157D6" w:rsidRDefault="002157D6" w:rsidP="003661C5">
      <w:pPr>
        <w:spacing w:after="0"/>
        <w:ind w:left="142"/>
        <w:rPr>
          <w:rFonts w:ascii="Arial" w:hAnsi="Arial" w:cs="Arial"/>
          <w:b w:val="0"/>
        </w:rPr>
      </w:pPr>
    </w:p>
    <w:p w:rsidR="002157D6" w:rsidRPr="002157D6" w:rsidRDefault="002157D6" w:rsidP="00904346">
      <w:pPr>
        <w:pStyle w:val="ae"/>
        <w:ind w:left="4820"/>
        <w:jc w:val="center"/>
        <w:rPr>
          <w:rFonts w:ascii="Arial" w:hAnsi="Arial" w:cs="Arial"/>
        </w:rPr>
      </w:pPr>
    </w:p>
    <w:p w:rsidR="002157D6" w:rsidRPr="002157D6" w:rsidRDefault="002157D6" w:rsidP="00904346">
      <w:pPr>
        <w:pStyle w:val="ae"/>
        <w:ind w:left="4820"/>
        <w:jc w:val="center"/>
        <w:rPr>
          <w:rFonts w:ascii="Arial" w:hAnsi="Arial" w:cs="Arial"/>
        </w:rPr>
      </w:pPr>
    </w:p>
    <w:p w:rsidR="002157D6" w:rsidRPr="002157D6" w:rsidRDefault="002157D6" w:rsidP="00904346">
      <w:pPr>
        <w:pStyle w:val="ae"/>
        <w:ind w:left="4820"/>
        <w:jc w:val="center"/>
        <w:rPr>
          <w:rFonts w:ascii="Arial" w:hAnsi="Arial" w:cs="Arial"/>
        </w:rPr>
      </w:pPr>
    </w:p>
    <w:p w:rsidR="00904346" w:rsidRPr="002157D6" w:rsidRDefault="00904346" w:rsidP="00904346">
      <w:pPr>
        <w:pStyle w:val="ae"/>
        <w:ind w:left="4820"/>
        <w:jc w:val="center"/>
        <w:rPr>
          <w:rFonts w:ascii="Arial" w:hAnsi="Arial" w:cs="Arial"/>
        </w:rPr>
      </w:pPr>
      <w:r w:rsidRPr="002157D6">
        <w:rPr>
          <w:rFonts w:ascii="Arial" w:hAnsi="Arial" w:cs="Arial"/>
        </w:rPr>
        <w:t>Приложение 4</w:t>
      </w:r>
    </w:p>
    <w:p w:rsidR="00904346" w:rsidRPr="002157D6" w:rsidRDefault="00904346" w:rsidP="00904346">
      <w:pPr>
        <w:overflowPunct/>
        <w:autoSpaceDE/>
        <w:autoSpaceDN/>
        <w:adjustRightInd/>
        <w:spacing w:after="0"/>
        <w:ind w:left="4820"/>
        <w:jc w:val="center"/>
        <w:textAlignment w:val="auto"/>
        <w:rPr>
          <w:rFonts w:ascii="Arial" w:hAnsi="Arial" w:cs="Arial"/>
          <w:b w:val="0"/>
          <w:kern w:val="0"/>
        </w:rPr>
      </w:pPr>
      <w:r w:rsidRPr="002157D6">
        <w:rPr>
          <w:rFonts w:ascii="Arial" w:hAnsi="Arial" w:cs="Arial"/>
          <w:b w:val="0"/>
          <w:kern w:val="0"/>
        </w:rPr>
        <w:t>к решению Земского собрания</w:t>
      </w:r>
    </w:p>
    <w:p w:rsidR="00904346" w:rsidRPr="002157D6" w:rsidRDefault="00904346" w:rsidP="00904346">
      <w:pPr>
        <w:overflowPunct/>
        <w:autoSpaceDE/>
        <w:autoSpaceDN/>
        <w:adjustRightInd/>
        <w:spacing w:after="0"/>
        <w:ind w:left="4820"/>
        <w:jc w:val="center"/>
        <w:textAlignment w:val="auto"/>
        <w:rPr>
          <w:rFonts w:ascii="Arial" w:hAnsi="Arial" w:cs="Arial"/>
          <w:b w:val="0"/>
          <w:kern w:val="0"/>
        </w:rPr>
      </w:pPr>
      <w:r w:rsidRPr="002157D6">
        <w:rPr>
          <w:rFonts w:ascii="Arial" w:hAnsi="Arial" w:cs="Arial"/>
          <w:b w:val="0"/>
          <w:kern w:val="0"/>
        </w:rPr>
        <w:t>Княгининского района</w:t>
      </w:r>
    </w:p>
    <w:p w:rsidR="00904346" w:rsidRPr="002157D6" w:rsidRDefault="00904346" w:rsidP="00904346">
      <w:pPr>
        <w:spacing w:after="0"/>
        <w:ind w:left="4820"/>
        <w:jc w:val="center"/>
        <w:rPr>
          <w:rFonts w:ascii="Arial" w:hAnsi="Arial" w:cs="Arial"/>
          <w:b w:val="0"/>
          <w:kern w:val="0"/>
        </w:rPr>
      </w:pPr>
      <w:r w:rsidRPr="002157D6">
        <w:rPr>
          <w:rFonts w:ascii="Arial" w:hAnsi="Arial" w:cs="Arial"/>
          <w:b w:val="0"/>
          <w:kern w:val="0"/>
        </w:rPr>
        <w:t>Нижегородской области «О районном бюджете на 2019 год</w:t>
      </w:r>
    </w:p>
    <w:p w:rsidR="00904346" w:rsidRPr="002157D6" w:rsidRDefault="00904346" w:rsidP="00904346">
      <w:pPr>
        <w:shd w:val="clear" w:color="auto" w:fill="FFFFFF"/>
        <w:ind w:left="4820" w:firstLine="34"/>
        <w:jc w:val="center"/>
        <w:rPr>
          <w:rFonts w:ascii="Arial" w:hAnsi="Arial" w:cs="Arial"/>
          <w:b w:val="0"/>
          <w:kern w:val="0"/>
        </w:rPr>
      </w:pPr>
      <w:r w:rsidRPr="002157D6">
        <w:rPr>
          <w:rFonts w:ascii="Arial" w:hAnsi="Arial" w:cs="Arial"/>
          <w:b w:val="0"/>
          <w:kern w:val="0"/>
        </w:rPr>
        <w:t xml:space="preserve">и на плановый период 2020 и 2021 годов» </w:t>
      </w:r>
      <w:r w:rsidRPr="002157D6">
        <w:rPr>
          <w:rFonts w:ascii="Arial" w:eastAsia="Calibri" w:hAnsi="Arial" w:cs="Arial"/>
          <w:b w:val="0"/>
        </w:rPr>
        <w:t xml:space="preserve">от 26.12.2018 № 69 </w:t>
      </w:r>
      <w:r w:rsidRPr="002157D6">
        <w:rPr>
          <w:rFonts w:ascii="Arial" w:hAnsi="Arial" w:cs="Arial"/>
          <w:b w:val="0"/>
        </w:rPr>
        <w:t xml:space="preserve">( в редакции решения Земского собрания Княгининского района </w:t>
      </w:r>
      <w:r w:rsidRPr="002157D6">
        <w:rPr>
          <w:rFonts w:ascii="Arial" w:hAnsi="Arial" w:cs="Arial"/>
          <w:b w:val="0"/>
          <w:lang w:eastAsia="zh-CN"/>
        </w:rPr>
        <w:t>от _____________ №_____)</w:t>
      </w:r>
    </w:p>
    <w:p w:rsidR="00904346" w:rsidRPr="002157D6" w:rsidRDefault="00904346" w:rsidP="00904346">
      <w:pPr>
        <w:overflowPunct/>
        <w:autoSpaceDE/>
        <w:autoSpaceDN/>
        <w:adjustRightInd/>
        <w:spacing w:after="0"/>
        <w:ind w:left="4820"/>
        <w:jc w:val="center"/>
        <w:textAlignment w:val="auto"/>
        <w:rPr>
          <w:rFonts w:ascii="Arial" w:hAnsi="Arial" w:cs="Arial"/>
          <w:b w:val="0"/>
          <w:kern w:val="0"/>
        </w:rPr>
      </w:pPr>
    </w:p>
    <w:p w:rsidR="00904346" w:rsidRPr="002157D6" w:rsidRDefault="00904346" w:rsidP="00904346">
      <w:pPr>
        <w:overflowPunct/>
        <w:autoSpaceDE/>
        <w:autoSpaceDN/>
        <w:adjustRightInd/>
        <w:spacing w:after="0"/>
        <w:ind w:left="5103"/>
        <w:jc w:val="right"/>
        <w:textAlignment w:val="auto"/>
        <w:rPr>
          <w:rFonts w:ascii="Arial" w:hAnsi="Arial" w:cs="Arial"/>
          <w:b w:val="0"/>
          <w:kern w:val="0"/>
        </w:rPr>
      </w:pPr>
    </w:p>
    <w:p w:rsidR="00904346" w:rsidRPr="002157D6" w:rsidRDefault="00904346" w:rsidP="00904346">
      <w:pPr>
        <w:pStyle w:val="ConsPlusTitle"/>
        <w:widowControl/>
        <w:jc w:val="center"/>
        <w:rPr>
          <w:bCs w:val="0"/>
          <w:sz w:val="24"/>
          <w:szCs w:val="24"/>
        </w:rPr>
      </w:pPr>
    </w:p>
    <w:p w:rsidR="00904346" w:rsidRPr="002157D6" w:rsidRDefault="00904346" w:rsidP="00904346">
      <w:pPr>
        <w:pStyle w:val="ConsPlusTitle"/>
        <w:widowControl/>
        <w:jc w:val="center"/>
        <w:rPr>
          <w:sz w:val="24"/>
          <w:szCs w:val="24"/>
        </w:rPr>
      </w:pPr>
      <w:r w:rsidRPr="002157D6">
        <w:rPr>
          <w:sz w:val="24"/>
          <w:szCs w:val="24"/>
        </w:rPr>
        <w:t>Источники финансирования дефицита районного бюджета</w:t>
      </w:r>
    </w:p>
    <w:p w:rsidR="00904346" w:rsidRPr="002157D6" w:rsidRDefault="00904346" w:rsidP="00904346">
      <w:pPr>
        <w:pStyle w:val="ConsPlusTitle"/>
        <w:widowControl/>
        <w:jc w:val="center"/>
        <w:rPr>
          <w:sz w:val="24"/>
          <w:szCs w:val="24"/>
        </w:rPr>
      </w:pPr>
      <w:r w:rsidRPr="002157D6">
        <w:rPr>
          <w:sz w:val="24"/>
          <w:szCs w:val="24"/>
        </w:rPr>
        <w:t xml:space="preserve"> на 2019 год и на плановый период 2020 и 2021 годов</w:t>
      </w:r>
    </w:p>
    <w:p w:rsidR="00904346" w:rsidRPr="002157D6" w:rsidRDefault="00904346" w:rsidP="00904346">
      <w:pPr>
        <w:tabs>
          <w:tab w:val="left" w:pos="9214"/>
        </w:tabs>
        <w:spacing w:after="0"/>
        <w:ind w:firstLine="708"/>
        <w:jc w:val="right"/>
        <w:rPr>
          <w:rFonts w:ascii="Arial" w:hAnsi="Arial" w:cs="Arial"/>
          <w:b w:val="0"/>
        </w:rPr>
      </w:pPr>
    </w:p>
    <w:p w:rsidR="00904346" w:rsidRPr="002157D6" w:rsidRDefault="00904346" w:rsidP="00904346">
      <w:pPr>
        <w:tabs>
          <w:tab w:val="left" w:pos="9214"/>
        </w:tabs>
        <w:spacing w:after="0"/>
        <w:ind w:firstLine="708"/>
        <w:jc w:val="right"/>
        <w:rPr>
          <w:rFonts w:ascii="Arial" w:hAnsi="Arial" w:cs="Arial"/>
          <w:b w:val="0"/>
        </w:rPr>
      </w:pPr>
      <w:r w:rsidRPr="002157D6">
        <w:rPr>
          <w:rFonts w:ascii="Arial" w:hAnsi="Arial" w:cs="Arial"/>
          <w:b w:val="0"/>
        </w:rPr>
        <w:t>(тыс. рублей)</w:t>
      </w:r>
    </w:p>
    <w:p w:rsidR="00904346" w:rsidRPr="002157D6" w:rsidRDefault="00904346" w:rsidP="00904346">
      <w:pPr>
        <w:tabs>
          <w:tab w:val="left" w:pos="9214"/>
        </w:tabs>
        <w:spacing w:after="0"/>
        <w:ind w:firstLine="708"/>
        <w:jc w:val="right"/>
        <w:rPr>
          <w:rFonts w:ascii="Arial" w:hAnsi="Arial" w:cs="Arial"/>
          <w:b w:val="0"/>
        </w:rPr>
      </w:pPr>
    </w:p>
    <w:tbl>
      <w:tblPr>
        <w:tblW w:w="9463" w:type="dxa"/>
        <w:tblInd w:w="108" w:type="dxa"/>
        <w:tblLook w:val="0000"/>
      </w:tblPr>
      <w:tblGrid>
        <w:gridCol w:w="4875"/>
        <w:gridCol w:w="1584"/>
        <w:gridCol w:w="1502"/>
        <w:gridCol w:w="1502"/>
      </w:tblGrid>
      <w:tr w:rsidR="00904346" w:rsidRPr="002157D6" w:rsidTr="00B63B1E">
        <w:trPr>
          <w:trHeight w:val="1092"/>
        </w:trPr>
        <w:tc>
          <w:tcPr>
            <w:tcW w:w="4875" w:type="dxa"/>
            <w:tcBorders>
              <w:top w:val="single" w:sz="4" w:space="0" w:color="auto"/>
              <w:left w:val="single" w:sz="4" w:space="0" w:color="auto"/>
              <w:bottom w:val="single" w:sz="4" w:space="0" w:color="auto"/>
              <w:right w:val="single" w:sz="4" w:space="0" w:color="auto"/>
            </w:tcBorders>
            <w:vAlign w:val="center"/>
          </w:tcPr>
          <w:p w:rsidR="00904346" w:rsidRPr="002157D6" w:rsidRDefault="00904346" w:rsidP="00B63B1E">
            <w:pPr>
              <w:spacing w:after="0"/>
              <w:jc w:val="center"/>
              <w:rPr>
                <w:rFonts w:ascii="Arial" w:hAnsi="Arial" w:cs="Arial"/>
                <w:b w:val="0"/>
                <w:bCs/>
              </w:rPr>
            </w:pPr>
            <w:r w:rsidRPr="002157D6">
              <w:rPr>
                <w:rFonts w:ascii="Arial" w:hAnsi="Arial" w:cs="Arial"/>
                <w:b w:val="0"/>
                <w:bCs/>
              </w:rPr>
              <w:t>Наименование источников</w:t>
            </w:r>
          </w:p>
        </w:tc>
        <w:tc>
          <w:tcPr>
            <w:tcW w:w="1584" w:type="dxa"/>
            <w:tcBorders>
              <w:top w:val="single" w:sz="4" w:space="0" w:color="auto"/>
              <w:left w:val="single" w:sz="4" w:space="0" w:color="auto"/>
              <w:bottom w:val="single" w:sz="4" w:space="0" w:color="auto"/>
              <w:right w:val="single" w:sz="4" w:space="0" w:color="auto"/>
            </w:tcBorders>
            <w:vAlign w:val="center"/>
          </w:tcPr>
          <w:p w:rsidR="00904346" w:rsidRPr="002157D6" w:rsidRDefault="00904346" w:rsidP="00B63B1E">
            <w:pPr>
              <w:spacing w:after="0"/>
              <w:jc w:val="center"/>
              <w:rPr>
                <w:rFonts w:ascii="Arial" w:hAnsi="Arial" w:cs="Arial"/>
                <w:b w:val="0"/>
                <w:bCs/>
              </w:rPr>
            </w:pPr>
            <w:r w:rsidRPr="002157D6">
              <w:rPr>
                <w:rFonts w:ascii="Arial" w:hAnsi="Arial" w:cs="Arial"/>
                <w:b w:val="0"/>
                <w:bCs/>
              </w:rPr>
              <w:t>2019 год</w:t>
            </w:r>
          </w:p>
        </w:tc>
        <w:tc>
          <w:tcPr>
            <w:tcW w:w="1502" w:type="dxa"/>
            <w:tcBorders>
              <w:top w:val="single" w:sz="4" w:space="0" w:color="auto"/>
              <w:left w:val="single" w:sz="4" w:space="0" w:color="auto"/>
              <w:bottom w:val="single" w:sz="4" w:space="0" w:color="auto"/>
              <w:right w:val="single" w:sz="4" w:space="0" w:color="auto"/>
            </w:tcBorders>
            <w:vAlign w:val="center"/>
          </w:tcPr>
          <w:p w:rsidR="00904346" w:rsidRPr="002157D6" w:rsidRDefault="00904346" w:rsidP="00B63B1E">
            <w:pPr>
              <w:spacing w:after="0"/>
              <w:jc w:val="center"/>
              <w:rPr>
                <w:rFonts w:ascii="Arial" w:hAnsi="Arial" w:cs="Arial"/>
                <w:b w:val="0"/>
                <w:bCs/>
              </w:rPr>
            </w:pPr>
            <w:r w:rsidRPr="002157D6">
              <w:rPr>
                <w:rFonts w:ascii="Arial" w:hAnsi="Arial" w:cs="Arial"/>
                <w:b w:val="0"/>
                <w:bCs/>
              </w:rPr>
              <w:t>2020 год</w:t>
            </w:r>
          </w:p>
        </w:tc>
        <w:tc>
          <w:tcPr>
            <w:tcW w:w="1502" w:type="dxa"/>
            <w:tcBorders>
              <w:top w:val="single" w:sz="4" w:space="0" w:color="auto"/>
              <w:left w:val="single" w:sz="4" w:space="0" w:color="auto"/>
              <w:bottom w:val="single" w:sz="4" w:space="0" w:color="auto"/>
              <w:right w:val="single" w:sz="4" w:space="0" w:color="auto"/>
            </w:tcBorders>
            <w:vAlign w:val="center"/>
          </w:tcPr>
          <w:p w:rsidR="00904346" w:rsidRPr="002157D6" w:rsidRDefault="00904346" w:rsidP="00B63B1E">
            <w:pPr>
              <w:spacing w:after="0"/>
              <w:jc w:val="center"/>
              <w:rPr>
                <w:rFonts w:ascii="Arial" w:hAnsi="Arial" w:cs="Arial"/>
                <w:b w:val="0"/>
                <w:bCs/>
              </w:rPr>
            </w:pPr>
            <w:r w:rsidRPr="002157D6">
              <w:rPr>
                <w:rFonts w:ascii="Arial" w:hAnsi="Arial" w:cs="Arial"/>
                <w:b w:val="0"/>
                <w:bCs/>
              </w:rPr>
              <w:t>2021 год</w:t>
            </w:r>
          </w:p>
        </w:tc>
      </w:tr>
      <w:tr w:rsidR="00904346" w:rsidRPr="002157D6" w:rsidTr="00B63B1E">
        <w:trPr>
          <w:trHeight w:val="213"/>
        </w:trPr>
        <w:tc>
          <w:tcPr>
            <w:tcW w:w="4875" w:type="dxa"/>
            <w:tcBorders>
              <w:top w:val="single" w:sz="4" w:space="0" w:color="auto"/>
              <w:left w:val="single" w:sz="4" w:space="0" w:color="auto"/>
              <w:bottom w:val="single" w:sz="4" w:space="0" w:color="auto"/>
              <w:right w:val="single" w:sz="4" w:space="0" w:color="auto"/>
            </w:tcBorders>
          </w:tcPr>
          <w:p w:rsidR="00904346" w:rsidRPr="002157D6" w:rsidRDefault="00904346" w:rsidP="00B63B1E">
            <w:pPr>
              <w:rPr>
                <w:rFonts w:ascii="Arial" w:hAnsi="Arial" w:cs="Arial"/>
                <w:b w:val="0"/>
                <w:bCs/>
              </w:rPr>
            </w:pPr>
            <w:r w:rsidRPr="002157D6">
              <w:rPr>
                <w:rFonts w:ascii="Arial" w:hAnsi="Arial" w:cs="Arial"/>
                <w:b w:val="0"/>
                <w:bCs/>
              </w:rPr>
              <w:t>Изменение остатков средств на счетах по учету средств бюджета</w:t>
            </w:r>
          </w:p>
        </w:tc>
        <w:tc>
          <w:tcPr>
            <w:tcW w:w="1584" w:type="dxa"/>
            <w:tcBorders>
              <w:top w:val="single" w:sz="4" w:space="0" w:color="auto"/>
              <w:left w:val="single" w:sz="4" w:space="0" w:color="auto"/>
              <w:bottom w:val="single" w:sz="4" w:space="0" w:color="auto"/>
              <w:right w:val="single" w:sz="4" w:space="0" w:color="auto"/>
            </w:tcBorders>
            <w:vAlign w:val="bottom"/>
          </w:tcPr>
          <w:p w:rsidR="00904346" w:rsidRPr="002157D6" w:rsidRDefault="00904346" w:rsidP="00B63B1E">
            <w:pPr>
              <w:jc w:val="center"/>
              <w:rPr>
                <w:rFonts w:ascii="Arial" w:hAnsi="Arial" w:cs="Arial"/>
                <w:b w:val="0"/>
                <w:bCs/>
              </w:rPr>
            </w:pPr>
            <w:r w:rsidRPr="002157D6">
              <w:rPr>
                <w:rFonts w:ascii="Arial" w:hAnsi="Arial" w:cs="Arial"/>
                <w:b w:val="0"/>
                <w:bCs/>
              </w:rPr>
              <w:t>47 444,1</w:t>
            </w:r>
          </w:p>
        </w:tc>
        <w:tc>
          <w:tcPr>
            <w:tcW w:w="1502" w:type="dxa"/>
            <w:tcBorders>
              <w:top w:val="single" w:sz="4" w:space="0" w:color="auto"/>
              <w:left w:val="single" w:sz="4" w:space="0" w:color="auto"/>
              <w:bottom w:val="single" w:sz="4" w:space="0" w:color="auto"/>
              <w:right w:val="single" w:sz="4" w:space="0" w:color="auto"/>
            </w:tcBorders>
            <w:vAlign w:val="bottom"/>
          </w:tcPr>
          <w:p w:rsidR="00904346" w:rsidRPr="002157D6" w:rsidRDefault="00904346" w:rsidP="00B63B1E">
            <w:pPr>
              <w:jc w:val="center"/>
              <w:rPr>
                <w:rFonts w:ascii="Arial" w:hAnsi="Arial" w:cs="Arial"/>
                <w:b w:val="0"/>
                <w:bCs/>
              </w:rPr>
            </w:pPr>
            <w:r w:rsidRPr="002157D6">
              <w:rPr>
                <w:rFonts w:ascii="Arial" w:hAnsi="Arial" w:cs="Arial"/>
                <w:b w:val="0"/>
                <w:bCs/>
              </w:rPr>
              <w:t>0</w:t>
            </w:r>
          </w:p>
        </w:tc>
        <w:tc>
          <w:tcPr>
            <w:tcW w:w="1502" w:type="dxa"/>
            <w:tcBorders>
              <w:top w:val="single" w:sz="4" w:space="0" w:color="auto"/>
              <w:left w:val="single" w:sz="4" w:space="0" w:color="auto"/>
              <w:bottom w:val="single" w:sz="4" w:space="0" w:color="auto"/>
              <w:right w:val="single" w:sz="4" w:space="0" w:color="auto"/>
            </w:tcBorders>
            <w:vAlign w:val="bottom"/>
          </w:tcPr>
          <w:p w:rsidR="00904346" w:rsidRPr="002157D6" w:rsidRDefault="00904346" w:rsidP="00B63B1E">
            <w:pPr>
              <w:jc w:val="center"/>
              <w:rPr>
                <w:rFonts w:ascii="Arial" w:hAnsi="Arial" w:cs="Arial"/>
                <w:b w:val="0"/>
                <w:bCs/>
              </w:rPr>
            </w:pPr>
            <w:r w:rsidRPr="002157D6">
              <w:rPr>
                <w:rFonts w:ascii="Arial" w:hAnsi="Arial" w:cs="Arial"/>
                <w:b w:val="0"/>
                <w:bCs/>
              </w:rPr>
              <w:t>0</w:t>
            </w:r>
          </w:p>
        </w:tc>
      </w:tr>
      <w:tr w:rsidR="00904346" w:rsidRPr="002157D6" w:rsidTr="00B63B1E">
        <w:trPr>
          <w:trHeight w:val="406"/>
        </w:trPr>
        <w:tc>
          <w:tcPr>
            <w:tcW w:w="4875" w:type="dxa"/>
            <w:tcBorders>
              <w:top w:val="single" w:sz="4" w:space="0" w:color="auto"/>
              <w:left w:val="single" w:sz="4" w:space="0" w:color="auto"/>
              <w:bottom w:val="single" w:sz="4" w:space="0" w:color="auto"/>
              <w:right w:val="single" w:sz="4" w:space="0" w:color="auto"/>
            </w:tcBorders>
          </w:tcPr>
          <w:p w:rsidR="00904346" w:rsidRPr="002157D6" w:rsidRDefault="00904346" w:rsidP="00B63B1E">
            <w:pPr>
              <w:rPr>
                <w:rFonts w:ascii="Arial" w:hAnsi="Arial" w:cs="Arial"/>
                <w:b w:val="0"/>
              </w:rPr>
            </w:pPr>
            <w:r w:rsidRPr="002157D6">
              <w:rPr>
                <w:rFonts w:ascii="Arial" w:hAnsi="Arial" w:cs="Arial"/>
                <w:b w:val="0"/>
              </w:rPr>
              <w:t>ВСЕГО источников финансирования дефицита бюджета</w:t>
            </w:r>
          </w:p>
        </w:tc>
        <w:tc>
          <w:tcPr>
            <w:tcW w:w="1584" w:type="dxa"/>
            <w:tcBorders>
              <w:top w:val="single" w:sz="4" w:space="0" w:color="auto"/>
              <w:left w:val="single" w:sz="4" w:space="0" w:color="auto"/>
              <w:bottom w:val="single" w:sz="4" w:space="0" w:color="auto"/>
              <w:right w:val="single" w:sz="4" w:space="0" w:color="auto"/>
            </w:tcBorders>
            <w:vAlign w:val="bottom"/>
          </w:tcPr>
          <w:p w:rsidR="00904346" w:rsidRPr="002157D6" w:rsidRDefault="00904346" w:rsidP="00B63B1E">
            <w:pPr>
              <w:jc w:val="center"/>
              <w:rPr>
                <w:rFonts w:ascii="Arial" w:hAnsi="Arial" w:cs="Arial"/>
                <w:b w:val="0"/>
                <w:bCs/>
              </w:rPr>
            </w:pPr>
            <w:r w:rsidRPr="002157D6">
              <w:rPr>
                <w:rFonts w:ascii="Arial" w:hAnsi="Arial" w:cs="Arial"/>
                <w:b w:val="0"/>
                <w:bCs/>
              </w:rPr>
              <w:t>47 444,1</w:t>
            </w:r>
          </w:p>
        </w:tc>
        <w:tc>
          <w:tcPr>
            <w:tcW w:w="1502" w:type="dxa"/>
            <w:tcBorders>
              <w:top w:val="single" w:sz="4" w:space="0" w:color="auto"/>
              <w:left w:val="single" w:sz="4" w:space="0" w:color="auto"/>
              <w:bottom w:val="single" w:sz="4" w:space="0" w:color="auto"/>
              <w:right w:val="single" w:sz="4" w:space="0" w:color="auto"/>
            </w:tcBorders>
            <w:vAlign w:val="bottom"/>
          </w:tcPr>
          <w:p w:rsidR="00904346" w:rsidRPr="002157D6" w:rsidRDefault="00904346" w:rsidP="00B63B1E">
            <w:pPr>
              <w:jc w:val="center"/>
              <w:rPr>
                <w:rFonts w:ascii="Arial" w:hAnsi="Arial" w:cs="Arial"/>
                <w:b w:val="0"/>
                <w:bCs/>
              </w:rPr>
            </w:pPr>
            <w:r w:rsidRPr="002157D6">
              <w:rPr>
                <w:rFonts w:ascii="Arial" w:hAnsi="Arial" w:cs="Arial"/>
                <w:b w:val="0"/>
                <w:bCs/>
              </w:rPr>
              <w:t>0</w:t>
            </w:r>
          </w:p>
        </w:tc>
        <w:tc>
          <w:tcPr>
            <w:tcW w:w="1502" w:type="dxa"/>
            <w:tcBorders>
              <w:top w:val="single" w:sz="4" w:space="0" w:color="auto"/>
              <w:left w:val="single" w:sz="4" w:space="0" w:color="auto"/>
              <w:bottom w:val="single" w:sz="4" w:space="0" w:color="auto"/>
              <w:right w:val="single" w:sz="4" w:space="0" w:color="auto"/>
            </w:tcBorders>
            <w:vAlign w:val="bottom"/>
          </w:tcPr>
          <w:p w:rsidR="00904346" w:rsidRPr="002157D6" w:rsidRDefault="00904346" w:rsidP="00B63B1E">
            <w:pPr>
              <w:jc w:val="center"/>
              <w:rPr>
                <w:rFonts w:ascii="Arial" w:hAnsi="Arial" w:cs="Arial"/>
                <w:b w:val="0"/>
                <w:bCs/>
              </w:rPr>
            </w:pPr>
            <w:r w:rsidRPr="002157D6">
              <w:rPr>
                <w:rFonts w:ascii="Arial" w:hAnsi="Arial" w:cs="Arial"/>
                <w:b w:val="0"/>
                <w:bCs/>
              </w:rPr>
              <w:t>0</w:t>
            </w:r>
          </w:p>
        </w:tc>
      </w:tr>
    </w:tbl>
    <w:p w:rsidR="00904346" w:rsidRPr="002157D6" w:rsidRDefault="00904346" w:rsidP="00904346">
      <w:pPr>
        <w:rPr>
          <w:rFonts w:ascii="Arial" w:hAnsi="Arial" w:cs="Arial"/>
          <w:b w:val="0"/>
        </w:rPr>
      </w:pPr>
    </w:p>
    <w:p w:rsidR="00904346" w:rsidRPr="002157D6" w:rsidRDefault="00904346" w:rsidP="003661C5">
      <w:pPr>
        <w:spacing w:after="0"/>
        <w:ind w:left="142"/>
        <w:rPr>
          <w:rFonts w:ascii="Arial" w:hAnsi="Arial" w:cs="Arial"/>
          <w:b w:val="0"/>
        </w:rPr>
      </w:pPr>
    </w:p>
    <w:p w:rsidR="00B63B1E" w:rsidRPr="002157D6" w:rsidRDefault="00B63B1E" w:rsidP="003661C5">
      <w:pPr>
        <w:spacing w:after="0"/>
        <w:ind w:left="142"/>
        <w:rPr>
          <w:rFonts w:ascii="Arial" w:hAnsi="Arial" w:cs="Arial"/>
          <w:b w:val="0"/>
        </w:rPr>
      </w:pPr>
    </w:p>
    <w:p w:rsidR="00B63B1E" w:rsidRPr="002157D6" w:rsidRDefault="00B63B1E" w:rsidP="003661C5">
      <w:pPr>
        <w:spacing w:after="0"/>
        <w:ind w:left="142"/>
        <w:rPr>
          <w:rFonts w:ascii="Arial" w:hAnsi="Arial" w:cs="Arial"/>
          <w:b w:val="0"/>
        </w:rPr>
      </w:pPr>
    </w:p>
    <w:p w:rsidR="00B63B1E" w:rsidRPr="002157D6" w:rsidRDefault="00B63B1E" w:rsidP="003661C5">
      <w:pPr>
        <w:spacing w:after="0"/>
        <w:ind w:left="142"/>
        <w:rPr>
          <w:rFonts w:ascii="Arial" w:hAnsi="Arial" w:cs="Arial"/>
          <w:b w:val="0"/>
        </w:rPr>
      </w:pPr>
    </w:p>
    <w:p w:rsidR="00B63B1E" w:rsidRPr="002157D6" w:rsidRDefault="00B63B1E" w:rsidP="003661C5">
      <w:pPr>
        <w:spacing w:after="0"/>
        <w:ind w:left="142"/>
        <w:rPr>
          <w:rFonts w:ascii="Arial" w:hAnsi="Arial" w:cs="Arial"/>
          <w:b w:val="0"/>
        </w:rPr>
      </w:pPr>
    </w:p>
    <w:p w:rsidR="00B63B1E" w:rsidRPr="002157D6" w:rsidRDefault="00B63B1E" w:rsidP="003661C5">
      <w:pPr>
        <w:spacing w:after="0"/>
        <w:ind w:left="142"/>
        <w:rPr>
          <w:rFonts w:ascii="Arial" w:hAnsi="Arial" w:cs="Arial"/>
          <w:b w:val="0"/>
        </w:rPr>
      </w:pPr>
    </w:p>
    <w:p w:rsidR="00B63B1E" w:rsidRPr="002157D6" w:rsidRDefault="00B63B1E" w:rsidP="003661C5">
      <w:pPr>
        <w:spacing w:after="0"/>
        <w:ind w:left="142"/>
        <w:rPr>
          <w:rFonts w:ascii="Arial" w:hAnsi="Arial" w:cs="Arial"/>
          <w:b w:val="0"/>
        </w:rPr>
      </w:pPr>
    </w:p>
    <w:p w:rsidR="00B63B1E" w:rsidRPr="002157D6" w:rsidRDefault="00B63B1E" w:rsidP="003661C5">
      <w:pPr>
        <w:spacing w:after="0"/>
        <w:ind w:left="142"/>
        <w:rPr>
          <w:rFonts w:ascii="Arial" w:hAnsi="Arial" w:cs="Arial"/>
          <w:b w:val="0"/>
        </w:rPr>
      </w:pPr>
    </w:p>
    <w:p w:rsidR="00B63B1E" w:rsidRPr="002157D6" w:rsidRDefault="00B63B1E" w:rsidP="003661C5">
      <w:pPr>
        <w:spacing w:after="0"/>
        <w:ind w:left="142"/>
        <w:rPr>
          <w:rFonts w:ascii="Arial" w:hAnsi="Arial" w:cs="Arial"/>
          <w:b w:val="0"/>
        </w:rPr>
      </w:pPr>
    </w:p>
    <w:p w:rsidR="00B63B1E" w:rsidRPr="002157D6" w:rsidRDefault="00B63B1E" w:rsidP="003661C5">
      <w:pPr>
        <w:spacing w:after="0"/>
        <w:ind w:left="142"/>
        <w:rPr>
          <w:rFonts w:ascii="Arial" w:hAnsi="Arial" w:cs="Arial"/>
          <w:b w:val="0"/>
        </w:rPr>
      </w:pPr>
    </w:p>
    <w:p w:rsidR="00B63B1E" w:rsidRPr="002157D6" w:rsidRDefault="00B63B1E" w:rsidP="003661C5">
      <w:pPr>
        <w:spacing w:after="0"/>
        <w:ind w:left="142"/>
        <w:rPr>
          <w:rFonts w:ascii="Arial" w:hAnsi="Arial" w:cs="Arial"/>
          <w:b w:val="0"/>
        </w:rPr>
      </w:pPr>
    </w:p>
    <w:p w:rsidR="00B63B1E" w:rsidRPr="002157D6" w:rsidRDefault="00B63B1E" w:rsidP="003661C5">
      <w:pPr>
        <w:spacing w:after="0"/>
        <w:ind w:left="142"/>
        <w:rPr>
          <w:rFonts w:ascii="Arial" w:hAnsi="Arial" w:cs="Arial"/>
          <w:b w:val="0"/>
        </w:rPr>
      </w:pPr>
    </w:p>
    <w:p w:rsidR="00B63B1E" w:rsidRPr="002157D6" w:rsidRDefault="00B63B1E" w:rsidP="003661C5">
      <w:pPr>
        <w:spacing w:after="0"/>
        <w:ind w:left="142"/>
        <w:rPr>
          <w:rFonts w:ascii="Arial" w:hAnsi="Arial" w:cs="Arial"/>
          <w:b w:val="0"/>
        </w:rPr>
      </w:pPr>
    </w:p>
    <w:p w:rsidR="00B63B1E" w:rsidRPr="002157D6" w:rsidRDefault="00B63B1E" w:rsidP="003661C5">
      <w:pPr>
        <w:spacing w:after="0"/>
        <w:ind w:left="142"/>
        <w:rPr>
          <w:rFonts w:ascii="Arial" w:hAnsi="Arial" w:cs="Arial"/>
          <w:b w:val="0"/>
        </w:rPr>
      </w:pPr>
    </w:p>
    <w:p w:rsidR="00B63B1E" w:rsidRPr="002157D6" w:rsidRDefault="00B63B1E" w:rsidP="003661C5">
      <w:pPr>
        <w:spacing w:after="0"/>
        <w:ind w:left="142"/>
        <w:rPr>
          <w:rFonts w:ascii="Arial" w:hAnsi="Arial" w:cs="Arial"/>
          <w:b w:val="0"/>
        </w:rPr>
      </w:pPr>
    </w:p>
    <w:p w:rsidR="00B63B1E" w:rsidRPr="002157D6" w:rsidRDefault="00B63B1E" w:rsidP="003661C5">
      <w:pPr>
        <w:spacing w:after="0"/>
        <w:ind w:left="142"/>
        <w:rPr>
          <w:rFonts w:ascii="Arial" w:hAnsi="Arial" w:cs="Arial"/>
          <w:b w:val="0"/>
        </w:rPr>
      </w:pPr>
    </w:p>
    <w:p w:rsidR="00B63B1E" w:rsidRPr="002157D6" w:rsidRDefault="00B63B1E" w:rsidP="003661C5">
      <w:pPr>
        <w:spacing w:after="0"/>
        <w:ind w:left="142"/>
        <w:rPr>
          <w:rFonts w:ascii="Arial" w:hAnsi="Arial" w:cs="Arial"/>
          <w:b w:val="0"/>
        </w:rPr>
      </w:pPr>
    </w:p>
    <w:p w:rsidR="00B63B1E" w:rsidRPr="002157D6" w:rsidRDefault="00B63B1E" w:rsidP="003661C5">
      <w:pPr>
        <w:spacing w:after="0"/>
        <w:ind w:left="142"/>
        <w:rPr>
          <w:rFonts w:ascii="Arial" w:hAnsi="Arial" w:cs="Arial"/>
          <w:b w:val="0"/>
        </w:rPr>
      </w:pPr>
    </w:p>
    <w:p w:rsidR="00B63B1E" w:rsidRPr="002157D6" w:rsidRDefault="00B63B1E" w:rsidP="003661C5">
      <w:pPr>
        <w:spacing w:after="0"/>
        <w:ind w:left="142"/>
        <w:rPr>
          <w:rFonts w:ascii="Arial" w:hAnsi="Arial" w:cs="Arial"/>
          <w:b w:val="0"/>
        </w:rPr>
      </w:pPr>
    </w:p>
    <w:p w:rsidR="00B63B1E" w:rsidRPr="002157D6" w:rsidRDefault="00B63B1E" w:rsidP="00B63B1E">
      <w:pPr>
        <w:overflowPunct/>
        <w:autoSpaceDE/>
        <w:autoSpaceDN/>
        <w:adjustRightInd/>
        <w:spacing w:after="0"/>
        <w:textAlignment w:val="auto"/>
        <w:rPr>
          <w:rFonts w:ascii="Arial" w:hAnsi="Arial" w:cs="Arial"/>
          <w:b w:val="0"/>
        </w:rPr>
      </w:pPr>
      <w:r w:rsidRPr="002157D6">
        <w:rPr>
          <w:rFonts w:ascii="Arial" w:hAnsi="Arial" w:cs="Arial"/>
          <w:b w:val="0"/>
        </w:rPr>
        <w:br w:type="page"/>
      </w:r>
    </w:p>
    <w:p w:rsidR="002157D6" w:rsidRPr="002157D6" w:rsidRDefault="002157D6" w:rsidP="00B63B1E">
      <w:pPr>
        <w:overflowPunct/>
        <w:autoSpaceDE/>
        <w:autoSpaceDN/>
        <w:adjustRightInd/>
        <w:spacing w:after="0"/>
        <w:textAlignment w:val="auto"/>
        <w:rPr>
          <w:rFonts w:ascii="Arial" w:hAnsi="Arial" w:cs="Arial"/>
          <w:b w:val="0"/>
        </w:rPr>
        <w:sectPr w:rsidR="002157D6" w:rsidRPr="002157D6" w:rsidSect="00B63B1E">
          <w:headerReference w:type="default" r:id="rId51"/>
          <w:pgSz w:w="11906" w:h="16838"/>
          <w:pgMar w:top="1135" w:right="850" w:bottom="851" w:left="1701" w:header="708" w:footer="708" w:gutter="0"/>
          <w:cols w:space="708"/>
          <w:titlePg/>
          <w:docGrid w:linePitch="360"/>
        </w:sectPr>
      </w:pPr>
    </w:p>
    <w:tbl>
      <w:tblPr>
        <w:tblW w:w="15001" w:type="dxa"/>
        <w:tblInd w:w="93" w:type="dxa"/>
        <w:tblLayout w:type="fixed"/>
        <w:tblLook w:val="04A0"/>
      </w:tblPr>
      <w:tblGrid>
        <w:gridCol w:w="8095"/>
        <w:gridCol w:w="1985"/>
        <w:gridCol w:w="850"/>
        <w:gridCol w:w="1418"/>
        <w:gridCol w:w="1357"/>
        <w:gridCol w:w="1296"/>
      </w:tblGrid>
      <w:tr w:rsidR="002157D6" w:rsidRPr="002157D6" w:rsidTr="0078445D">
        <w:trPr>
          <w:trHeight w:val="2840"/>
        </w:trPr>
        <w:tc>
          <w:tcPr>
            <w:tcW w:w="8095" w:type="dxa"/>
            <w:tcBorders>
              <w:top w:val="nil"/>
              <w:left w:val="nil"/>
              <w:bottom w:val="nil"/>
              <w:right w:val="nil"/>
            </w:tcBorders>
            <w:shd w:val="clear" w:color="auto" w:fill="auto"/>
            <w:noWrap/>
            <w:vAlign w:val="bottom"/>
            <w:hideMark/>
          </w:tcPr>
          <w:p w:rsidR="002157D6" w:rsidRPr="002157D6" w:rsidRDefault="002157D6" w:rsidP="0078445D">
            <w:pPr>
              <w:spacing w:after="0"/>
              <w:rPr>
                <w:rFonts w:ascii="Arial" w:hAnsi="Arial" w:cs="Arial"/>
                <w:b w:val="0"/>
              </w:rPr>
            </w:pPr>
          </w:p>
        </w:tc>
        <w:tc>
          <w:tcPr>
            <w:tcW w:w="1985" w:type="dxa"/>
            <w:tcBorders>
              <w:top w:val="nil"/>
              <w:left w:val="nil"/>
              <w:bottom w:val="nil"/>
              <w:right w:val="nil"/>
            </w:tcBorders>
            <w:shd w:val="clear" w:color="auto" w:fill="auto"/>
            <w:noWrap/>
            <w:vAlign w:val="bottom"/>
            <w:hideMark/>
          </w:tcPr>
          <w:p w:rsidR="002157D6" w:rsidRPr="002157D6" w:rsidRDefault="002157D6" w:rsidP="0078445D">
            <w:pPr>
              <w:spacing w:after="0"/>
              <w:rPr>
                <w:rFonts w:ascii="Arial" w:hAnsi="Arial" w:cs="Arial"/>
                <w:b w:val="0"/>
              </w:rPr>
            </w:pPr>
          </w:p>
        </w:tc>
        <w:tc>
          <w:tcPr>
            <w:tcW w:w="4921" w:type="dxa"/>
            <w:gridSpan w:val="4"/>
            <w:tcBorders>
              <w:top w:val="nil"/>
              <w:left w:val="nil"/>
              <w:bottom w:val="nil"/>
              <w:right w:val="nil"/>
            </w:tcBorders>
            <w:shd w:val="clear" w:color="auto" w:fill="auto"/>
            <w:vAlign w:val="bottom"/>
            <w:hideMark/>
          </w:tcPr>
          <w:p w:rsidR="002157D6" w:rsidRPr="002157D6" w:rsidRDefault="002157D6" w:rsidP="0078445D">
            <w:pPr>
              <w:spacing w:after="0"/>
              <w:jc w:val="center"/>
              <w:rPr>
                <w:rFonts w:ascii="Arial" w:hAnsi="Arial" w:cs="Arial"/>
                <w:b w:val="0"/>
              </w:rPr>
            </w:pPr>
            <w:r w:rsidRPr="002157D6">
              <w:rPr>
                <w:rFonts w:ascii="Arial" w:hAnsi="Arial" w:cs="Arial"/>
                <w:b w:val="0"/>
              </w:rPr>
              <w:t>Приложение 5                                                         к решению Земского собрания Княгининского района Нижегородской области "О районном бюджете на 2019 год и на плановый период 2020 и 2021 годов" от 26 декабря 2018 года  №69 (в редакции решения  Земского собрания Княгининского муниципального района от _____________№____)</w:t>
            </w:r>
          </w:p>
        </w:tc>
      </w:tr>
      <w:tr w:rsidR="002157D6" w:rsidRPr="002157D6" w:rsidTr="0078445D">
        <w:trPr>
          <w:trHeight w:val="420"/>
        </w:trPr>
        <w:tc>
          <w:tcPr>
            <w:tcW w:w="10930" w:type="dxa"/>
            <w:gridSpan w:val="3"/>
            <w:tcBorders>
              <w:top w:val="nil"/>
              <w:left w:val="nil"/>
              <w:bottom w:val="nil"/>
              <w:right w:val="nil"/>
            </w:tcBorders>
            <w:shd w:val="clear" w:color="auto" w:fill="auto"/>
            <w:vAlign w:val="bottom"/>
            <w:hideMark/>
          </w:tcPr>
          <w:p w:rsidR="002157D6" w:rsidRPr="002157D6" w:rsidRDefault="002157D6" w:rsidP="0078445D">
            <w:pPr>
              <w:spacing w:after="0"/>
              <w:jc w:val="center"/>
              <w:rPr>
                <w:rFonts w:ascii="Arial" w:hAnsi="Arial" w:cs="Arial"/>
                <w:b w:val="0"/>
                <w:bCs/>
              </w:rPr>
            </w:pPr>
          </w:p>
        </w:tc>
        <w:tc>
          <w:tcPr>
            <w:tcW w:w="1418" w:type="dxa"/>
            <w:tcBorders>
              <w:top w:val="nil"/>
              <w:left w:val="nil"/>
              <w:bottom w:val="nil"/>
              <w:right w:val="nil"/>
            </w:tcBorders>
            <w:shd w:val="clear" w:color="auto" w:fill="auto"/>
            <w:vAlign w:val="bottom"/>
            <w:hideMark/>
          </w:tcPr>
          <w:p w:rsidR="002157D6" w:rsidRPr="002157D6" w:rsidRDefault="002157D6" w:rsidP="0078445D">
            <w:pPr>
              <w:spacing w:after="0"/>
              <w:jc w:val="center"/>
              <w:rPr>
                <w:rFonts w:ascii="Arial" w:hAnsi="Arial" w:cs="Arial"/>
                <w:b w:val="0"/>
                <w:bCs/>
              </w:rPr>
            </w:pPr>
          </w:p>
        </w:tc>
        <w:tc>
          <w:tcPr>
            <w:tcW w:w="1357" w:type="dxa"/>
            <w:tcBorders>
              <w:top w:val="nil"/>
              <w:left w:val="nil"/>
              <w:bottom w:val="nil"/>
              <w:right w:val="nil"/>
            </w:tcBorders>
            <w:shd w:val="clear" w:color="auto" w:fill="auto"/>
            <w:vAlign w:val="bottom"/>
            <w:hideMark/>
          </w:tcPr>
          <w:p w:rsidR="002157D6" w:rsidRPr="002157D6" w:rsidRDefault="002157D6" w:rsidP="0078445D">
            <w:pPr>
              <w:spacing w:after="0"/>
              <w:jc w:val="center"/>
              <w:rPr>
                <w:rFonts w:ascii="Arial" w:hAnsi="Arial" w:cs="Arial"/>
                <w:b w:val="0"/>
                <w:bCs/>
              </w:rPr>
            </w:pPr>
          </w:p>
        </w:tc>
        <w:tc>
          <w:tcPr>
            <w:tcW w:w="1296" w:type="dxa"/>
            <w:tcBorders>
              <w:top w:val="nil"/>
              <w:left w:val="nil"/>
              <w:bottom w:val="nil"/>
              <w:right w:val="nil"/>
            </w:tcBorders>
            <w:shd w:val="clear" w:color="auto" w:fill="auto"/>
            <w:vAlign w:val="bottom"/>
            <w:hideMark/>
          </w:tcPr>
          <w:p w:rsidR="002157D6" w:rsidRPr="002157D6" w:rsidRDefault="002157D6" w:rsidP="0078445D">
            <w:pPr>
              <w:spacing w:after="0"/>
              <w:jc w:val="center"/>
              <w:rPr>
                <w:rFonts w:ascii="Arial" w:hAnsi="Arial" w:cs="Arial"/>
                <w:b w:val="0"/>
                <w:bCs/>
              </w:rPr>
            </w:pPr>
          </w:p>
        </w:tc>
      </w:tr>
      <w:tr w:rsidR="002157D6" w:rsidRPr="002157D6" w:rsidTr="0078445D">
        <w:trPr>
          <w:trHeight w:val="802"/>
        </w:trPr>
        <w:tc>
          <w:tcPr>
            <w:tcW w:w="15001" w:type="dxa"/>
            <w:gridSpan w:val="6"/>
            <w:tcBorders>
              <w:top w:val="nil"/>
              <w:left w:val="nil"/>
              <w:bottom w:val="nil"/>
              <w:right w:val="nil"/>
            </w:tcBorders>
            <w:shd w:val="clear" w:color="auto" w:fill="auto"/>
            <w:vAlign w:val="bottom"/>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 на 2019 год и на плановый период 2020 и 2021 годов</w:t>
            </w:r>
          </w:p>
        </w:tc>
      </w:tr>
      <w:tr w:rsidR="002157D6" w:rsidRPr="002157D6" w:rsidTr="0078445D">
        <w:trPr>
          <w:trHeight w:val="390"/>
        </w:trPr>
        <w:tc>
          <w:tcPr>
            <w:tcW w:w="8095" w:type="dxa"/>
            <w:tcBorders>
              <w:top w:val="nil"/>
              <w:left w:val="nil"/>
              <w:bottom w:val="nil"/>
              <w:right w:val="nil"/>
            </w:tcBorders>
            <w:shd w:val="clear" w:color="auto" w:fill="auto"/>
            <w:vAlign w:val="bottom"/>
            <w:hideMark/>
          </w:tcPr>
          <w:p w:rsidR="002157D6" w:rsidRPr="002157D6" w:rsidRDefault="002157D6" w:rsidP="0078445D">
            <w:pPr>
              <w:spacing w:after="0"/>
              <w:rPr>
                <w:rFonts w:ascii="Arial" w:hAnsi="Arial" w:cs="Arial"/>
                <w:b w:val="0"/>
              </w:rPr>
            </w:pPr>
          </w:p>
        </w:tc>
        <w:tc>
          <w:tcPr>
            <w:tcW w:w="2835" w:type="dxa"/>
            <w:gridSpan w:val="2"/>
            <w:tcBorders>
              <w:top w:val="nil"/>
              <w:left w:val="nil"/>
              <w:bottom w:val="nil"/>
              <w:right w:val="nil"/>
            </w:tcBorders>
            <w:shd w:val="clear" w:color="auto" w:fill="auto"/>
            <w:vAlign w:val="bottom"/>
            <w:hideMark/>
          </w:tcPr>
          <w:p w:rsidR="002157D6" w:rsidRPr="002157D6" w:rsidRDefault="002157D6" w:rsidP="0078445D">
            <w:pPr>
              <w:spacing w:after="0"/>
              <w:jc w:val="center"/>
              <w:rPr>
                <w:rFonts w:ascii="Arial" w:hAnsi="Arial" w:cs="Arial"/>
                <w:b w:val="0"/>
              </w:rPr>
            </w:pPr>
          </w:p>
        </w:tc>
        <w:tc>
          <w:tcPr>
            <w:tcW w:w="1418" w:type="dxa"/>
            <w:tcBorders>
              <w:top w:val="nil"/>
              <w:left w:val="nil"/>
              <w:bottom w:val="nil"/>
              <w:right w:val="nil"/>
            </w:tcBorders>
            <w:shd w:val="clear" w:color="auto" w:fill="auto"/>
            <w:noWrap/>
            <w:vAlign w:val="bottom"/>
            <w:hideMark/>
          </w:tcPr>
          <w:p w:rsidR="002157D6" w:rsidRPr="002157D6" w:rsidRDefault="002157D6" w:rsidP="0078445D">
            <w:pPr>
              <w:spacing w:after="0"/>
              <w:rPr>
                <w:rFonts w:ascii="Arial" w:hAnsi="Arial" w:cs="Arial"/>
                <w:b w:val="0"/>
              </w:rPr>
            </w:pPr>
          </w:p>
        </w:tc>
        <w:tc>
          <w:tcPr>
            <w:tcW w:w="1357" w:type="dxa"/>
            <w:tcBorders>
              <w:top w:val="nil"/>
              <w:left w:val="nil"/>
              <w:bottom w:val="nil"/>
              <w:right w:val="nil"/>
            </w:tcBorders>
            <w:shd w:val="clear" w:color="auto" w:fill="auto"/>
            <w:noWrap/>
            <w:vAlign w:val="bottom"/>
            <w:hideMark/>
          </w:tcPr>
          <w:p w:rsidR="002157D6" w:rsidRPr="002157D6" w:rsidRDefault="002157D6" w:rsidP="0078445D">
            <w:pPr>
              <w:spacing w:after="0"/>
              <w:rPr>
                <w:rFonts w:ascii="Arial" w:hAnsi="Arial" w:cs="Arial"/>
                <w:b w:val="0"/>
              </w:rPr>
            </w:pPr>
          </w:p>
        </w:tc>
        <w:tc>
          <w:tcPr>
            <w:tcW w:w="1296" w:type="dxa"/>
            <w:tcBorders>
              <w:top w:val="nil"/>
              <w:left w:val="nil"/>
              <w:bottom w:val="nil"/>
              <w:right w:val="nil"/>
            </w:tcBorders>
            <w:shd w:val="clear" w:color="auto" w:fill="auto"/>
            <w:noWrap/>
            <w:vAlign w:val="bottom"/>
            <w:hideMark/>
          </w:tcPr>
          <w:p w:rsidR="002157D6" w:rsidRPr="002157D6" w:rsidRDefault="002157D6" w:rsidP="0078445D">
            <w:pPr>
              <w:spacing w:after="0"/>
              <w:rPr>
                <w:rFonts w:ascii="Arial" w:hAnsi="Arial" w:cs="Arial"/>
                <w:b w:val="0"/>
              </w:rPr>
            </w:pPr>
          </w:p>
        </w:tc>
      </w:tr>
      <w:tr w:rsidR="002157D6" w:rsidRPr="002157D6" w:rsidTr="0078445D">
        <w:trPr>
          <w:trHeight w:val="141"/>
        </w:trPr>
        <w:tc>
          <w:tcPr>
            <w:tcW w:w="8095" w:type="dxa"/>
            <w:tcBorders>
              <w:top w:val="nil"/>
              <w:left w:val="nil"/>
              <w:bottom w:val="single" w:sz="4" w:space="0" w:color="auto"/>
              <w:right w:val="nil"/>
            </w:tcBorders>
            <w:shd w:val="clear" w:color="auto" w:fill="auto"/>
            <w:vAlign w:val="center"/>
            <w:hideMark/>
          </w:tcPr>
          <w:p w:rsidR="002157D6" w:rsidRPr="002157D6" w:rsidRDefault="002157D6" w:rsidP="0078445D">
            <w:pPr>
              <w:spacing w:after="0"/>
              <w:rPr>
                <w:rFonts w:ascii="Arial" w:hAnsi="Arial" w:cs="Arial"/>
                <w:b w:val="0"/>
                <w:bCs/>
              </w:rPr>
            </w:pPr>
          </w:p>
        </w:tc>
        <w:tc>
          <w:tcPr>
            <w:tcW w:w="1985" w:type="dxa"/>
            <w:tcBorders>
              <w:top w:val="nil"/>
              <w:left w:val="nil"/>
              <w:bottom w:val="single" w:sz="4" w:space="0" w:color="auto"/>
              <w:right w:val="nil"/>
            </w:tcBorders>
            <w:shd w:val="clear" w:color="auto" w:fill="auto"/>
            <w:noWrap/>
            <w:vAlign w:val="center"/>
            <w:hideMark/>
          </w:tcPr>
          <w:p w:rsidR="002157D6" w:rsidRPr="002157D6" w:rsidRDefault="002157D6" w:rsidP="0078445D">
            <w:pPr>
              <w:spacing w:after="0"/>
              <w:rPr>
                <w:rFonts w:ascii="Arial" w:hAnsi="Arial" w:cs="Arial"/>
                <w:b w:val="0"/>
                <w:bCs/>
              </w:rPr>
            </w:pPr>
          </w:p>
        </w:tc>
        <w:tc>
          <w:tcPr>
            <w:tcW w:w="850" w:type="dxa"/>
            <w:tcBorders>
              <w:top w:val="nil"/>
              <w:left w:val="nil"/>
              <w:bottom w:val="single" w:sz="4" w:space="0" w:color="auto"/>
              <w:right w:val="nil"/>
            </w:tcBorders>
            <w:shd w:val="clear" w:color="auto" w:fill="auto"/>
            <w:noWrap/>
            <w:vAlign w:val="center"/>
            <w:hideMark/>
          </w:tcPr>
          <w:p w:rsidR="002157D6" w:rsidRPr="002157D6" w:rsidRDefault="002157D6" w:rsidP="0078445D">
            <w:pPr>
              <w:spacing w:after="0"/>
              <w:rPr>
                <w:rFonts w:ascii="Arial" w:hAnsi="Arial" w:cs="Arial"/>
                <w:b w:val="0"/>
                <w:bCs/>
              </w:rPr>
            </w:pPr>
          </w:p>
        </w:tc>
        <w:tc>
          <w:tcPr>
            <w:tcW w:w="1418" w:type="dxa"/>
            <w:tcBorders>
              <w:top w:val="nil"/>
              <w:left w:val="nil"/>
              <w:bottom w:val="single" w:sz="4" w:space="0" w:color="auto"/>
              <w:right w:val="nil"/>
            </w:tcBorders>
            <w:shd w:val="clear" w:color="auto" w:fill="auto"/>
            <w:noWrap/>
            <w:vAlign w:val="bottom"/>
            <w:hideMark/>
          </w:tcPr>
          <w:p w:rsidR="002157D6" w:rsidRPr="002157D6" w:rsidRDefault="002157D6" w:rsidP="0078445D">
            <w:pPr>
              <w:spacing w:after="0"/>
              <w:rPr>
                <w:rFonts w:ascii="Arial" w:hAnsi="Arial" w:cs="Arial"/>
                <w:b w:val="0"/>
              </w:rPr>
            </w:pPr>
          </w:p>
        </w:tc>
        <w:tc>
          <w:tcPr>
            <w:tcW w:w="2653" w:type="dxa"/>
            <w:gridSpan w:val="2"/>
            <w:tcBorders>
              <w:top w:val="nil"/>
              <w:left w:val="nil"/>
              <w:bottom w:val="single" w:sz="4" w:space="0" w:color="auto"/>
              <w:right w:val="nil"/>
            </w:tcBorders>
            <w:shd w:val="clear" w:color="auto" w:fill="auto"/>
            <w:noWrap/>
            <w:vAlign w:val="bottom"/>
            <w:hideMark/>
          </w:tcPr>
          <w:p w:rsidR="002157D6" w:rsidRPr="002157D6" w:rsidRDefault="002157D6" w:rsidP="0078445D">
            <w:pPr>
              <w:spacing w:after="0"/>
              <w:jc w:val="right"/>
              <w:rPr>
                <w:rFonts w:ascii="Arial" w:hAnsi="Arial" w:cs="Arial"/>
                <w:b w:val="0"/>
              </w:rPr>
            </w:pPr>
            <w:r w:rsidRPr="002157D6">
              <w:rPr>
                <w:rFonts w:ascii="Arial" w:hAnsi="Arial" w:cs="Arial"/>
                <w:b w:val="0"/>
              </w:rPr>
              <w:t>тыс.рублей</w:t>
            </w:r>
          </w:p>
        </w:tc>
      </w:tr>
      <w:tr w:rsidR="002157D6" w:rsidRPr="002157D6" w:rsidTr="0078445D">
        <w:trPr>
          <w:trHeight w:val="660"/>
        </w:trPr>
        <w:tc>
          <w:tcPr>
            <w:tcW w:w="8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Наименование</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Код бюджетной классификации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2019 год</w:t>
            </w:r>
          </w:p>
        </w:tc>
        <w:tc>
          <w:tcPr>
            <w:tcW w:w="13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2020 год</w:t>
            </w:r>
          </w:p>
        </w:tc>
        <w:tc>
          <w:tcPr>
            <w:tcW w:w="12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2021 год</w:t>
            </w:r>
          </w:p>
        </w:tc>
      </w:tr>
      <w:tr w:rsidR="002157D6" w:rsidRPr="002157D6" w:rsidTr="0078445D">
        <w:trPr>
          <w:trHeight w:val="299"/>
        </w:trPr>
        <w:tc>
          <w:tcPr>
            <w:tcW w:w="8095" w:type="dxa"/>
            <w:vMerge/>
            <w:tcBorders>
              <w:top w:val="single" w:sz="4" w:space="0" w:color="auto"/>
              <w:left w:val="single" w:sz="4" w:space="0" w:color="auto"/>
              <w:bottom w:val="single" w:sz="4" w:space="0" w:color="auto"/>
              <w:right w:val="single" w:sz="4" w:space="0" w:color="auto"/>
            </w:tcBorders>
            <w:vAlign w:val="center"/>
            <w:hideMark/>
          </w:tcPr>
          <w:p w:rsidR="002157D6" w:rsidRPr="002157D6" w:rsidRDefault="002157D6" w:rsidP="0078445D">
            <w:pPr>
              <w:spacing w:after="0"/>
              <w:rPr>
                <w:rFonts w:ascii="Arial" w:hAnsi="Arial" w:cs="Arial"/>
                <w:b w:val="0"/>
                <w:bCs/>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Целевая статья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Вид расхода</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157D6" w:rsidRPr="002157D6" w:rsidRDefault="002157D6" w:rsidP="0078445D">
            <w:pPr>
              <w:spacing w:after="0"/>
              <w:rPr>
                <w:rFonts w:ascii="Arial" w:hAnsi="Arial" w:cs="Arial"/>
                <w:b w:val="0"/>
                <w:bCs/>
              </w:rPr>
            </w:pPr>
          </w:p>
        </w:tc>
        <w:tc>
          <w:tcPr>
            <w:tcW w:w="1357" w:type="dxa"/>
            <w:vMerge/>
            <w:tcBorders>
              <w:top w:val="single" w:sz="4" w:space="0" w:color="auto"/>
              <w:left w:val="single" w:sz="4" w:space="0" w:color="auto"/>
              <w:bottom w:val="single" w:sz="4" w:space="0" w:color="auto"/>
              <w:right w:val="single" w:sz="4" w:space="0" w:color="auto"/>
            </w:tcBorders>
            <w:vAlign w:val="center"/>
            <w:hideMark/>
          </w:tcPr>
          <w:p w:rsidR="002157D6" w:rsidRPr="002157D6" w:rsidRDefault="002157D6" w:rsidP="0078445D">
            <w:pPr>
              <w:spacing w:after="0"/>
              <w:rPr>
                <w:rFonts w:ascii="Arial" w:hAnsi="Arial" w:cs="Arial"/>
                <w:b w:val="0"/>
                <w:bCs/>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2157D6" w:rsidRPr="002157D6" w:rsidRDefault="002157D6" w:rsidP="0078445D">
            <w:pPr>
              <w:spacing w:after="0"/>
              <w:rPr>
                <w:rFonts w:ascii="Arial" w:hAnsi="Arial" w:cs="Arial"/>
                <w:b w:val="0"/>
                <w:bCs/>
              </w:rPr>
            </w:pPr>
          </w:p>
        </w:tc>
      </w:tr>
      <w:tr w:rsidR="002157D6" w:rsidRPr="002157D6" w:rsidTr="0078445D">
        <w:trPr>
          <w:trHeight w:val="690"/>
        </w:trPr>
        <w:tc>
          <w:tcPr>
            <w:tcW w:w="8095" w:type="dxa"/>
            <w:vMerge/>
            <w:tcBorders>
              <w:top w:val="single" w:sz="4" w:space="0" w:color="auto"/>
              <w:left w:val="single" w:sz="4" w:space="0" w:color="auto"/>
              <w:bottom w:val="single" w:sz="4" w:space="0" w:color="auto"/>
              <w:right w:val="single" w:sz="4" w:space="0" w:color="auto"/>
            </w:tcBorders>
            <w:vAlign w:val="center"/>
            <w:hideMark/>
          </w:tcPr>
          <w:p w:rsidR="002157D6" w:rsidRPr="002157D6" w:rsidRDefault="002157D6" w:rsidP="0078445D">
            <w:pPr>
              <w:spacing w:after="0"/>
              <w:rPr>
                <w:rFonts w:ascii="Arial" w:hAnsi="Arial" w:cs="Arial"/>
                <w:b w:val="0"/>
                <w:bC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157D6" w:rsidRPr="002157D6" w:rsidRDefault="002157D6" w:rsidP="0078445D">
            <w:pPr>
              <w:spacing w:after="0"/>
              <w:rPr>
                <w:rFonts w:ascii="Arial" w:hAnsi="Arial" w:cs="Arial"/>
                <w:b w:val="0"/>
                <w:bC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157D6" w:rsidRPr="002157D6" w:rsidRDefault="002157D6" w:rsidP="0078445D">
            <w:pPr>
              <w:spacing w:after="0"/>
              <w:rPr>
                <w:rFonts w:ascii="Arial" w:hAnsi="Arial" w:cs="Arial"/>
                <w:b w:val="0"/>
                <w:b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157D6" w:rsidRPr="002157D6" w:rsidRDefault="002157D6" w:rsidP="0078445D">
            <w:pPr>
              <w:spacing w:after="0"/>
              <w:rPr>
                <w:rFonts w:ascii="Arial" w:hAnsi="Arial" w:cs="Arial"/>
                <w:b w:val="0"/>
                <w:bCs/>
              </w:rPr>
            </w:pPr>
          </w:p>
        </w:tc>
        <w:tc>
          <w:tcPr>
            <w:tcW w:w="1357" w:type="dxa"/>
            <w:vMerge/>
            <w:tcBorders>
              <w:top w:val="single" w:sz="4" w:space="0" w:color="auto"/>
              <w:left w:val="single" w:sz="4" w:space="0" w:color="auto"/>
              <w:bottom w:val="single" w:sz="4" w:space="0" w:color="auto"/>
              <w:right w:val="single" w:sz="4" w:space="0" w:color="auto"/>
            </w:tcBorders>
            <w:vAlign w:val="center"/>
            <w:hideMark/>
          </w:tcPr>
          <w:p w:rsidR="002157D6" w:rsidRPr="002157D6" w:rsidRDefault="002157D6" w:rsidP="0078445D">
            <w:pPr>
              <w:spacing w:after="0"/>
              <w:rPr>
                <w:rFonts w:ascii="Arial" w:hAnsi="Arial" w:cs="Arial"/>
                <w:b w:val="0"/>
                <w:bCs/>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2157D6" w:rsidRPr="002157D6" w:rsidRDefault="002157D6" w:rsidP="0078445D">
            <w:pPr>
              <w:spacing w:after="0"/>
              <w:rPr>
                <w:rFonts w:ascii="Arial" w:hAnsi="Arial" w:cs="Arial"/>
                <w:b w:val="0"/>
                <w:bCs/>
              </w:rPr>
            </w:pPr>
          </w:p>
        </w:tc>
      </w:tr>
      <w:tr w:rsidR="002157D6" w:rsidRPr="002157D6" w:rsidTr="0078445D">
        <w:trPr>
          <w:trHeight w:val="465"/>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5</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6</w:t>
            </w:r>
          </w:p>
        </w:tc>
      </w:tr>
      <w:tr w:rsidR="002157D6" w:rsidRPr="002157D6" w:rsidTr="0078445D">
        <w:trPr>
          <w:trHeight w:val="60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outlineLvl w:val="0"/>
              <w:rPr>
                <w:rFonts w:ascii="Arial" w:hAnsi="Arial" w:cs="Arial"/>
                <w:b w:val="0"/>
                <w:bCs/>
              </w:rPr>
            </w:pPr>
            <w:r w:rsidRPr="002157D6">
              <w:rPr>
                <w:rFonts w:ascii="Arial" w:hAnsi="Arial" w:cs="Arial"/>
                <w:b w:val="0"/>
                <w:bCs/>
              </w:rPr>
              <w:t>Всего расходов</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bCs/>
              </w:rPr>
            </w:pPr>
            <w:r w:rsidRPr="002157D6">
              <w:rPr>
                <w:rFonts w:ascii="Arial" w:hAnsi="Arial" w:cs="Arial"/>
                <w:b w:val="0"/>
                <w:bCs/>
              </w:rPr>
              <w:t>00 0 00  00000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bCs/>
              </w:rPr>
            </w:pPr>
            <w:r w:rsidRPr="002157D6">
              <w:rPr>
                <w:rFonts w:ascii="Arial" w:hAnsi="Arial" w:cs="Arial"/>
                <w:b w:val="0"/>
                <w:bCs/>
              </w:rPr>
              <w:t>000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157D6" w:rsidRPr="002157D6" w:rsidRDefault="002157D6" w:rsidP="0078445D">
            <w:pPr>
              <w:spacing w:after="0"/>
              <w:jc w:val="center"/>
              <w:outlineLvl w:val="0"/>
              <w:rPr>
                <w:rFonts w:ascii="Arial" w:hAnsi="Arial" w:cs="Arial"/>
                <w:b w:val="0"/>
                <w:bCs/>
              </w:rPr>
            </w:pPr>
            <w:r w:rsidRPr="002157D6">
              <w:rPr>
                <w:rFonts w:ascii="Arial" w:hAnsi="Arial" w:cs="Arial"/>
                <w:b w:val="0"/>
                <w:bCs/>
              </w:rPr>
              <w:t>485 925,0</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bCs/>
              </w:rPr>
            </w:pPr>
            <w:r w:rsidRPr="002157D6">
              <w:rPr>
                <w:rFonts w:ascii="Arial" w:hAnsi="Arial" w:cs="Arial"/>
                <w:b w:val="0"/>
                <w:bCs/>
              </w:rPr>
              <w:t>382 499,0</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bCs/>
              </w:rPr>
            </w:pPr>
            <w:r w:rsidRPr="002157D6">
              <w:rPr>
                <w:rFonts w:ascii="Arial" w:hAnsi="Arial" w:cs="Arial"/>
                <w:b w:val="0"/>
                <w:bCs/>
              </w:rPr>
              <w:t>385 175,6</w:t>
            </w:r>
          </w:p>
        </w:tc>
      </w:tr>
      <w:tr w:rsidR="002157D6" w:rsidRPr="002157D6" w:rsidTr="0078445D">
        <w:trPr>
          <w:trHeight w:val="99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outlineLvl w:val="0"/>
              <w:rPr>
                <w:rFonts w:ascii="Arial" w:hAnsi="Arial" w:cs="Arial"/>
                <w:b w:val="0"/>
                <w:bCs/>
              </w:rPr>
            </w:pPr>
            <w:r w:rsidRPr="002157D6">
              <w:rPr>
                <w:rFonts w:ascii="Arial" w:hAnsi="Arial" w:cs="Arial"/>
                <w:b w:val="0"/>
                <w:bCs/>
              </w:rPr>
              <w:t>Муниципальная программа Княгининского района Нижегородской области "Развитие образования Княгининского района Нижегородской области" на 2017-2021 годы</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bCs/>
              </w:rPr>
            </w:pPr>
            <w:r w:rsidRPr="002157D6">
              <w:rPr>
                <w:rFonts w:ascii="Arial" w:hAnsi="Arial" w:cs="Arial"/>
                <w:b w:val="0"/>
                <w:bCs/>
              </w:rPr>
              <w:t>01 0 00  00000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bCs/>
              </w:rPr>
            </w:pPr>
            <w:r w:rsidRPr="002157D6">
              <w:rPr>
                <w:rFonts w:ascii="Arial" w:hAnsi="Arial" w:cs="Arial"/>
                <w:b w:val="0"/>
                <w:bCs/>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bCs/>
              </w:rPr>
            </w:pPr>
            <w:r w:rsidRPr="002157D6">
              <w:rPr>
                <w:rFonts w:ascii="Arial" w:hAnsi="Arial" w:cs="Arial"/>
                <w:b w:val="0"/>
                <w:bCs/>
              </w:rPr>
              <w:t>184 477,1</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bCs/>
              </w:rPr>
            </w:pPr>
            <w:r w:rsidRPr="002157D6">
              <w:rPr>
                <w:rFonts w:ascii="Arial" w:hAnsi="Arial" w:cs="Arial"/>
                <w:b w:val="0"/>
                <w:bCs/>
              </w:rPr>
              <w:t>155 555,5</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bCs/>
              </w:rPr>
            </w:pPr>
            <w:r w:rsidRPr="002157D6">
              <w:rPr>
                <w:rFonts w:ascii="Arial" w:hAnsi="Arial" w:cs="Arial"/>
                <w:b w:val="0"/>
                <w:bCs/>
              </w:rPr>
              <w:t>155 532,1</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outlineLvl w:val="0"/>
              <w:rPr>
                <w:rFonts w:ascii="Arial" w:hAnsi="Arial" w:cs="Arial"/>
                <w:b w:val="0"/>
                <w:bCs/>
              </w:rPr>
            </w:pPr>
            <w:r w:rsidRPr="002157D6">
              <w:rPr>
                <w:rFonts w:ascii="Arial" w:hAnsi="Arial" w:cs="Arial"/>
                <w:b w:val="0"/>
                <w:bCs/>
              </w:rPr>
              <w:t>Подпрограмма "Развитие общего образования"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bCs/>
              </w:rPr>
            </w:pPr>
            <w:r w:rsidRPr="002157D6">
              <w:rPr>
                <w:rFonts w:ascii="Arial" w:hAnsi="Arial" w:cs="Arial"/>
                <w:b w:val="0"/>
                <w:bCs/>
              </w:rPr>
              <w:t>01 1 00  00000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bCs/>
              </w:rPr>
            </w:pPr>
            <w:r w:rsidRPr="002157D6">
              <w:rPr>
                <w:rFonts w:ascii="Arial" w:hAnsi="Arial" w:cs="Arial"/>
                <w:b w:val="0"/>
                <w:bCs/>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bCs/>
              </w:rPr>
            </w:pPr>
            <w:r w:rsidRPr="002157D6">
              <w:rPr>
                <w:rFonts w:ascii="Arial" w:hAnsi="Arial" w:cs="Arial"/>
                <w:b w:val="0"/>
                <w:bCs/>
              </w:rPr>
              <w:t>132 468,1</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bCs/>
              </w:rPr>
            </w:pPr>
            <w:r w:rsidRPr="002157D6">
              <w:rPr>
                <w:rFonts w:ascii="Arial" w:hAnsi="Arial" w:cs="Arial"/>
                <w:b w:val="0"/>
                <w:bCs/>
              </w:rPr>
              <w:t>128 682,7</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bCs/>
              </w:rPr>
            </w:pPr>
            <w:r w:rsidRPr="002157D6">
              <w:rPr>
                <w:rFonts w:ascii="Arial" w:hAnsi="Arial" w:cs="Arial"/>
                <w:b w:val="0"/>
                <w:bCs/>
              </w:rPr>
              <w:t>128 659,3</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Создание механизмов мотивации педагогов к повышению качества работы и непрерывному профессиональному развитию</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01 1 01  00000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color w:val="000000"/>
              </w:rPr>
            </w:pPr>
            <w:r w:rsidRPr="002157D6">
              <w:rPr>
                <w:rFonts w:ascii="Arial" w:hAnsi="Arial" w:cs="Arial"/>
                <w:b w:val="0"/>
                <w:color w:val="00000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14,5</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14,5</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14,5</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Мероприятия в области общего образования</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01 1 01 25220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color w:val="000000"/>
              </w:rPr>
            </w:pPr>
            <w:r w:rsidRPr="002157D6">
              <w:rPr>
                <w:rFonts w:ascii="Arial" w:hAnsi="Arial" w:cs="Arial"/>
                <w:b w:val="0"/>
                <w:color w:val="00000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14,5</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14,5</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14,5</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01 1 01  25220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11,5</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11,5</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11,5</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lastRenderedPageBreak/>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01 1 01  25220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3,0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3,0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3,0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 xml:space="preserve">Обеспечение деятельности образовательных организаций дошкольного образования, подведомственных управлению образования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01 1 02 00000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color w:val="000000"/>
              </w:rPr>
            </w:pPr>
            <w:r w:rsidRPr="002157D6">
              <w:rPr>
                <w:rFonts w:ascii="Arial" w:hAnsi="Arial" w:cs="Arial"/>
                <w:b w:val="0"/>
                <w:color w:val="00000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49 533,2</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48 279,9</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48 269,2</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 xml:space="preserve">Расходы на обеспечение деятельности муниципальных учреждений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01 1 02  00590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color w:val="000000"/>
              </w:rPr>
            </w:pPr>
            <w:r w:rsidRPr="002157D6">
              <w:rPr>
                <w:rFonts w:ascii="Arial" w:hAnsi="Arial" w:cs="Arial"/>
                <w:b w:val="0"/>
                <w:color w:val="00000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16 687,3</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16 681,0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16 670,3</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01 1 02  00590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16 687,3</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16 681,0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16 670,3</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Расходы на исполнение полномочий в сфере общего образования в муниципальных дошкольных образовательных организациях</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01 1 02  73080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color w:val="000000"/>
              </w:rPr>
            </w:pPr>
            <w:r w:rsidRPr="002157D6">
              <w:rPr>
                <w:rFonts w:ascii="Arial" w:hAnsi="Arial" w:cs="Arial"/>
                <w:b w:val="0"/>
                <w:color w:val="00000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32 328,0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31 320,0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31 320,0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01 1 02  73080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32 328,0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31 320,0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31 320,0</w:t>
            </w:r>
          </w:p>
        </w:tc>
      </w:tr>
      <w:tr w:rsidR="002157D6" w:rsidRPr="002157D6" w:rsidTr="0078445D">
        <w:trPr>
          <w:trHeight w:val="174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Расходы на  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01 1 02  73170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color w:val="000000"/>
              </w:rPr>
            </w:pPr>
            <w:r w:rsidRPr="002157D6">
              <w:rPr>
                <w:rFonts w:ascii="Arial" w:hAnsi="Arial" w:cs="Arial"/>
                <w:b w:val="0"/>
                <w:color w:val="00000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278,9</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278,9</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278,9</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01 1 02  73170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278,9</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278,9</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278,9</w:t>
            </w:r>
          </w:p>
        </w:tc>
      </w:tr>
      <w:tr w:rsidR="002157D6" w:rsidRPr="002157D6" w:rsidTr="0078445D">
        <w:trPr>
          <w:trHeight w:val="99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Расходы на проведение ремонтных работ для обеспечения безопасности жизнедеятельности в муниципальных дошкольных образовательных организациях</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01 1 02  74170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color w:val="000000"/>
              </w:rPr>
            </w:pPr>
            <w:r w:rsidRPr="002157D6">
              <w:rPr>
                <w:rFonts w:ascii="Arial" w:hAnsi="Arial" w:cs="Arial"/>
                <w:b w:val="0"/>
                <w:color w:val="00000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239,0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01 1 02  74170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239,0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Обеспечение деятельности общеобразовательных организаций общего образования, подведомственных управлению образования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01 1 03  00000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color w:val="000000"/>
              </w:rPr>
            </w:pPr>
            <w:r w:rsidRPr="002157D6">
              <w:rPr>
                <w:rFonts w:ascii="Arial" w:hAnsi="Arial" w:cs="Arial"/>
                <w:b w:val="0"/>
                <w:color w:val="00000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80 748,8</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78 152,4</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78 139,7</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 xml:space="preserve">Расходы на обеспечение деятельности муниципальных учреждений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01 1 03  00590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color w:val="000000"/>
              </w:rPr>
            </w:pPr>
            <w:r w:rsidRPr="002157D6">
              <w:rPr>
                <w:rFonts w:ascii="Arial" w:hAnsi="Arial" w:cs="Arial"/>
                <w:b w:val="0"/>
                <w:color w:val="00000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20 250,3</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19 888,3</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19 875,6</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lastRenderedPageBreak/>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01 1 03  00590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20 250,3</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19 888,3</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19 875,6</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0"/>
              <w:rPr>
                <w:rFonts w:ascii="Arial" w:hAnsi="Arial" w:cs="Arial"/>
                <w:b w:val="0"/>
                <w:color w:val="000000"/>
              </w:rPr>
            </w:pPr>
            <w:r w:rsidRPr="002157D6">
              <w:rPr>
                <w:rFonts w:ascii="Arial" w:hAnsi="Arial" w:cs="Arial"/>
                <w:b w:val="0"/>
                <w:color w:val="000000"/>
              </w:rPr>
              <w:t>Расходы на исполнение полномочий в сфере общего образования в муниципальных общеобразовательных организациях</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01 1 03  73070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color w:val="000000"/>
              </w:rPr>
            </w:pPr>
            <w:r w:rsidRPr="002157D6">
              <w:rPr>
                <w:rFonts w:ascii="Arial" w:hAnsi="Arial" w:cs="Arial"/>
                <w:b w:val="0"/>
                <w:color w:val="00000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59 298,7</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57 218,2</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57 218,2</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01 1 03  73070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59 298,7</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57 218,2</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57 218,2</w:t>
            </w:r>
          </w:p>
        </w:tc>
      </w:tr>
      <w:tr w:rsidR="002157D6" w:rsidRPr="002157D6" w:rsidTr="0078445D">
        <w:trPr>
          <w:trHeight w:val="144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Расходы на исполнение полномочий по финансовому обеспечению выплаты компенсации педагогическим работникам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01 1 03 73140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174,8</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01 1 03 73140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174,8</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w:t>
            </w:r>
          </w:p>
        </w:tc>
      </w:tr>
      <w:tr w:rsidR="002157D6" w:rsidRPr="002157D6" w:rsidTr="0078445D">
        <w:trPr>
          <w:trHeight w:val="198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Расходы на  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01 1 03  73170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color w:val="000000"/>
              </w:rPr>
            </w:pPr>
            <w:r w:rsidRPr="002157D6">
              <w:rPr>
                <w:rFonts w:ascii="Arial" w:hAnsi="Arial" w:cs="Arial"/>
                <w:b w:val="0"/>
                <w:color w:val="00000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93,0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93,0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93,0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01 1 03  73170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93,0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93,0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93,0</w:t>
            </w:r>
          </w:p>
        </w:tc>
      </w:tr>
      <w:tr w:rsidR="002157D6" w:rsidRPr="002157D6" w:rsidTr="0078445D">
        <w:trPr>
          <w:trHeight w:val="2535"/>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Расходы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 в части финансирования стоимости наборов продуктов для организации питания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01 1 03  73180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color w:val="000000"/>
              </w:rPr>
            </w:pPr>
            <w:r w:rsidRPr="002157D6">
              <w:rPr>
                <w:rFonts w:ascii="Arial" w:hAnsi="Arial" w:cs="Arial"/>
                <w:b w:val="0"/>
                <w:color w:val="00000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532,0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952,9</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952,9</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lastRenderedPageBreak/>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01 1 03  73180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532,0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952,9</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952,9</w:t>
            </w:r>
          </w:p>
        </w:tc>
      </w:tr>
      <w:tr w:rsidR="002157D6" w:rsidRPr="002157D6" w:rsidTr="0078445D">
        <w:trPr>
          <w:trHeight w:val="99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Расходы на проведение ремонтных работ в целях обеспечения безопасности жизнедеятельности в муниципальных образовательных организациях в рамках подготовки к новому учебному году</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01 1 03  74150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color w:val="000000"/>
              </w:rPr>
            </w:pPr>
            <w:r w:rsidRPr="002157D6">
              <w:rPr>
                <w:rFonts w:ascii="Arial" w:hAnsi="Arial" w:cs="Arial"/>
                <w:b w:val="0"/>
                <w:color w:val="00000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400,0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01 1 03  74150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400,0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w:t>
            </w:r>
          </w:p>
        </w:tc>
      </w:tr>
      <w:tr w:rsidR="002157D6" w:rsidRPr="002157D6" w:rsidTr="0078445D">
        <w:trPr>
          <w:trHeight w:val="1311"/>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Осуществление выплаты компенсации части родительской платы за присмотр и уход за ребенком в муниципальных дошкольных образовательных организациях, реализующих образовательную программу дошкольного образования, в том числе обеспечение выплаты компенсации части родительской платы</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01 1 04  00000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2 139,6</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2 063,9</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2 063,9</w:t>
            </w:r>
          </w:p>
        </w:tc>
      </w:tr>
      <w:tr w:rsidR="002157D6" w:rsidRPr="002157D6" w:rsidTr="0078445D">
        <w:trPr>
          <w:trHeight w:val="1503"/>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Расходы на  выплату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01 1 04  73110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2 139,6</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2 063,9</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2 063,9</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01 1 04  73110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31,6</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30,5</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30,5</w:t>
            </w:r>
          </w:p>
        </w:tc>
      </w:tr>
      <w:tr w:rsidR="002157D6" w:rsidRPr="002157D6" w:rsidTr="0078445D">
        <w:trPr>
          <w:trHeight w:val="495"/>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Социальное обеспечение и иные выплаты населению</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01 1 04  73110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2 108,0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2 033,4</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2 033,4</w:t>
            </w:r>
          </w:p>
        </w:tc>
      </w:tr>
      <w:tr w:rsidR="002157D6" w:rsidRPr="002157D6" w:rsidTr="0078445D">
        <w:trPr>
          <w:trHeight w:val="495"/>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Организация доставки экзаменационных материалов</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01 1 05  00000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color w:val="000000"/>
              </w:rPr>
            </w:pPr>
            <w:r w:rsidRPr="002157D6">
              <w:rPr>
                <w:rFonts w:ascii="Arial" w:hAnsi="Arial" w:cs="Arial"/>
                <w:b w:val="0"/>
                <w:color w:val="00000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140,0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140,0</w:t>
            </w:r>
          </w:p>
        </w:tc>
      </w:tr>
      <w:tr w:rsidR="002157D6" w:rsidRPr="002157D6" w:rsidTr="0078445D">
        <w:trPr>
          <w:trHeight w:val="495"/>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Мероприятия в области общего образования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01 1 05  25220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color w:val="000000"/>
              </w:rPr>
            </w:pPr>
            <w:r w:rsidRPr="002157D6">
              <w:rPr>
                <w:rFonts w:ascii="Arial" w:hAnsi="Arial" w:cs="Arial"/>
                <w:b w:val="0"/>
                <w:color w:val="00000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140,0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140,0</w:t>
            </w:r>
          </w:p>
        </w:tc>
      </w:tr>
      <w:tr w:rsidR="002157D6" w:rsidRPr="002157D6" w:rsidTr="0078445D">
        <w:trPr>
          <w:trHeight w:val="78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01 1 05  25220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140,0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140,0</w:t>
            </w:r>
          </w:p>
        </w:tc>
      </w:tr>
      <w:tr w:rsidR="002157D6" w:rsidRPr="002157D6" w:rsidTr="0078445D">
        <w:trPr>
          <w:trHeight w:val="405"/>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Районный праздник, посвященный Дню учителя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01 1 06  00000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color w:val="000000"/>
              </w:rPr>
            </w:pPr>
            <w:r w:rsidRPr="002157D6">
              <w:rPr>
                <w:rFonts w:ascii="Arial" w:hAnsi="Arial" w:cs="Arial"/>
                <w:b w:val="0"/>
                <w:color w:val="00000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32,0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32,0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32,0</w:t>
            </w:r>
          </w:p>
        </w:tc>
      </w:tr>
      <w:tr w:rsidR="002157D6" w:rsidRPr="002157D6" w:rsidTr="0078445D">
        <w:trPr>
          <w:trHeight w:val="54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Мероприятия в области общего образования</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01 1 06 25220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color w:val="000000"/>
              </w:rPr>
            </w:pPr>
            <w:r w:rsidRPr="002157D6">
              <w:rPr>
                <w:rFonts w:ascii="Arial" w:hAnsi="Arial" w:cs="Arial"/>
                <w:b w:val="0"/>
                <w:color w:val="00000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32,0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32,0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32,0</w:t>
            </w:r>
          </w:p>
        </w:tc>
      </w:tr>
      <w:tr w:rsidR="002157D6" w:rsidRPr="002157D6" w:rsidTr="0078445D">
        <w:trPr>
          <w:trHeight w:val="527"/>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lastRenderedPageBreak/>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01 1 06  25220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32,0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32,0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32,0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outlineLvl w:val="0"/>
              <w:rPr>
                <w:rFonts w:ascii="Arial" w:hAnsi="Arial" w:cs="Arial"/>
                <w:b w:val="0"/>
                <w:bCs/>
              </w:rPr>
            </w:pPr>
            <w:r w:rsidRPr="002157D6">
              <w:rPr>
                <w:rFonts w:ascii="Arial" w:hAnsi="Arial" w:cs="Arial"/>
                <w:b w:val="0"/>
                <w:bCs/>
              </w:rPr>
              <w:t>Подпрограмма "Развитие дополнительного образования и воспитания детей"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bCs/>
              </w:rPr>
            </w:pPr>
            <w:r w:rsidRPr="002157D6">
              <w:rPr>
                <w:rFonts w:ascii="Arial" w:hAnsi="Arial" w:cs="Arial"/>
                <w:b w:val="0"/>
                <w:bCs/>
              </w:rPr>
              <w:t>01 2 00  00000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bCs/>
              </w:rPr>
            </w:pPr>
            <w:r w:rsidRPr="002157D6">
              <w:rPr>
                <w:rFonts w:ascii="Arial" w:hAnsi="Arial" w:cs="Arial"/>
                <w:b w:val="0"/>
                <w:bCs/>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bCs/>
              </w:rPr>
            </w:pPr>
            <w:r w:rsidRPr="002157D6">
              <w:rPr>
                <w:rFonts w:ascii="Arial" w:hAnsi="Arial" w:cs="Arial"/>
                <w:b w:val="0"/>
                <w:bCs/>
              </w:rPr>
              <w:t>5 587,3</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bCs/>
              </w:rPr>
            </w:pPr>
            <w:r w:rsidRPr="002157D6">
              <w:rPr>
                <w:rFonts w:ascii="Arial" w:hAnsi="Arial" w:cs="Arial"/>
                <w:b w:val="0"/>
                <w:bCs/>
              </w:rPr>
              <w:t>5 640,4</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bCs/>
              </w:rPr>
            </w:pPr>
            <w:r w:rsidRPr="002157D6">
              <w:rPr>
                <w:rFonts w:ascii="Arial" w:hAnsi="Arial" w:cs="Arial"/>
                <w:b w:val="0"/>
                <w:bCs/>
              </w:rPr>
              <w:t>5 640,4</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Организация отдыха и оздоровления детей, в том числе находящихся в трудной жизненной ситуации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01 2 01  00000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2,5</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2,5</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2,5</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Мероприятия на оздоровление детей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01 2 01  25170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2,5</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2,5</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2,5</w:t>
            </w:r>
          </w:p>
        </w:tc>
      </w:tr>
      <w:tr w:rsidR="002157D6" w:rsidRPr="002157D6" w:rsidTr="0078445D">
        <w:trPr>
          <w:trHeight w:val="502"/>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01 2 01  25170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2,5</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2,5</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2,5</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Развитие моделей и форм детского самоуправления, совершенствование волонтерской деятельности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01 2 02  00000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2,0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2,0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Мероприятия в области дополнительного образования и воспитания детей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01 2 02  25230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2,0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2,0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01 2 02  25230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2,0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2,0</w:t>
            </w:r>
          </w:p>
        </w:tc>
      </w:tr>
      <w:tr w:rsidR="002157D6" w:rsidRPr="002157D6" w:rsidTr="0078445D">
        <w:trPr>
          <w:trHeight w:val="99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Привлечение обучающихся к регулярным занятиям физической культурой и спортом, развитие различных видов спорта в общеобразовательных организациях</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01 2 03  00000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0,5</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0,5</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0,5</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Мероприятия в области дополнительного образования и воспитания детей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01 2 03  25230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0,5</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0,5</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0,5</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01 2 03  25230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0,5</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0,5</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0,5</w:t>
            </w:r>
          </w:p>
        </w:tc>
      </w:tr>
      <w:tr w:rsidR="002157D6" w:rsidRPr="002157D6" w:rsidTr="0078445D">
        <w:trPr>
          <w:trHeight w:val="375"/>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Создание условий для выявления и творческого развития одаренных и талантливых детей, развитие мотивации у детей к познанию и творчеству</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01 2 04  00000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27,5</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27,5</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27,5</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Мероприятия в области дополнительного образования и воспитания детей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01 2 04  25230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27,5</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27,5</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27,5</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01 2 04  25230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25,5</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25,5</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25,5</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lastRenderedPageBreak/>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01 2 04  25230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2,0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2,0</w:t>
            </w:r>
          </w:p>
        </w:tc>
      </w:tr>
      <w:tr w:rsidR="002157D6" w:rsidRPr="002157D6" w:rsidTr="0078445D">
        <w:trPr>
          <w:trHeight w:val="99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Организация мероприятий для обучающихся   общеобразовательных организаций - победителей и призеров муниципальных, областных и всероссийских этапов конкурсов, олимпиад, соревнований, отличников учебы, лидеров и руководителей детских общественных объединений, советов старшеклассников</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01 2 05  00000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61,0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61,0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61,0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Мероприятия в области дополнительного образования и воспитания детей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01 2 05  25230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61,0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61,0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61,0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01 2 05  25230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61,0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61,0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61,0</w:t>
            </w:r>
          </w:p>
        </w:tc>
      </w:tr>
      <w:tr w:rsidR="002157D6" w:rsidRPr="002157D6" w:rsidTr="0078445D">
        <w:trPr>
          <w:trHeight w:val="99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 xml:space="preserve">Обеспечение деятельности общеобразовательных организаций дополнительного образования детей, подведомственных управлению образования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01 2 06  00000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4 212,0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4 212,0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4 212,0</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 xml:space="preserve">Расходы на обеспечение деятельности муниципальных учреждений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01 2 06  00590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4 212,0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4 212,0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4 212,0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01 2 06  00590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4 212,0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4 212,0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4 212,0</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Предоставление услуг по организации летнего отдыха детей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01 2 07 00000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1 281,8</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1 334,9</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1 334,9</w:t>
            </w:r>
          </w:p>
        </w:tc>
      </w:tr>
      <w:tr w:rsidR="002157D6" w:rsidRPr="002157D6" w:rsidTr="0078445D">
        <w:trPr>
          <w:trHeight w:val="315"/>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Мероприятия на оздоровление детей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01 2 07  25170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1 175,7</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1 078,2</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1 078,2</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Социальное обеспечение и иные выплаты населению</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01 2 07  25170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779,7</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713,1</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713,1</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01 2 07  25170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279,8</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279,8</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279,8</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Иные бюджетные ассигнования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01 2 07  25170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116,2</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85,3</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85,3</w:t>
            </w:r>
          </w:p>
        </w:tc>
      </w:tr>
      <w:tr w:rsidR="002157D6" w:rsidRPr="002157D6" w:rsidTr="0078445D">
        <w:trPr>
          <w:trHeight w:val="1661"/>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 xml:space="preserve">Компенсация части расходов по приобретению путевки и предоставлению путевки с частичной оплатой за счет средств областного бюджета в организации, осуществляющие санаторно-курортное лечение детей в соответствии с имеющейся лицензией, организации, осуществляющие санаторно-курортную помощь детям в соответствии с имеющейся лицензией, расположенные на территории Российской Федерации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01 2 07 73320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106,1</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256,7</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256,7</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lastRenderedPageBreak/>
              <w:t>Социальное обеспечение и иные выплаты населению</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01 2 07 73320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106,1</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256,7</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256,7</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outlineLvl w:val="0"/>
              <w:rPr>
                <w:rFonts w:ascii="Arial" w:hAnsi="Arial" w:cs="Arial"/>
                <w:b w:val="0"/>
                <w:bCs/>
              </w:rPr>
            </w:pPr>
            <w:r w:rsidRPr="002157D6">
              <w:rPr>
                <w:rFonts w:ascii="Arial" w:hAnsi="Arial" w:cs="Arial"/>
                <w:b w:val="0"/>
                <w:bCs/>
              </w:rPr>
              <w:t>Подпрограмма  «Развитие системы оценки качества образования и информационной прозрачности системы образования»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bCs/>
              </w:rPr>
            </w:pPr>
            <w:r w:rsidRPr="002157D6">
              <w:rPr>
                <w:rFonts w:ascii="Arial" w:hAnsi="Arial" w:cs="Arial"/>
                <w:b w:val="0"/>
                <w:bCs/>
              </w:rPr>
              <w:t>01 3 00  00000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bCs/>
              </w:rPr>
            </w:pPr>
            <w:r w:rsidRPr="002157D6">
              <w:rPr>
                <w:rFonts w:ascii="Arial" w:hAnsi="Arial" w:cs="Arial"/>
                <w:b w:val="0"/>
                <w:bCs/>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bCs/>
              </w:rPr>
            </w:pPr>
            <w:r w:rsidRPr="002157D6">
              <w:rPr>
                <w:rFonts w:ascii="Arial" w:hAnsi="Arial" w:cs="Arial"/>
                <w:b w:val="0"/>
                <w:bCs/>
              </w:rPr>
              <w:t>1 304,8</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bCs/>
              </w:rPr>
            </w:pPr>
            <w:r w:rsidRPr="002157D6">
              <w:rPr>
                <w:rFonts w:ascii="Arial" w:hAnsi="Arial" w:cs="Arial"/>
                <w:b w:val="0"/>
                <w:bCs/>
              </w:rPr>
              <w:t>1 343,1</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bCs/>
              </w:rPr>
            </w:pPr>
            <w:r w:rsidRPr="002157D6">
              <w:rPr>
                <w:rFonts w:ascii="Arial" w:hAnsi="Arial" w:cs="Arial"/>
                <w:b w:val="0"/>
                <w:bCs/>
              </w:rPr>
              <w:t>1 343,1</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Обеспечение деятельности муниципального казенного учреждения "Информационно-методический центр"</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01 3 01  00000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1 304,8</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1 343,1</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1 343,1</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Расходы на обеспечение деятельности муниципальных учреждений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01 3 01  00590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1 304,8</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1 343,1</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1 343,1</w:t>
            </w:r>
          </w:p>
        </w:tc>
      </w:tr>
      <w:tr w:rsidR="002157D6" w:rsidRPr="002157D6" w:rsidTr="0078445D">
        <w:trPr>
          <w:trHeight w:val="132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01 3 01  00590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1 203,6</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1 269,3</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1 269,3</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01 3 01  00590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101,2</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73,8</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73,8</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outlineLvl w:val="0"/>
              <w:rPr>
                <w:rFonts w:ascii="Arial" w:hAnsi="Arial" w:cs="Arial"/>
                <w:b w:val="0"/>
                <w:bCs/>
              </w:rPr>
            </w:pPr>
            <w:r w:rsidRPr="002157D6">
              <w:rPr>
                <w:rFonts w:ascii="Arial" w:hAnsi="Arial" w:cs="Arial"/>
                <w:b w:val="0"/>
                <w:bCs/>
              </w:rPr>
              <w:t>Подпрограмма  «Ресурсное обеспечение сферы образования Княгининского района Нижегородской области»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bCs/>
              </w:rPr>
            </w:pPr>
            <w:r w:rsidRPr="002157D6">
              <w:rPr>
                <w:rFonts w:ascii="Arial" w:hAnsi="Arial" w:cs="Arial"/>
                <w:b w:val="0"/>
                <w:bCs/>
              </w:rPr>
              <w:t>01 4 00  00000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bCs/>
              </w:rPr>
            </w:pPr>
            <w:r w:rsidRPr="002157D6">
              <w:rPr>
                <w:rFonts w:ascii="Arial" w:hAnsi="Arial" w:cs="Arial"/>
                <w:b w:val="0"/>
                <w:bCs/>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bCs/>
              </w:rPr>
            </w:pPr>
            <w:r w:rsidRPr="002157D6">
              <w:rPr>
                <w:rFonts w:ascii="Arial" w:hAnsi="Arial" w:cs="Arial"/>
                <w:b w:val="0"/>
                <w:bCs/>
              </w:rPr>
              <w:t>42 609,9</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bCs/>
              </w:rPr>
            </w:pPr>
            <w:r w:rsidRPr="002157D6">
              <w:rPr>
                <w:rFonts w:ascii="Arial" w:hAnsi="Arial" w:cs="Arial"/>
                <w:b w:val="0"/>
                <w:bCs/>
              </w:rPr>
              <w:t>17 026,9</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bCs/>
              </w:rPr>
            </w:pPr>
            <w:r w:rsidRPr="002157D6">
              <w:rPr>
                <w:rFonts w:ascii="Arial" w:hAnsi="Arial" w:cs="Arial"/>
                <w:b w:val="0"/>
                <w:bCs/>
              </w:rPr>
              <w:t>17 026,9</w:t>
            </w:r>
          </w:p>
        </w:tc>
      </w:tr>
      <w:tr w:rsidR="002157D6" w:rsidRPr="002157D6" w:rsidTr="0078445D">
        <w:trPr>
          <w:trHeight w:val="1927"/>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Укрепление материально-технической базы подведомственных образовательных организаций, подготовка к новому учебному году, капитальный ремонт, аварийные работы, реализация планов укрепления материально-технической базы  образовательных организаций, планов мероприятий по противопожарной безопасности государственных образовательных организаций, модернизация и обновление автобусного парка для перевозки учащихся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01 4 01 00000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8 005,8</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Расходы на обеспечение деятельности муниципальных учреждений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01 4 01 00590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2 533,2</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01 4 01 00590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2 533,2</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Расходы на разработку проектной и сметной документации и проведение ремонта объектов муниципальной собственности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01 4 01  28940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70,0</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01 4 01  28940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70,0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w:t>
            </w:r>
          </w:p>
        </w:tc>
      </w:tr>
      <w:tr w:rsidR="002157D6" w:rsidRPr="002157D6" w:rsidTr="0078445D">
        <w:trPr>
          <w:trHeight w:val="99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lastRenderedPageBreak/>
              <w:t>Расходы на капитальный ремонт образовательных организаций, реализующих общеобразовательные программы Нижегородской области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4 01 S2180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5 402,6</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4 01 S2180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5 402,6</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w:t>
            </w:r>
          </w:p>
        </w:tc>
      </w:tr>
      <w:tr w:rsidR="002157D6" w:rsidRPr="002157D6" w:rsidTr="0078445D">
        <w:trPr>
          <w:trHeight w:val="99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 xml:space="preserve">Обеспечение деятельности муниципального казенного учреждения "Централизованная бухгалтерия учреждений образования Княгининского района" и муниципального казенного учреждения "Хозяйственно-эксплуатационная группа системы образования"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01 4 02 00000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17 085,9</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16 509,7</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16 509,7</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Расходы на обеспечение деятельности муниципальных учреждений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01 4 02  00590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17 085,9</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16 509,7</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16 509,7</w:t>
            </w:r>
          </w:p>
        </w:tc>
      </w:tr>
      <w:tr w:rsidR="002157D6" w:rsidRPr="002157D6" w:rsidTr="0078445D">
        <w:trPr>
          <w:trHeight w:val="132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01 4 02  00590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13 264,9</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14 139,4</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14 139,4</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01 4 02  00590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3 796,8</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2 346,8</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2 346,8</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Иные бюджетные ассигнования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01 4 02  00590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24,2</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23,5</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23,5</w:t>
            </w:r>
          </w:p>
        </w:tc>
      </w:tr>
      <w:tr w:rsidR="002157D6" w:rsidRPr="002157D6" w:rsidTr="0078445D">
        <w:trPr>
          <w:trHeight w:val="99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Исполнение полномочий по организации и осуществлению мониторинга качества образования и повышению квалификационного уровня работников образования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01 4 04  00000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517,2</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517,2</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517,2</w:t>
            </w:r>
          </w:p>
        </w:tc>
      </w:tr>
      <w:tr w:rsidR="002157D6" w:rsidRPr="002157D6" w:rsidTr="0078445D">
        <w:trPr>
          <w:trHeight w:val="1202"/>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01 4 04  73010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517,2</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517,2</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517,2</w:t>
            </w:r>
          </w:p>
        </w:tc>
      </w:tr>
      <w:tr w:rsidR="002157D6" w:rsidRPr="002157D6" w:rsidTr="0078445D">
        <w:trPr>
          <w:trHeight w:val="132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01 4 04  73010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414,7</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425,5</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425,5</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lastRenderedPageBreak/>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01 4 04  73010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102,5</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91,7</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91,7</w:t>
            </w:r>
          </w:p>
        </w:tc>
      </w:tr>
      <w:tr w:rsidR="002157D6" w:rsidRPr="002157D6" w:rsidTr="0078445D">
        <w:trPr>
          <w:trHeight w:val="2123"/>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Расходы на софинансирование государственной программы "Капитальный ремонт образовательных организаций Нижегородской области, реализующих общеобразовательные программы" в 2019 году и муниципальной программы Княгининского района Нижегородской области "Развитие образования Княгининского района Нижегородской области" на 2017-2021 годы на капитальный ремонт кровли МБОУ "Княгининская СШ №1" и на капитальный ремонт фасада филиала МБОУ "Возрожденская СШ" – Озерская ОШ</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01 4 05 00000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10 269,8</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w:t>
            </w:r>
          </w:p>
        </w:tc>
      </w:tr>
      <w:tr w:rsidR="002157D6" w:rsidRPr="002157D6" w:rsidTr="0078445D">
        <w:trPr>
          <w:trHeight w:val="99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Расходы на капитальный ремонт образовательных организаций, реализующих общеобразовательные программы Нижегородской области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4 05 S2180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10 269,8</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4 05 S2180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8 454,6</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4 05 S2180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1 815,2</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w:t>
            </w:r>
          </w:p>
        </w:tc>
      </w:tr>
      <w:tr w:rsidR="002157D6" w:rsidRPr="002157D6" w:rsidTr="0078445D">
        <w:trPr>
          <w:trHeight w:val="1639"/>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Софинансирование расходов на выполнение мероприятий по капитальному ремонту образовательных организаций, реализующих общеобразовательные программы в рамках государственной программы "Развитие образования Нижегородской области" и муниципальной программы Княгининского района Нижегородской области " на 2017 - 2021 годы</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01 4 06 00000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6 464,7</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w:t>
            </w:r>
          </w:p>
        </w:tc>
      </w:tr>
      <w:tr w:rsidR="002157D6" w:rsidRPr="002157D6" w:rsidTr="0078445D">
        <w:trPr>
          <w:trHeight w:val="99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Расходы на капитальный ремонт образовательных организаций, реализующих общеобразовательные программы Нижегородской области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4 06 S2180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6 464,7</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4 06 S2180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6 464,7</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Федеральный проект "Современная школа"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4 Е1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266,5</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lastRenderedPageBreak/>
              <w:t>Расходы на финансовое обеспечение деятельности центров образования цифрового и гуманитарного профилей "Точка роста"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4 Е1 74590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266,5</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4 Е1 74590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266,5</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57D6" w:rsidRPr="002157D6" w:rsidRDefault="002157D6" w:rsidP="0078445D">
            <w:pPr>
              <w:spacing w:after="0"/>
              <w:jc w:val="both"/>
              <w:outlineLvl w:val="0"/>
              <w:rPr>
                <w:rFonts w:ascii="Arial" w:hAnsi="Arial" w:cs="Arial"/>
                <w:b w:val="0"/>
                <w:bCs/>
              </w:rPr>
            </w:pPr>
            <w:r w:rsidRPr="002157D6">
              <w:rPr>
                <w:rFonts w:ascii="Arial" w:hAnsi="Arial" w:cs="Arial"/>
                <w:b w:val="0"/>
                <w:bCs/>
              </w:rPr>
              <w:t>Подпрограмма  «Социально-правовая защита детей»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bCs/>
              </w:rPr>
            </w:pPr>
            <w:r w:rsidRPr="002157D6">
              <w:rPr>
                <w:rFonts w:ascii="Arial" w:hAnsi="Arial" w:cs="Arial"/>
                <w:b w:val="0"/>
                <w:bCs/>
              </w:rPr>
              <w:t>01 5 00  00000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bCs/>
              </w:rPr>
            </w:pPr>
            <w:r w:rsidRPr="002157D6">
              <w:rPr>
                <w:rFonts w:ascii="Arial" w:hAnsi="Arial" w:cs="Arial"/>
                <w:b w:val="0"/>
                <w:bCs/>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bCs/>
              </w:rPr>
            </w:pPr>
            <w:r w:rsidRPr="002157D6">
              <w:rPr>
                <w:rFonts w:ascii="Arial" w:hAnsi="Arial" w:cs="Arial"/>
                <w:b w:val="0"/>
                <w:bCs/>
              </w:rPr>
              <w:t>519,8</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bCs/>
              </w:rPr>
            </w:pPr>
            <w:r w:rsidRPr="002157D6">
              <w:rPr>
                <w:rFonts w:ascii="Arial" w:hAnsi="Arial" w:cs="Arial"/>
                <w:b w:val="0"/>
                <w:bCs/>
              </w:rPr>
              <w:t>456,4</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bCs/>
              </w:rPr>
            </w:pPr>
            <w:r w:rsidRPr="002157D6">
              <w:rPr>
                <w:rFonts w:ascii="Arial" w:hAnsi="Arial" w:cs="Arial"/>
                <w:b w:val="0"/>
                <w:bCs/>
              </w:rPr>
              <w:t>456,4</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Совершенствование системы социально-правовой защиты детей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01 5 01  00000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1,0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1,0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1,0</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Мероприятия в рамках социально-правовой защиты детей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01 5 01  25180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1,0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1,0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1,0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01 5 01  25180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1,0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1,0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1,0</w:t>
            </w:r>
          </w:p>
        </w:tc>
      </w:tr>
      <w:tr w:rsidR="002157D6" w:rsidRPr="002157D6" w:rsidTr="0078445D">
        <w:trPr>
          <w:trHeight w:val="99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Исполнение полномочий по организации и осуществлению деятельности по опеке и попечительству в отношении несовершеннолетних граждан</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01 5 02  00000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518,8</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455,4</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455,4</w:t>
            </w:r>
          </w:p>
        </w:tc>
      </w:tr>
      <w:tr w:rsidR="002157D6" w:rsidRPr="002157D6" w:rsidTr="0078445D">
        <w:trPr>
          <w:trHeight w:val="99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01 5 02  73020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455,4</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455,4</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455,4</w:t>
            </w:r>
          </w:p>
        </w:tc>
      </w:tr>
      <w:tr w:rsidR="002157D6" w:rsidRPr="002157D6" w:rsidTr="0078445D">
        <w:trPr>
          <w:trHeight w:val="132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01 5 02  73020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422,1</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422,1</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422,1</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01 5 02  73020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33,3</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33,3</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33,3</w:t>
            </w:r>
          </w:p>
        </w:tc>
      </w:tr>
      <w:tr w:rsidR="002157D6" w:rsidRPr="002157D6" w:rsidTr="0078445D">
        <w:trPr>
          <w:trHeight w:val="99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Расходы на внедрение нового модуля автоматизированной информационной системы государственного банка данных о детях, оставшихся без попечения родителей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01 5 02  74100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63,4</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01 5 02  74100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63,4</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outlineLvl w:val="0"/>
              <w:rPr>
                <w:rFonts w:ascii="Arial" w:hAnsi="Arial" w:cs="Arial"/>
                <w:b w:val="0"/>
                <w:bCs/>
              </w:rPr>
            </w:pPr>
            <w:r w:rsidRPr="002157D6">
              <w:rPr>
                <w:rFonts w:ascii="Arial" w:hAnsi="Arial" w:cs="Arial"/>
                <w:b w:val="0"/>
                <w:bCs/>
              </w:rPr>
              <w:t>Подпрограмма  «Патриотическое воспитание граждан в Княгининском районе»</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bCs/>
              </w:rPr>
            </w:pPr>
            <w:r w:rsidRPr="002157D6">
              <w:rPr>
                <w:rFonts w:ascii="Arial" w:hAnsi="Arial" w:cs="Arial"/>
                <w:b w:val="0"/>
                <w:bCs/>
              </w:rPr>
              <w:t>01 6 00  00000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bCs/>
              </w:rPr>
            </w:pPr>
            <w:r w:rsidRPr="002157D6">
              <w:rPr>
                <w:rFonts w:ascii="Arial" w:hAnsi="Arial" w:cs="Arial"/>
                <w:b w:val="0"/>
                <w:bCs/>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bCs/>
              </w:rPr>
            </w:pPr>
            <w:r w:rsidRPr="002157D6">
              <w:rPr>
                <w:rFonts w:ascii="Arial" w:hAnsi="Arial" w:cs="Arial"/>
                <w:b w:val="0"/>
                <w:bCs/>
              </w:rPr>
              <w:t>8,5</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bCs/>
              </w:rPr>
            </w:pPr>
            <w:r w:rsidRPr="002157D6">
              <w:rPr>
                <w:rFonts w:ascii="Arial" w:hAnsi="Arial" w:cs="Arial"/>
                <w:b w:val="0"/>
                <w:bCs/>
              </w:rPr>
              <w:t>8,5</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bCs/>
              </w:rPr>
            </w:pPr>
            <w:r w:rsidRPr="002157D6">
              <w:rPr>
                <w:rFonts w:ascii="Arial" w:hAnsi="Arial" w:cs="Arial"/>
                <w:b w:val="0"/>
                <w:bCs/>
              </w:rPr>
              <w:t>8,5</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lastRenderedPageBreak/>
              <w:t>Организация познавательных и исследовательских мероприятий в сфере патриотического воспитания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01 6 01  00000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8,5</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8,5</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8,5</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Мероприятия в области патриотического  воспитания граждан в Княгининском районе</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01 6 01  25160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8,5</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8,5</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8,5</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01 6 01  25160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4,5</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4,5</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4,5</w:t>
            </w:r>
          </w:p>
        </w:tc>
      </w:tr>
      <w:tr w:rsidR="002157D6" w:rsidRPr="002157D6" w:rsidTr="0078445D">
        <w:trPr>
          <w:trHeight w:val="69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01 6 01  25160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4,0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4,0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outlineLvl w:val="0"/>
              <w:rPr>
                <w:rFonts w:ascii="Arial" w:hAnsi="Arial" w:cs="Arial"/>
                <w:b w:val="0"/>
                <w:bCs/>
              </w:rPr>
            </w:pPr>
            <w:r w:rsidRPr="002157D6">
              <w:rPr>
                <w:rFonts w:ascii="Arial" w:hAnsi="Arial" w:cs="Arial"/>
                <w:b w:val="0"/>
                <w:bCs/>
              </w:rPr>
              <w:t>Подпрограмма  «Обеспечение реализации муниципальной программы»</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bCs/>
              </w:rPr>
            </w:pPr>
            <w:r w:rsidRPr="002157D6">
              <w:rPr>
                <w:rFonts w:ascii="Arial" w:hAnsi="Arial" w:cs="Arial"/>
                <w:b w:val="0"/>
                <w:bCs/>
              </w:rPr>
              <w:t>01 7 00  00000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bCs/>
              </w:rPr>
            </w:pPr>
            <w:r w:rsidRPr="002157D6">
              <w:rPr>
                <w:rFonts w:ascii="Arial" w:hAnsi="Arial" w:cs="Arial"/>
                <w:b w:val="0"/>
                <w:bCs/>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bCs/>
              </w:rPr>
            </w:pPr>
            <w:r w:rsidRPr="002157D6">
              <w:rPr>
                <w:rFonts w:ascii="Arial" w:hAnsi="Arial" w:cs="Arial"/>
                <w:b w:val="0"/>
                <w:bCs/>
              </w:rPr>
              <w:t>1 978,7</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bCs/>
              </w:rPr>
            </w:pPr>
            <w:r w:rsidRPr="002157D6">
              <w:rPr>
                <w:rFonts w:ascii="Arial" w:hAnsi="Arial" w:cs="Arial"/>
                <w:b w:val="0"/>
                <w:bCs/>
              </w:rPr>
              <w:t>2 397,5</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bCs/>
              </w:rPr>
            </w:pPr>
            <w:r w:rsidRPr="002157D6">
              <w:rPr>
                <w:rFonts w:ascii="Arial" w:hAnsi="Arial" w:cs="Arial"/>
                <w:b w:val="0"/>
                <w:bCs/>
              </w:rPr>
              <w:t>2 397,5</w:t>
            </w:r>
          </w:p>
        </w:tc>
      </w:tr>
      <w:tr w:rsidR="002157D6" w:rsidRPr="002157D6" w:rsidTr="0078445D">
        <w:trPr>
          <w:trHeight w:val="705"/>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Обеспечение выполнения муниципальных функций в сфере образования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01 7 01  00000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1 978,7</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2 397,5</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2 397,5</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Расходы на обеспечение функций исполнительно-распорядительного органа муниципального образования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01 7 01  00190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1 978,7</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2 397,5</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2 397,5</w:t>
            </w:r>
          </w:p>
        </w:tc>
      </w:tr>
      <w:tr w:rsidR="002157D6" w:rsidRPr="002157D6" w:rsidTr="0078445D">
        <w:trPr>
          <w:trHeight w:val="132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01 7 01  00190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1 822,2</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2 276,9</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2 276,9</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01 7 01  00190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156,5</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120,6</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120,6</w:t>
            </w:r>
          </w:p>
        </w:tc>
      </w:tr>
      <w:tr w:rsidR="002157D6" w:rsidRPr="002157D6" w:rsidTr="0078445D">
        <w:trPr>
          <w:trHeight w:val="85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Муниципальная программа Княгининского района Нижегородской области "Социальная поддержка граждан Княгининского района Нижегородской области" на 2017-2021 годы</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02 0 00  00000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5 951,0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5 897,4</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5 931,2</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 xml:space="preserve">Подпрограмма «Старшее поколение»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02 1 00  00000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3 292,4</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4 652,8</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4 686,6</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 xml:space="preserve">Оказание материальной помощи гражданам пожилого возраста, находящимся в трудной жизненной ситуации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02 1 01  00000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выплату материальной помощи гражданам пожилого возраста, находящимся в трудной жизненной ситуации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02 1 01  29910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Социальное обеспечение и иные выплаты населению</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02 1 01  29910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 xml:space="preserve">Осуществление ежегодных единовременных социальных выплат Почетным гражданам Княгининского района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02 1 02  00000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120,0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120,0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 xml:space="preserve">Расходы на предоставление ежегодных единовременных социальных выплат Почетным гражданам Княгининского района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02 1 02  29970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120,0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120,0</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Социальное обеспечение и иные выплаты населению</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02 1 02  29970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120,0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120,0</w:t>
            </w:r>
          </w:p>
        </w:tc>
      </w:tr>
      <w:tr w:rsidR="002157D6" w:rsidRPr="002157D6" w:rsidTr="0078445D">
        <w:trPr>
          <w:trHeight w:val="99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Выплата единовременного денежного вознаграждения лицам, удостоенным почетного звания "Заслуженный ветеран Княгининского района"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02 1 03  00000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w:t>
            </w:r>
          </w:p>
        </w:tc>
      </w:tr>
      <w:tr w:rsidR="002157D6" w:rsidRPr="002157D6" w:rsidTr="0078445D">
        <w:trPr>
          <w:trHeight w:val="99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 xml:space="preserve">Расходы на предоставление  единовременного денежного вознаграждения лицам, удостоенным почетного звания "Заслуженный ветеран Княгининского района"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02 1 03  29920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Социальное обеспечение и иные выплаты населению</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02 1 03  29920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Финансовая поддержка общественных объединений и организаций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02 1 04  00000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Реализация мероприятий, направленных на поддержку общественных объединений и организаций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02 1 04  29930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02 1 04  29930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10,0</w:t>
            </w:r>
          </w:p>
        </w:tc>
      </w:tr>
      <w:tr w:rsidR="002157D6" w:rsidRPr="002157D6" w:rsidTr="0078445D">
        <w:trPr>
          <w:trHeight w:val="99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выплату пенсии за выслугу лет лицам, замещавшим муниципальные должности и должности муниципальной службы в Княгининском районе Нижегородской области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02 1 05  00000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3 046,4</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4 456,8</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4 490,6</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Ежемесячная доплата к пенсиям лицам, замещавшим муниципальные должности Княгининского района Нижегородской области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02 1 05  29980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3 046,4</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4 456,8</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4 490,6</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Социальное обеспечение и иные выплаты населению</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02 1 05  29980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3 046,4</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4 456,8</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4 490,6</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Оказание материальной помощи Горошковой Маргарите Константиновне за счет средств из фонда на поддержку территорий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02 1 07  00000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50,0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за счет средств из фонда на поддержку территорий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02 1 07  22000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50,0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Социальное обеспечение и иные выплаты населению</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02 1 07  22000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50,0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Подпрограмма   «Укрепление института семьи в Княгининском районе Нижегородской области»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02 2 00  00000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905,7</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905,7</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905,7</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 xml:space="preserve">Оказание помощи семьям  с детьми,  находящимся в трудной жизненной ситуации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02 2 01  00000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оказание помощи семьям с детьми  находящимся в трудной жизненной ситуации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02 2 01  29960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Социальное обеспечение и иные выплаты населению</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02 2 01  29960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r>
      <w:tr w:rsidR="002157D6" w:rsidRPr="002157D6" w:rsidTr="0078445D">
        <w:trPr>
          <w:trHeight w:val="111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Осуществление полномочий по  созданию и  деятельности Комиссии по  делам несовершеннолетних и защите их прав Княгининского района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02 2 02  00000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458,7</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458,7</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458,7</w:t>
            </w:r>
          </w:p>
        </w:tc>
      </w:tr>
      <w:tr w:rsidR="002157D6" w:rsidRPr="002157D6" w:rsidTr="0078445D">
        <w:trPr>
          <w:trHeight w:val="99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Осуществление полномочий по созданию и организации деятельности муниципальных комиссий по  делам несовершеннолетних и защите их прав</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02 2 02  73040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458,7</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458,7</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458,7</w:t>
            </w:r>
          </w:p>
        </w:tc>
      </w:tr>
      <w:tr w:rsidR="002157D6" w:rsidRPr="002157D6" w:rsidTr="0078445D">
        <w:trPr>
          <w:trHeight w:val="132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02 2 02  73040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431,5</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422,1</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422,1</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02 2 02  73040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27,2</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36,6</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36,6</w:t>
            </w:r>
          </w:p>
        </w:tc>
      </w:tr>
      <w:tr w:rsidR="002157D6" w:rsidRPr="002157D6" w:rsidTr="0078445D">
        <w:trPr>
          <w:trHeight w:val="99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Осуществление полномочий по организации и осуществлению деятельности по опеке и попечительству в отношении совершеннолетних граждан</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02 2 03 00000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387,0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387,0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387,0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Расходы по организации и осуществлению деятельности по опеке и попечительству в отношении совершеннолетних граждан</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02 2 03 73060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387,0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387,0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387,0</w:t>
            </w:r>
          </w:p>
        </w:tc>
      </w:tr>
      <w:tr w:rsidR="002157D6" w:rsidRPr="002157D6" w:rsidTr="0078445D">
        <w:trPr>
          <w:trHeight w:val="132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02 2 03 73060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336,6</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350,0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350,0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02 2 03 73060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50,4</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37,0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37,0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Подпрограмма   «Социальная поддержка малоимущих граждан Княгининского района на газификацию домовладений»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02 3 00  00000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105,0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180,0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180,0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Оказание материальной помощи малоимущим гражданам на газификацию домовладений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02 3 01 00000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105,0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180,0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180,0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по оказанию мер социальной поддержки при газификации домовладений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02 3 01 29990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105,0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180,0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180,0</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Социальное обеспечение и иные выплаты населению</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02 3 01 29990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105,0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180,0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180,0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Подпрограмма  «Содействие занятости населения Княгининского района»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02 4 00  00000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114,9</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114,9</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114,9</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Организация временного трудоустройства несовершеннолетних граждан в возрасте от 14 до 18 лет</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02 4 01  00000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114,9</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114,9</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114,9</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проведение мероприятий по временному трудоустройству несовершеннолетних граждан в возрасте от 14 до 18 лет</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02 4 01  25110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114,9</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114,9</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114,9</w:t>
            </w:r>
          </w:p>
        </w:tc>
      </w:tr>
      <w:tr w:rsidR="002157D6" w:rsidRPr="002157D6" w:rsidTr="0078445D">
        <w:trPr>
          <w:trHeight w:val="132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02 4 01  25110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26,8</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26,8</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26,8</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02 4 01  25110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88,1</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88,1</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88,1</w:t>
            </w:r>
          </w:p>
        </w:tc>
      </w:tr>
      <w:tr w:rsidR="002157D6" w:rsidRPr="002157D6" w:rsidTr="0078445D">
        <w:trPr>
          <w:trHeight w:val="99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Подпрограмма "Формирование доступной для инвалидов среды жизнедеятельности в Княгининском районе Нижегородской области"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02 5 00 00000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1 533,0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44,0</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Адаптация социальных объектов для их доступности инвалидам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02 5 01 00000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44,0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44,0</w:t>
            </w:r>
          </w:p>
        </w:tc>
      </w:tr>
      <w:tr w:rsidR="002157D6" w:rsidRPr="002157D6" w:rsidTr="0078445D">
        <w:trPr>
          <w:trHeight w:val="99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реализацию мероприятий, направленных на формирование доступной для инвалидов среды жизнедеятельности в Княгининском районе</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02 5 01 29850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44,0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44,0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02 5 01 29850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44,0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44,0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 xml:space="preserve">Мероприятия государственной программы Российской Федерации "Доступная среда"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 5 01 L0270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1 489,0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 5 01 L0270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1 489,0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132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Муниципальная программа Княгининского района Нижегородской области " Обеспечение граждан  Княгининского района Нижегородской области доступным и комфортным жильем" на 2017-2021 годы</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03 0 00  00000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6 051,3</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4 606,0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4 756,0</w:t>
            </w:r>
          </w:p>
        </w:tc>
      </w:tr>
      <w:tr w:rsidR="002157D6" w:rsidRPr="002157D6" w:rsidTr="0078445D">
        <w:trPr>
          <w:trHeight w:val="915"/>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Подпрограмма " Обеспечение жильем молодых семей в Княгининском районе Нижегородской области" на 2017-2021 годы</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03 1 00  00000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3 045,0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442,1</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498,1</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 xml:space="preserve">Перечисление бюджетных средств на предоставление социальных выплат молодым семьям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03 1 07  00000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3 025,0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427,1</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488,1</w:t>
            </w:r>
          </w:p>
        </w:tc>
      </w:tr>
      <w:tr w:rsidR="002157D6" w:rsidRPr="002157D6" w:rsidTr="0078445D">
        <w:trPr>
          <w:trHeight w:val="330"/>
        </w:trPr>
        <w:tc>
          <w:tcPr>
            <w:tcW w:w="8095" w:type="dxa"/>
            <w:tcBorders>
              <w:top w:val="single" w:sz="4" w:space="0" w:color="auto"/>
              <w:left w:val="single" w:sz="4" w:space="0" w:color="auto"/>
              <w:bottom w:val="single" w:sz="4" w:space="0" w:color="auto"/>
              <w:right w:val="nil"/>
            </w:tcBorders>
            <w:shd w:val="clear" w:color="auto" w:fill="auto"/>
            <w:noWrap/>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Реализация мероприятий по обеспечению жильем молодых семей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 1 07  L4970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1 009,0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427,1</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488,1</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Социальное обеспечение и иные выплаты населению</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 1 07  L4970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1 009,0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427,1</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488,1</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осуществление социальных выплат молодым семьям на приобретение жилья или строительство индивидуального жилого дома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 1 07 S2140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2 016,0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Социальное обеспечение и иные выплаты населению</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 1 07 S2140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2 016,0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795"/>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Компенсация процентной ставки по кредитам, выданным до 31 декабря 2006 года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03 1 10  00000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15,0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10,0</w:t>
            </w:r>
          </w:p>
        </w:tc>
      </w:tr>
      <w:tr w:rsidR="002157D6" w:rsidRPr="002157D6" w:rsidTr="0078445D">
        <w:trPr>
          <w:trHeight w:val="105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Компенсация части процентной ставки молодым семьям, взявшим ипотечные кредиты до 31 декабря 2006 года на приобретение жилых помещений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03 1 10  24500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15,0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10,0</w:t>
            </w:r>
          </w:p>
        </w:tc>
      </w:tr>
      <w:tr w:rsidR="002157D6" w:rsidRPr="002157D6" w:rsidTr="0078445D">
        <w:trPr>
          <w:trHeight w:val="495"/>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Социальное обеспечение и иные выплаты населению</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03 1 10  24500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15,0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10,0</w:t>
            </w:r>
          </w:p>
        </w:tc>
      </w:tr>
      <w:tr w:rsidR="002157D6" w:rsidRPr="002157D6" w:rsidTr="0078445D">
        <w:trPr>
          <w:trHeight w:val="165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Подпрограмма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в Княгининском районе Нижегородской области" на 2017-2021 годы</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03 3 00  00000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3 006,3</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4 163,9</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4 257,9</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Проведение мероприятий по приобретению жилых помещений (квартир) на вторичном рынке жилья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03 3 03  00000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2 880,6</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4 075,3</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4 075,3</w:t>
            </w:r>
          </w:p>
        </w:tc>
      </w:tr>
      <w:tr w:rsidR="002157D6" w:rsidRPr="002157D6" w:rsidTr="0078445D">
        <w:trPr>
          <w:trHeight w:val="147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областного бюджета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03 3 03  73150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1 824,1</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2 000,0</w:t>
            </w:r>
          </w:p>
        </w:tc>
      </w:tr>
      <w:tr w:rsidR="002157D6" w:rsidRPr="002157D6" w:rsidTr="0078445D">
        <w:trPr>
          <w:trHeight w:val="735"/>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Капитальные вложения в объекты государственной (муниципальной) собственности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03 3 03  73150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1 824,1</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2 000,0</w:t>
            </w:r>
          </w:p>
        </w:tc>
      </w:tr>
      <w:tr w:rsidR="002157D6" w:rsidRPr="002157D6" w:rsidTr="0078445D">
        <w:trPr>
          <w:trHeight w:val="1005"/>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 3 03  R0820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1 056,5</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2 075,3</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2 075,3</w:t>
            </w:r>
          </w:p>
        </w:tc>
      </w:tr>
      <w:tr w:rsidR="002157D6" w:rsidRPr="002157D6" w:rsidTr="0078445D">
        <w:trPr>
          <w:trHeight w:val="795"/>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Капитальные вложения в объекты государственной</w:t>
            </w:r>
            <w:r w:rsidRPr="002157D6">
              <w:rPr>
                <w:rFonts w:ascii="Arial" w:hAnsi="Arial" w:cs="Arial"/>
                <w:b w:val="0"/>
              </w:rPr>
              <w:br/>
              <w:t>(муниципальной) собственности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 3 03  R0820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1 056,5</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2 075,3</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2 075,3</w:t>
            </w:r>
          </w:p>
        </w:tc>
      </w:tr>
      <w:tr w:rsidR="002157D6" w:rsidRPr="002157D6" w:rsidTr="0078445D">
        <w:trPr>
          <w:trHeight w:val="1384"/>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 xml:space="preserve">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либо жилых помещений государственного жилищного фонда, право пользования которыми за ними сохранено, </w:t>
            </w:r>
            <w:r w:rsidRPr="002157D6">
              <w:rPr>
                <w:rFonts w:ascii="Arial" w:hAnsi="Arial" w:cs="Arial"/>
                <w:b w:val="0"/>
              </w:rPr>
              <w:lastRenderedPageBreak/>
              <w:t>в целях обеспечения надлежащего санитарного и технического состояния этих жилых помещений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lastRenderedPageBreak/>
              <w:t>03 3 07  00000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125,7</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88,6</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182,6</w:t>
            </w:r>
          </w:p>
        </w:tc>
      </w:tr>
      <w:tr w:rsidR="002157D6" w:rsidRPr="002157D6" w:rsidTr="0078445D">
        <w:trPr>
          <w:trHeight w:val="1662"/>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Расходы на 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либо жилых помещений государственного жилищного фонда, право пользования которыми за ними сохранено, в целях обеспечения надлежащего санитарного и технического состояния этих жилых помещений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03 3 07  73120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125,7</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88,6</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182,6</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03 3 07  73120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125,7</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88,6</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182,6</w:t>
            </w:r>
          </w:p>
        </w:tc>
      </w:tr>
      <w:tr w:rsidR="002157D6" w:rsidRPr="002157D6" w:rsidTr="0078445D">
        <w:trPr>
          <w:trHeight w:val="165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Муниципальная программа Княгининского района Нижегородской области "Обеспечение  населения Княгининского района Нижегородской области качественными услугами в сфере жилищно-коммунального хозяйства и транспортного обслуживания" на 2017-2021 годы</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04 0 00  00000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57 111,0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4 053,6</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3 653,9</w:t>
            </w:r>
          </w:p>
        </w:tc>
      </w:tr>
      <w:tr w:rsidR="002157D6" w:rsidRPr="002157D6" w:rsidTr="0078445D">
        <w:trPr>
          <w:trHeight w:val="619"/>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Подпрограмма  «Развитие системы инженерной  инфраструктуры и жилищно-коммунального хозяйства Княгининского района Нижегородской области» на 2017-2021 годы</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04 1 00  00000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41 538,8</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324,7</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3 633,6</w:t>
            </w:r>
          </w:p>
        </w:tc>
      </w:tr>
      <w:tr w:rsidR="002157D6" w:rsidRPr="002157D6" w:rsidTr="0078445D">
        <w:trPr>
          <w:trHeight w:val="433"/>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Реконструкция водопроводной сети на территории Княгининского района Нижегородской области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04 1 08  00000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3 591,2</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3 329,0</w:t>
            </w:r>
          </w:p>
        </w:tc>
      </w:tr>
      <w:tr w:rsidR="002157D6" w:rsidRPr="002157D6" w:rsidTr="0078445D">
        <w:trPr>
          <w:trHeight w:val="99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Строительство, реконструкция, проектно-изыскательские работы и разработка проектно-сметной документации объектов капитального строительства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04 1 08  28950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3 591,2</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3 329,0</w:t>
            </w:r>
          </w:p>
        </w:tc>
      </w:tr>
      <w:tr w:rsidR="002157D6" w:rsidRPr="002157D6" w:rsidTr="0078445D">
        <w:trPr>
          <w:trHeight w:val="615"/>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Капитальные вложения в объекты государственной (муниципальной) собственности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04 1 08  28950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3 591,2</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3 329,0</w:t>
            </w:r>
          </w:p>
        </w:tc>
      </w:tr>
      <w:tr w:rsidR="002157D6" w:rsidRPr="002157D6" w:rsidTr="0078445D">
        <w:trPr>
          <w:trHeight w:val="607"/>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Разработка и согласование проектов зон санитарной охраны источников хозяйственно-питьевого водоснабжения - каптажей и водозаборных скважин</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04 1 09  00000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1 365,0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375"/>
        </w:trPr>
        <w:tc>
          <w:tcPr>
            <w:tcW w:w="8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Мероприятия в области коммунального хозяйства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04 1 09 29700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1 365,0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345"/>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Иные бюджетные ассигнования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04 1 09 29700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1 365,0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Проектирование, включая государственную экспертизу газовой котельной мощностью 1,1 МВт в г.Княгинино Нижегородской области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04 1 10  00000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2 141,1</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99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Строительство, реконструкция, проектно-изыскательские работы и разработка проектно-сметной документации объектов капитального строительства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04 1 10  28950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2 141,1</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Капитальные вложения в объекты государственной (муниципальной) собственности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04 1 10  28950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2 141,1</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Поставка автовышки  (автогидроподъемника)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04 1 11  00000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2 750,0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99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Мероприятия в рамках подпрограммы «Развитие системы инженерной  инфраструктуры и жилищно-коммунального хозяйства Княгининского района Нижегородской области» на 2017-2021 годы</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04 1 11  29710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2 750,0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04 1 11  29710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2 750,0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Выполнение работ по капитальному ремонту тепловых сетей Княгининского района Нижегородской области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04 1 12  00000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547,6</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375"/>
        </w:trPr>
        <w:tc>
          <w:tcPr>
            <w:tcW w:w="8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Мероприятия в области коммунального хозяйства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04 1 12 29700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547,6</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Иные бюджетные ассигнования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04 1 12 29700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547,6</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Возмещение затрат по оказанию услуг банного комплекса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04 1 13  00000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304,6</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304,6</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304,6</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Мероприятия в области коммунального хозяйства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04 1 13  29700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304,6</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304,6</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304,6</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Иные бюджетные ассигнования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04 1 13  29700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304,6</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304,6</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304,6</w:t>
            </w:r>
          </w:p>
        </w:tc>
      </w:tr>
      <w:tr w:rsidR="002157D6" w:rsidRPr="002157D6" w:rsidTr="0078445D">
        <w:trPr>
          <w:trHeight w:val="99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 xml:space="preserve">Предоставление субсидии на финансовое обеспечение затрат, связанных с  переоборудованием мусоровоза в каналопромывочную машину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04 1 14  00000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2 600,0</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Мероприятия в области коммунального хозяйства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04 1 14  29700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2 600,0</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Иные бюджетные ассигнования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04 1 14  29700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2 600,0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Федеральный проект "Обеспечение устойчивого сокращения непригодного для проживания жилищного фонда"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1 F3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28 239,3</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20,1</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132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обеспечение мероприятий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1 F3  67483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25 245,0</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20,1</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334"/>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Капитальные вложения в объекты государственной</w:t>
            </w:r>
            <w:r w:rsidRPr="002157D6">
              <w:rPr>
                <w:rFonts w:ascii="Arial" w:hAnsi="Arial" w:cs="Arial"/>
                <w:b w:val="0"/>
              </w:rPr>
              <w:br/>
              <w:t>(муниципальной) собственности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1 F3  67483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25 245,0</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20,1</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 xml:space="preserve">Расходы на обеспечение мероприятий по переселению граждан из аварийного жилищного фонда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1 F3  67484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1 184,6</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358"/>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Капитальные вложения в объекты государственной</w:t>
            </w:r>
            <w:r w:rsidRPr="002157D6">
              <w:rPr>
                <w:rFonts w:ascii="Arial" w:hAnsi="Arial" w:cs="Arial"/>
                <w:b w:val="0"/>
              </w:rPr>
              <w:br/>
              <w:t>(муниципальной) собственности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1 F3  67484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1 184,6</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Реализация федерального проекта "Обеспечение устойчивого сокращения непригодного для проживания жилищного фонда"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1 F3  67485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1 809,7</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1 F3  67485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78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Капитальные вложения в объекты государственной</w:t>
            </w:r>
            <w:r w:rsidRPr="002157D6">
              <w:rPr>
                <w:rFonts w:ascii="Arial" w:hAnsi="Arial" w:cs="Arial"/>
                <w:b w:val="0"/>
              </w:rPr>
              <w:br/>
              <w:t>(муниципальной) собственности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1 F3  67485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1 809,7</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99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Подпрограмма  «Развитие пассажирских перевозок в Княгининском районе Нижегородской области» на 2017-2021 годы</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04 2 00  00000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5 314,6</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3 708,6</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 xml:space="preserve">Реконструкция здания автостанции в г.Княгинино Нижегородской области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04 2 02  00000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2 552,5</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3 708,6</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99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Строительство, реконструкция, проектно-изыскательские работы и разработка проектно-сметной документации объектов капитального строительства на условиях софинансирования с областным бюджетом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2 02  S2450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2 552,5</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3 708,6</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Капитальные вложения в объекты государственной (муниципальной) собственности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2 02  S2450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2 552,5</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3 708,6</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99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Компенсация затрат или недополученных доходов перевозчиков, связанных с перевозкой по маршрутам на территории Княгининского района Нижегородской области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04 2 03  00000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2 762,1</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Отдельные мероприятия в области автомобильного транспорта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04 2 03  25090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2 762,1</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Иные бюджетные ассигнования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04 2 03  25090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2 762,1</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132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Подпрограмма "Формирование комфортной городской  среды и обустройство мест массового отдыха на территории  Княгининского района Нижегородской области " на 2017-2021 годы</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04 4 00  00000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6 958,0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Поддержка муниципальных программ формирования современной городской среды</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4 F2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6 958,0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w:t>
            </w:r>
          </w:p>
        </w:tc>
      </w:tr>
      <w:tr w:rsidR="002157D6" w:rsidRPr="002157D6" w:rsidTr="0078445D">
        <w:trPr>
          <w:trHeight w:val="99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4 F2  5555А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6 958,0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254"/>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Межбюджетные трансферты</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4 F2  5555А</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6 958,0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99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Подпрограмма "Обращение с отходами и охрана окружающей среды на территории Княгининского района Нижегородской области" на 2017-2021 годы</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04 5 00  00000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3 299,6</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20,3</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20,3</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Лабораторные исследования сточных и природных вод Княгининского района Нижегородской области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04 5 02  00000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20,3</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20,3</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20,3</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Природоохранные мероприятия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04 5 02  25150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20,3</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20,3</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20,3</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04 5 02  25150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20,3</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20,3</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20,3</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Проектирование и строительство очистных сооружений канализации в д.Соловьево Княгининского района Нижегородской области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04 5 03  00000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239,6</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990"/>
        </w:trPr>
        <w:tc>
          <w:tcPr>
            <w:tcW w:w="8095" w:type="dxa"/>
            <w:tcBorders>
              <w:top w:val="single" w:sz="4" w:space="0" w:color="auto"/>
              <w:left w:val="single" w:sz="4" w:space="0" w:color="auto"/>
              <w:bottom w:val="single" w:sz="4" w:space="0" w:color="auto"/>
              <w:right w:val="nil"/>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Строительство, реконструкция, проектно-изыскательские работы и разработка проектно-сметной документации объектов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04 5 03  28950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239,6</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Капитальные вложения в объекты государственной (муниципальной) собственности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04 5 03  28950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239,6</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Выполнение работ по устройству контейнерных площадок под ТКО и КГМ на территории Княгининского района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04 5 04  00000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1 728,3</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создание (обустройство) контейнерных площадок</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5 04 S2670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1 728,3</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5 04 S2670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753,9</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Межбюджетные трансферты</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5 04 S2670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974,4</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Ликвидация свалок и объектов размещения отходов</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04 5 05 00000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453,9</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ликвидацию свалок и объектов размещения отходов</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5 05 S2290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453,9</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5 05 S2290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453,9</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99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Приобретение контейнеров и (или) бункеров для контейнерных площадок расположенных на территории Княгининского муниципального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04 5 06  00000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857,5</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приобретение мусорных контейнеров и (или) бункеров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04 5 06  74700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857,5</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04 5 06  74700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857,5</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99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Муниципальная программа Княгининского района Нижегородской области "Развитие культуры Княгининского района Нижегородской области на 2017-2021 годы"</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05 0 00  00000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57 582,4</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54 720,9</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54 720,9</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noWrap/>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Подпрограмма  «Наследие»</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05 1 00  00000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38 452,5</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35 077,9</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35 077,9</w:t>
            </w:r>
          </w:p>
        </w:tc>
      </w:tr>
      <w:tr w:rsidR="002157D6" w:rsidRPr="002157D6" w:rsidTr="0078445D">
        <w:trPr>
          <w:trHeight w:val="1152"/>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Обеспечение доступности библиотечных услуг и библиотечных фондов для населения, оперативного доступа к информационным ресурсам библиотек и информационных систем, расширение контингента пользователей библиотек</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05 1 01  00000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11 402,9</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11 871,7</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11 871,7</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обеспечение деятельности муниципальных учреждений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05 1 01  00590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11 335,2</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11 871,7</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11 871,7</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05 1 01  00590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11 335,2</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11 871,7</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11 871,7</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Расходы на повышение оплаты труда работников муниципальных учреждений культуры</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05 1 01  S2250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67,7</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05 1 01  S2250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67,7</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Формирование библиотечного фонда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05 1 02  00000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92,0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80,0</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обеспечение деятельности муниципальных учреждений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05 1 02  00590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87,1</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80,0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05 1 02 00590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87,1</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80,0</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поддержку отрасли культуры</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1 02 L5190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4,9</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1 02 L5190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4,9</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99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Организация доступа населения к музейным предметам и музейным коллекциям, организация  музейного обслуживания населения, выявление, изучение и публикация музейных предметов и коллекций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05 1 03  00000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1 750,7</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1 754,8</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1 754,8</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обеспечение деятельности муниципальных учреждений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05 1 03  00590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1 741,7</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1 754,8</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1 754,8</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05 1 03  00590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1 741,7</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1 754,8</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1 754,8</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повышение оплаты труда работников муниципальных учреждений культуры</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1 03  S2250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9,0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1 03  S2250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9,0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Расширение выставочной деятельности, обеспечение сохранности музейных предметов и музейных коллекций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05 1 04  00000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6,5</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6,5</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6,5</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обеспечение деятельности муниципальных учреждений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05 1 04  00590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6,5</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6,5</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6,5</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05 1 04  00590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6,5</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6,5</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6,5</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Удовлетворение потребностей населения в кинопоказе</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05 1 05  00000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553,2</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553,2</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553,2</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обеспечение деятельности муниципальных учреждений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05 1 05  00590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553,2</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553,2</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553,2</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05 1 05 00590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553,2</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553,2</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553,2</w:t>
            </w:r>
          </w:p>
        </w:tc>
      </w:tr>
      <w:tr w:rsidR="002157D6" w:rsidRPr="002157D6" w:rsidTr="0078445D">
        <w:trPr>
          <w:trHeight w:val="141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услуг социально-культурного, просветительского, оздоровительного и развлекательного характера, доступных для широких слоев населения, создание благоприятных условий для организации культурного досуга и отдыха населения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05 1 06  00000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21 403,1</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20 791,7</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20 791,7</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обеспечение деятельности муниципальных учреждений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05 1 06  00590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21 285,5</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20 791,7</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20 791,7</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05 1 06  00590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21 285,5</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20 791,7</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20 791,7</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повышение оплаты труда работников муниципальных учреждений культуры</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1 06  S2250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117,6</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1 06  S2250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117,6</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132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Разработка проектной и рабочей документации по объекту «Реконструкция районного дома культуры, расположенного по адресу: Нижегородская обл, Княгининский район, г.Княгинино, ул.Свободы, д.41"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05 1 07 00000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3,7</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99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Строительство, реконструкция, проектно-изыскательные работы и разработка проектно-сметной документации объектов капитального строительства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05 1 07 28950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3,7</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Капитальные вложения в объекты государственной (муниципальной) собственности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05 1 07 28950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3,7</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75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Обеспечение развития и укрепление материально-технической базы домов культуры</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05 1 08 00000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1 195,5</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r>
      <w:tr w:rsidR="002157D6" w:rsidRPr="002157D6" w:rsidTr="0078445D">
        <w:trPr>
          <w:trHeight w:val="99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1 08 L4670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674,4</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1 08 L4670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674,4</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r>
      <w:tr w:rsidR="002157D6" w:rsidRPr="002157D6" w:rsidTr="0078445D">
        <w:trPr>
          <w:trHeight w:val="330"/>
        </w:trPr>
        <w:tc>
          <w:tcPr>
            <w:tcW w:w="8095" w:type="dxa"/>
            <w:tcBorders>
              <w:top w:val="single" w:sz="4" w:space="0" w:color="auto"/>
              <w:left w:val="single" w:sz="4" w:space="0" w:color="auto"/>
              <w:bottom w:val="single" w:sz="4" w:space="0" w:color="auto"/>
              <w:right w:val="nil"/>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текущий ремонт муниципальных учреждений культуры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1 08 S2130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521,1</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1 08 S2130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521,1</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Выполнение противоаварийных работ по ремонту конструкций чердачного перекрытия районного дома культуры</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05 1 10 00000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2 008,0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Резервный фонд правительства Нижегородской области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05 1 10 21000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2 008,0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05 1 10 21000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2 008,0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Независимая оценка качества условий оказания услуг в сфере культуры</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05 1 12  00000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6,9</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Мероприятия в сфере культуры и кинематографии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05 1 12  25250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6,9</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05 1 12  25250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6,9</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Приобретение новогодних подарков для детей участников клубных формирований кружков районного Дома культуры</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05 1 13  00000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за счет средств из фонда на поддержку территорий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05 1 13  22000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05 1 13  22000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Подпрограмма  «Развитие дополнительного музыкального образования детей»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05 2 00  00000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5 535,2</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5 474,9</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5 474,9</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услуг по обучению дополнительным образовательным программам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05 2 01  00000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5 532,9</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5 474,9</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5 474,9</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обеспечение деятельности муниципальных учреждений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05 2 01  00590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5 474,3</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5 474,9</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5 474,9</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05 2 01  00590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5 474,3</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5 474,9</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5 474,9</w:t>
            </w:r>
          </w:p>
        </w:tc>
      </w:tr>
      <w:tr w:rsidR="002157D6" w:rsidRPr="002157D6" w:rsidTr="0078445D">
        <w:trPr>
          <w:trHeight w:val="99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повышение оплаты труда педагогических работников муниципальных организаций дополнительного образования, реализующих образовательные программы в области искусства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2 01  S2231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58,6</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2 01  S2231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58,6</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Независимая оценка качества условий оказания услуг в сфере культуры</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05 2 02  00000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2,3</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Мероприятия в сфере культуры и кинематографии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05 2 02  25250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2,3</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05 2 02  25250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2,3</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 xml:space="preserve">Подпрограмма "Развитие внутреннего культурно-познавательного туризма"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05 3 00  00000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19,0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14,0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Создание туристических маршрутов, разработка бренда Княгининского района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05 3 01  00000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4,0</w:t>
            </w:r>
          </w:p>
        </w:tc>
      </w:tr>
      <w:tr w:rsidR="002157D6" w:rsidRPr="002157D6" w:rsidTr="0078445D">
        <w:trPr>
          <w:trHeight w:val="78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Мероприятия в рамках подпрограммы "Развитие внутреннего культурно-познавательного туризма"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05 3 01  29110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05 3 01  29110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Проведение районных культурно-просветительского характера мероприятий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05 3 02  00000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15,0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Мероприятия в рамках подпрограммы "Развитие внутреннего культурно-познавательного туризма"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05 3 02  29110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15,0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05 3 02  29110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15,0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10,0</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 xml:space="preserve">Подпрограмма "Развитие молодежной политики"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05 4 00  00000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150,0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90,0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90,0</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Проведение районных молодежных мероприятий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05 4 01  00000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150,0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90,0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90,0</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Расходы за счет средств из фонда на поддержку территорий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05 4 01  22000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50,0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05 4 01  22000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50,0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 xml:space="preserve">Расходы на проведение районных молодежных мероприятий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05 4 01  25190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100,0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90,0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90,0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05 4 01  25190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10,0</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Социальное обеспечение и иные выплаты населению</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05 4 01  25190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05 4 01  25190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50,0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Подпрограмма "Финансовое и хозяйственное обеспечение деятельности учреждений культуры Княгининского района"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05 5 00  00000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12 619,3</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12 919,6</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12 919,6</w:t>
            </w:r>
          </w:p>
        </w:tc>
      </w:tr>
      <w:tr w:rsidR="002157D6" w:rsidRPr="002157D6" w:rsidTr="0078445D">
        <w:trPr>
          <w:trHeight w:val="334"/>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Финансовое и хозяйственное обеспечение деятельности учреждений культуры</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05 5 01  00000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12 619,3</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12 919,6</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12 919,6</w:t>
            </w:r>
          </w:p>
        </w:tc>
      </w:tr>
      <w:tr w:rsidR="002157D6" w:rsidRPr="002157D6" w:rsidTr="0078445D">
        <w:trPr>
          <w:trHeight w:val="525"/>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обеспечение деятельности муниципальных учреждений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05 5 01  00590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12 619,3</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12 919,6</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12 919,6</w:t>
            </w:r>
          </w:p>
        </w:tc>
      </w:tr>
      <w:tr w:rsidR="002157D6" w:rsidRPr="002157D6" w:rsidTr="0078445D">
        <w:trPr>
          <w:trHeight w:val="132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05 5 01  00590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11 417,0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11 914,2</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11 914,2</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05 5 01  00590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1 191,7</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974,9</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974,9</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Иные бюджетные ассигнования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05 5 01  00590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10,6</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30,5</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30,5</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 xml:space="preserve">Подпрограмма "Обеспечение реализации муниципальной программы"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05 6 00  00000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806,4</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1 144,5</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1 144,5</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Обеспечение выполнения муниципальных функций в сфере культуры</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05 6 01  00000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806,4</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1 144,5</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1 144,5</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обеспечение функций исполнительно-распорядительного органа муниципального образования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05 6 01  00190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806,4</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1 144,5</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1 144,5</w:t>
            </w:r>
          </w:p>
        </w:tc>
      </w:tr>
      <w:tr w:rsidR="002157D6" w:rsidRPr="002157D6" w:rsidTr="0078445D">
        <w:trPr>
          <w:trHeight w:val="132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05 6 01  00190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781,6</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1 131,1</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1 131,1</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05 6 01  00190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24,8</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13,4</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13,4</w:t>
            </w:r>
          </w:p>
        </w:tc>
      </w:tr>
      <w:tr w:rsidR="002157D6" w:rsidRPr="002157D6" w:rsidTr="0078445D">
        <w:trPr>
          <w:trHeight w:val="108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Муниципальная программа Княгининского района Нижегородской области "Информационное общество  Княгининского района Нижегородской области"на 2017-2021 годы</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06 0 00  00000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34 477,7</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31 321,2</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31 884,2</w:t>
            </w:r>
          </w:p>
        </w:tc>
      </w:tr>
      <w:tr w:rsidR="002157D6" w:rsidRPr="002157D6" w:rsidTr="0078445D">
        <w:trPr>
          <w:trHeight w:val="165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Подпрограмма «Оптимизация и повышение качества предоставления государственных и муниципальных услуг на базе МАУ «Многофункциональный центр предоставления государственных и муниципальных услуг на территории Княгининского района Нижегородской области»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06 1 00  00000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5 830,5</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3 119,8</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4 009,9</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Организация предоставления государственных и муниципальных услуг по принципу "Одного окна"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06 1 01  00000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5 830,5</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3 119,8</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4 009,9</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обеспечение деятельности муниципальных учреждений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06 1 01  00590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5 830,5</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3 119,8</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4 009,9</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06 1 01  00590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5 830,5</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3 119,8</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4 009,9</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Подпрограмма   «Информационная среда»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06 2 00  00000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3 703,6</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3 622,1</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3 622,1</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Изготовление и выпуск районной газеты "Победа"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06 2 01  00000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2 107,9</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2 030,4</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2 030,4</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муниципальную поддержку средств массовой информации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06 2 01  98720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81,5</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06 2 01  98720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81,5</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Субсидии на оказание финансовой поддержки средствам массовой информации Княгининского района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 2 01 S2050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2 026,4</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2 030,4</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2 030,4</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 2 01 S2050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2 026,4</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2 030,4</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2 030,4</w:t>
            </w:r>
          </w:p>
        </w:tc>
      </w:tr>
      <w:tr w:rsidR="002157D6" w:rsidRPr="002157D6" w:rsidTr="0078445D">
        <w:trPr>
          <w:trHeight w:val="315"/>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Изготовление и выпуск программы телеканала "Новости Княгинино"</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06 2 02  00000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1 595,7</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1 591,7</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1 591,7</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Субсидии на оказание финансовой поддержки средствам массовой информации Княгининского района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 2 02  S2050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1 595,7</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1 591,7</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1 591,7</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 2 02  S2050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1 595,7</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1 591,7</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1 591,7</w:t>
            </w:r>
          </w:p>
        </w:tc>
      </w:tr>
      <w:tr w:rsidR="002157D6" w:rsidRPr="002157D6" w:rsidTr="0078445D">
        <w:trPr>
          <w:trHeight w:val="99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Подпрограмма  «Обеспечение доступа граждан к информации о деятельности органов местного самоуправления Княгининского района»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06 3 00  00000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67,8</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19,2</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19,2</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Развитие и поддержка официального Интернет-сайта администрации Княгининского района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06 3 01  00000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67,8</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19,2</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19,2</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 xml:space="preserve">Развитие и поддержка официальных интернет-сайтов Княгининского района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06 3 01  25130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67,8</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19,2</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19,2</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06 3 01  25130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67,8</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19,2</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19,2</w:t>
            </w:r>
          </w:p>
        </w:tc>
      </w:tr>
      <w:tr w:rsidR="002157D6" w:rsidRPr="002157D6" w:rsidTr="0078445D">
        <w:trPr>
          <w:trHeight w:val="1395"/>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Подпрограмма "Внедрение и поддержка функционирования информационных систем  и ресурсов, предназначенных для решения задач органов местного самоуправления Княгининского района"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06 4 00  00000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2 241,7</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2 263,1</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2 263,1</w:t>
            </w:r>
          </w:p>
        </w:tc>
      </w:tr>
      <w:tr w:rsidR="002157D6" w:rsidRPr="002157D6" w:rsidTr="0078445D">
        <w:trPr>
          <w:trHeight w:val="99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Сопровождение и продление лицензии информационных систем и ресурсов, предназначенных для решения задач органов местного самоуправления Княгининского района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06 4 01  00000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1 804,4</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1 807,7</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1 807,7</w:t>
            </w:r>
          </w:p>
        </w:tc>
      </w:tr>
      <w:tr w:rsidR="002157D6" w:rsidRPr="002157D6" w:rsidTr="0078445D">
        <w:trPr>
          <w:trHeight w:val="99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содержание информационных систем и ресурсов, предназначенных для решения задач органов местного самоуправления Княгининского района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06 4 01  25240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1 804,4</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1 807,7</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1 807,7</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06 4 01  25240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1 804,4</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1 807,7</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1 807,7</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Создание  страхового фонда на ОЦД архивного фонда "Княгининского районного Совета народных депутатов"</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06 4 02  00000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11,9</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11,9</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11,9</w:t>
            </w:r>
          </w:p>
        </w:tc>
      </w:tr>
      <w:tr w:rsidR="002157D6" w:rsidRPr="002157D6" w:rsidTr="0078445D">
        <w:trPr>
          <w:trHeight w:val="99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содержание информационных систем и ресурсов, предназначенных для решения задач органов местного самоуправления Княгининского района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06 4 02  25240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11,9</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11,9</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11,9</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06 4 02  25240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11,9</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11,9</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11,9</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Обеспечение доступа к системе электронного документооборота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06 4 04  00000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425,4</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443,5</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443,5</w:t>
            </w:r>
          </w:p>
        </w:tc>
      </w:tr>
      <w:tr w:rsidR="002157D6" w:rsidRPr="002157D6" w:rsidTr="0078445D">
        <w:trPr>
          <w:trHeight w:val="99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содержание информационных систем и ресурсов, предназначенных для решения задач органов местного самоуправления Княгининского района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06 4 04 25240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41,0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06 4 04 25240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41,0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обеспечение доступа к системе электронного документооборота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 4 04  S2300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384,4</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443,5</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443,5</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 4 04  S2300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384,4</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443,5</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443,5</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Подпрограмма  «Обеспечение реализации муниципальной программы»</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06 5 00  00000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22 634,1</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22 297,0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21 969,9</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 xml:space="preserve">Обеспечение выполнения муниципальных функций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06 5 01  00000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22 634,1</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22 297,0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21 969,9</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обеспечение функций исполнительно-распорядительного органа муниципального образования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06 5 01  00190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21 301,8</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22 297,0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21 969,9</w:t>
            </w:r>
          </w:p>
        </w:tc>
      </w:tr>
      <w:tr w:rsidR="002157D6" w:rsidRPr="002157D6" w:rsidTr="0078445D">
        <w:trPr>
          <w:trHeight w:val="132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06 5 01  00190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16 912,9</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19 475,4</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19 176,9</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06 5 01  00190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4 353,6</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2 801,6</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2 773,0</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Иные бюджетные ассигнования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06 5 01  00190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35,3</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Глава администрации муниципального образования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06 5 01  08000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920,2</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132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06 5 01  08000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920,2</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поощрение муниципальных управленческих команд в 2019 году</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06 5 01  55500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412,1</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132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06 5 01  55500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412,1</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759"/>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 xml:space="preserve">Муниципальная программа Княгининского района Нижегородской области «Развитие физической культуры и спорта Княгининского района Нижегородской области» на 2017-2021 годы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07 0 00  00000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19 302,5</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16 595,2</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16 595,2</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Подпрограмма  «Развитие физической культуры и массового спорта, развитие спорта высших достижений»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07 1 00  00000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18 466,7</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15 459,2</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15 459,2</w:t>
            </w:r>
          </w:p>
        </w:tc>
      </w:tr>
      <w:tr w:rsidR="002157D6" w:rsidRPr="002157D6" w:rsidTr="0078445D">
        <w:trPr>
          <w:trHeight w:val="90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Проведение спортивной части праздника города и района, День физкультурника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07 1 01  00000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22,0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22,0</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обеспечение деятельности муниципальных учреждений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07 1 01  00590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22,0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22,0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07 1 01  00590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22,0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22,0</w:t>
            </w:r>
          </w:p>
        </w:tc>
      </w:tr>
      <w:tr w:rsidR="002157D6" w:rsidRPr="002157D6" w:rsidTr="0078445D">
        <w:trPr>
          <w:trHeight w:val="132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Обеспечение участия районных команд в Кубках, Первенствах, Чемпионатах района, области и г. Н.Новгорода, проведение областных, зональных, всероссийских и международных соревнований, учебно-тренировочных сборов</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07 1 02  00000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685,0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685,0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685,0</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обеспечение деятельности муниципальных учреждений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07 1 02  00590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685,0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685,0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685,0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07 1 02  00590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685,0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685,0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685,0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 xml:space="preserve">Содержание муниципального бюджетного учреждения  дополнительного образования Детско-юношеская спортивная школа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07 1 03  00000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12 815,5</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12 735,0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12 735,0</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обеспечение деятельности муниципальных учреждений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07 1 03  00590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12 734,2</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12 735,0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12 735,0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07 1 03  00590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12 734,2</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12 735,0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12 735,0</w:t>
            </w:r>
          </w:p>
        </w:tc>
      </w:tr>
      <w:tr w:rsidR="002157D6" w:rsidRPr="002157D6" w:rsidTr="0078445D">
        <w:trPr>
          <w:trHeight w:val="132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повышение оплаты труда педагогических работников муниципальных организаций дополнительного образования, реализующих образовательные программы в области физической культуры и спорта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 1 03  S2233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81,3</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 1 03  S2233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81,3</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Укрепление материально-технической базы учреждений физической культуры и спорта, спортивных сооружений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07 1 04  00000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22,5</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22,5</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22,5</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обеспечение деятельности муниципальных учреждений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07 1 04  00590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22,5</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22,5</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22,5</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07 1 04  00590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22,5</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22,5</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22,5</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Организация учебно-тренировочной работы и отдыха детей в летнее время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07 1 05  00000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4 921,7</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1 994,7</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1 994,7</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обеспечение деятельности муниципальных учреждений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07 1 05  00590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4 921,7</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1 994,7</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1 994,7</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07 1 05  00590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4 921,7</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1 994,7</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1 994,7</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Подпрограмма  «Обеспечение реализации муниципальной программы»</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07 2 00  00000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835,8</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1 136,0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1 136,0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Обеспечение деятельности отдела физической культуры и спорта администрации Княгининского района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07 2 01  00000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835,8</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1 136,0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1 136,0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Расходы на обеспечение функций исполнительно-распорядительного органа муниципального образования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07 2 01  00190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835,8</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1 136,0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1 136,0</w:t>
            </w:r>
          </w:p>
        </w:tc>
      </w:tr>
      <w:tr w:rsidR="002157D6" w:rsidRPr="002157D6" w:rsidTr="0078445D">
        <w:trPr>
          <w:trHeight w:val="132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07 2 01  00190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747,5</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1 131,1</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1 131,1</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07 2 01  00190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88,3</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4,9</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4,9</w:t>
            </w:r>
          </w:p>
        </w:tc>
      </w:tr>
      <w:tr w:rsidR="002157D6" w:rsidRPr="002157D6" w:rsidTr="0078445D">
        <w:trPr>
          <w:trHeight w:val="132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Муниципальная программа Княгининского района Нижегородской области "Развитие агропромышленного комплекса Княгининского района Нижегородской области" на 2015-2021 годы</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08 0 00  00000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38 526,8</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39 503,8</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39 483,9</w:t>
            </w:r>
          </w:p>
        </w:tc>
      </w:tr>
      <w:tr w:rsidR="002157D6" w:rsidRPr="002157D6" w:rsidTr="0078445D">
        <w:trPr>
          <w:trHeight w:val="99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Подпрограмма  "Развитие сельского хозяйства, пищевой и перерабатывающей промышленности Княгининского района Нижегородской области" до 2021 года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08 1 00  00000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32 886,3</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34 740,3</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34 720,4</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Развитие производства продукции растениеводства (субсидирование затрат)</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08 1 01  00000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19 155,4</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14 807,9</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14 795,4</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Возмещение части затрат на приобретение элитных семян за счет средств областного бюджета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08 1 01  73260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1 009,0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418,3</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418,3</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Иные бюджетные ассигнования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08 1 01  73260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1 009,0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418,3</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418,3</w:t>
            </w:r>
          </w:p>
        </w:tc>
      </w:tr>
      <w:tr w:rsidR="002157D6" w:rsidRPr="002157D6" w:rsidTr="0078445D">
        <w:trPr>
          <w:trHeight w:val="99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Оказание несвязанной поддержки сельскохозяйственным товаропроизводителям в области растениеводства за счет средств областного бюджета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08 1 01  73300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3 976,4</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3 391,9</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3 395,9</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Иные бюджетные ассигнования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08 1 01  73300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3 976,4</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3 391,9</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3 395,9</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Оказание несвязанной поддержки сельскохозяйственным товаропроизводителям в области растениеводства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 1 01  R5410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9 804,3</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8 638,5</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8 622,0</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Иные бюджетные ассигнования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 1 01  R5410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9 804,3</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8 638,5</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8 622,0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Оказание содействия достижению целевых показателей реализации региональных программ развития агропромышленного комплекса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 1 01  R5430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4 365,7</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2 359,2</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2 359,2</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Иные бюджетные ассигнования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 1 01  R5430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4 365,7</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2 359,2</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2 359,2</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Развитие производства продукции животноводства (субсидирование затрат)</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08 1 02  00000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13 654,6</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19 850,0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19 850,0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поддержку племенного животноводства за счет средств областного бюджета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08 1 02  73270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281,7</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2 335,4</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2 335,4</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Иные бюджетные ассигнования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08 1 02  73270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281,7</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2 335,4</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2 335,4</w:t>
            </w:r>
          </w:p>
        </w:tc>
      </w:tr>
      <w:tr w:rsidR="002157D6" w:rsidRPr="002157D6" w:rsidTr="0078445D">
        <w:trPr>
          <w:trHeight w:val="99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за счет средств областного бюджета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08 1 02  73290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8 431,5</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10 937,0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10 937,0</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Иные бюджетные ассигнования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08 1 02  73290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8 431,5</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10 937,0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10 937,0</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Повышение продуктивности в молочном скотоводстве</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 1 02  R5420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4 941,4</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6 577,6</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6 577,6</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Иные бюджетные ассигнования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 1 02  R5420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4 941,4</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6 577,6</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6 577,6</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Возмещение части затрат организаций агропромышленного комплекса на уплату процентов за пользование кредитными ресурсам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08 1 03  00000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7,4</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117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08 1 03  73280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Иные бюджетные ассигнования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08 1 03  73280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Оказание содействия достижению целевых показателей реализации региональных программ развития агропромышленного комплекса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 1 03  R5430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6,6</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Иные бюджетные ассигнования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 1 03  R5430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6,6</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165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Повышение заинтересованности в распространении передового опыта в АПК и улучшении результатов деятельности по производству, переработке и хранению сельскохозяйственной продукции оказанию услуг и выполнению работ для сельскохозяйственных организаций (проведение конкурсов, слетов, выставок и других мероприятий)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08 1 04  00000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проведение мероприятий  в сфере АПК</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08 1 04  28100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08 1 04  28100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Обновление парка сельскохозяйственной техники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08 1 05  00000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возмещение части затрат на приобретение оборудования и техники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08 1 05  73220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Иные бюджетные ассигнования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08 1 05  73220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315"/>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грантов товаропроизводителям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08 1 06  00000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72,0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72,0</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проведение мероприятий  в сфере АПК</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08 1 06  28100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72,0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72,0</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Иные бюджетные ассигнования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08 1 06  28100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72,0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72,0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Подпрограмма "Эпизоотическое благополучие Княгининского района Нижегородской области до 2021 года"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08 2 00  00000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135,7</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135,7</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135,7</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Осуществление мероприятий по снижению инфекционных болезней животных и снижению инвазионной заболеваемости животных</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08 2 01  00000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135,7</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135,7</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135,7</w:t>
            </w:r>
          </w:p>
        </w:tc>
      </w:tr>
      <w:tr w:rsidR="002157D6" w:rsidRPr="002157D6" w:rsidTr="0078445D">
        <w:trPr>
          <w:trHeight w:val="132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проведение мероприятий по предупреждению и ликвидации болезней животных и их лечению, защите населения от болезней, общих для человека и животных, в части отлова и содержания безнадзорных животных</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08 2 01  73310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135,7</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135,7</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135,7</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08 2 01  73310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135,7</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135,7</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135,7</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 xml:space="preserve">Подпрограмма "Обеспечение реализации муниципальной программы"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08 3 00  00000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5 504,8</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4 627,8</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4 627,8</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 xml:space="preserve">Обеспечение выполнения муниципальных функций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08 3 01  00000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5 504,8</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4 627,8</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4 627,8</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Расходы на обеспечение функций исполнительно-распорядительного органа муниципального образования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08 3 01  00190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408,2</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161,2</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161,2</w:t>
            </w:r>
          </w:p>
        </w:tc>
      </w:tr>
      <w:tr w:rsidR="002157D6" w:rsidRPr="002157D6" w:rsidTr="0078445D">
        <w:trPr>
          <w:trHeight w:val="1024"/>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08 3 01  00190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408,2</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161,2</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161,2</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Осуществление полномочий по поддержке сельскохозяйственного производства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08 3 01  73030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5 096,6</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4 466,6</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4 466,6</w:t>
            </w:r>
          </w:p>
        </w:tc>
      </w:tr>
      <w:tr w:rsidR="002157D6" w:rsidRPr="002157D6" w:rsidTr="0078445D">
        <w:trPr>
          <w:trHeight w:val="132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08 3 01  73030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3 800,2</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4 003,3</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4 003,3</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08 3 01  73030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1 293,6</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463,3</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463,3</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Иные бюджетные ассигнования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08 3 01  73030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2,8</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654"/>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Муниципальная программа Княгининского района Нижегородской области "Управление муниципальной собственностью Княгининского района Нижегородской области" на 2017-2021 годы</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09 0 00  00000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1 251,4</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247,0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247,0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 xml:space="preserve">Подпрограмма "Управление муниципальной собственностью Княгининского района Нижегородской области"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09 1 00  00000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1 251,4</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247,0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247,0</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Проведение технической документации объектов недвижимости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09 1 02  00000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14,5</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19,5</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19,5</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Оценка недвижимости, признание прав и регулирование отношений по муниципальной собственности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09 1 02  25020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14,5</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19,5</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19,5</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09 1 02  25020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14,5</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19,5</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19,5</w:t>
            </w:r>
          </w:p>
        </w:tc>
      </w:tr>
      <w:tr w:rsidR="002157D6" w:rsidRPr="002157D6" w:rsidTr="0078445D">
        <w:trPr>
          <w:trHeight w:val="79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Предъявление претензий, исков в отношении выявленных земельных участков под объектами недвижимости без оформления на них прав и взыскания неосновательного обогащения, предъявление претензий, исков о взыскании задолженности с арендаторов</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09 1 03  00000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37,3</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25,0</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Мероприятия по землеустройству и землепользованию</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09 1 03  25030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37,3</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09 1 03  25030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37,3</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25,0</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Реализация Прогнозного плана (программы) приватизации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09 1 04  00000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51,0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45,0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45,0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Оценка недвижимости, признание прав и регулирование отношений по муниципальной собственности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09 1 04  25020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51,0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45,0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45,0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09 1 04  25020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51,0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45,0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45,0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Проведение оценочных работ прав аренды и собственности для проведения торгов</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09 1 05  00000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74,0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65,0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65,0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Оценка недвижимости, признание прав и регулирование отношений по муниципальной собственности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09 1 05  25020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74,0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65,0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65,0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09 1 05  25020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74,0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65,0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65,0</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Содержание муниципальной имущественной казны</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09 1 07  00000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71,5</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62,5</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62,5</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Обеспечение проведения мероприятий по капитальному ремонту многоквартирных домов</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09 1 07 09601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40,0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09 1 07 09601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40,0</w:t>
            </w:r>
          </w:p>
        </w:tc>
      </w:tr>
      <w:tr w:rsidR="002157D6" w:rsidRPr="002157D6" w:rsidTr="0078445D">
        <w:trPr>
          <w:trHeight w:val="81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за счет иных межбюджетных трансфертов из резервного фонда Правительства Нижегородской области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09 1 07  21000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9,5</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09 1 07  21000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9,5</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Содержание и обслуживание муниципальной казны</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09 1 07 25000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37,0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22,5</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22,5</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09 1 07  25000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37,0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22,5</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22,5</w:t>
            </w:r>
          </w:p>
        </w:tc>
      </w:tr>
      <w:tr w:rsidR="002157D6" w:rsidRPr="002157D6" w:rsidTr="0078445D">
        <w:trPr>
          <w:trHeight w:val="99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Публикация в официальных средствах массовой информации статей о проведении общих собраний, списков невостребованных земельных долей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09 1 08 00000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15,0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15,0</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Мероприятия по землеустройству и землепользованию</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09 1 08 25030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15,0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15,0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09 1 08 25030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15,0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15,0</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Участие в совещаниях и семинарах</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09 1 10 00000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15,0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15,0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Реализация мероприятий, направленных на повышение эффективности управления муниципальным имуществом Княгининского района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09 1 10 29060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15,0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15,0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09 1 10 29060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15,0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15,0</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Проектные (изыскательские) работы</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09 1 11 00000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300,0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99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Строительство, реконструкция, проектно-изыскательские работы и разработка проектно-сметной документации объектов капитального строительства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09 1 11 28950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300,0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Капитальные вложения в объекты государственной (муниципальной) собственности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09 1 11 28950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300,0</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Капитальный ремонт муниципального нежилого фонда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09 1 12 00000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691,1</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разработку проектной и сметной документации и проведение ремонта объектов муниципальной собственности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09 1 12 28940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691,1</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09 1 12 28940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691,1</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239"/>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Муниципальная программа Княгининского района Нижегородской области "Развитие предпринимательства Княгининского района " на 2017-2021 годы</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10 0 00  00000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615,1</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190,0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190,0</w:t>
            </w:r>
          </w:p>
        </w:tc>
      </w:tr>
      <w:tr w:rsidR="002157D6" w:rsidRPr="002157D6" w:rsidTr="0078445D">
        <w:trPr>
          <w:trHeight w:val="465"/>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Подпрограмма   «Развитие малого и среднего предпринимательства в Княгининском районе» на 2017-2021 годы</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10 1 00  00000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615,1</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190,0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190,0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Эффективная кредитно-финансовая поддержка субъектов малого и среднего предпринимательства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10 1 02  00000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546,9</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190,0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190,0</w:t>
            </w:r>
          </w:p>
        </w:tc>
      </w:tr>
      <w:tr w:rsidR="002157D6" w:rsidRPr="002157D6" w:rsidTr="0078445D">
        <w:trPr>
          <w:trHeight w:val="99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Иные межбюджетные трансферты на строительство объектов муниципальной собственности поселений Княгининского района Нижегородской области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10 1 02  03020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546,9</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Межбюджетные трансферты</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10 1 02  03020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546,9</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поддержки в виде грантов- субсидии малым предприятиям, на развитие собственного дела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10 1 02  62700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190,0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190,0</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Иные бюджетные ассигнования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10 1 02  62700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190,0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190,0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Создание и развитие инфраструктуры поддержки малого и среднего предпринимательства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10 1 03  00000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68,2</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Поддержка субъектов малого и среднего предпринимательства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10 1 03  62710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68,2</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10 1 03  62710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68,2</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99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 xml:space="preserve">Муниципальная программа Княгининского района Нижегородской области "Обеспечение безопасности жизни населения Княгининского района Нижегородской области" на 2017-2021 годы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11 0 00  00000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7 710,9</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4 754,8</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4 803,8</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 xml:space="preserve">Подпрограмма "Обеспечение пожарной безопасности на территории Княгининского района "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11 1 00  00000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326,0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342,3</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391,3</w:t>
            </w:r>
          </w:p>
        </w:tc>
      </w:tr>
      <w:tr w:rsidR="002157D6" w:rsidRPr="002157D6" w:rsidTr="0078445D">
        <w:trPr>
          <w:trHeight w:val="75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Ремонт и обслуживание систем автоматической пожарной сигнализации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11 1 01  00000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276,6</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337,1</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355,5</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Мероприятия по укреплению противопожарной защиты объектов Княгининского района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11 1 01  25010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276,6</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337,1</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355,5</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11 1 01  25010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23,6</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23,6</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23,6</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11 1 01  25010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253,0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313,5</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331,9</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Приобретение и перезарядка огнетушителей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11 1 02  00000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28,8</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5,2</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10,2</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Мероприятия по укреплению противопожарной защиты объектов Княгининского района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11 1 02  25010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28,8</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5,2</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10,2</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11 1 02  25010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28,8</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5,2</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10,2</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Замеры сопротивления изоляции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11 1 03  00000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25,6</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Мероприятия по укреплению противопожарной защиты объектов Княгининского района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11 1 03  25010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25,6</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11 1 03  25010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25,6</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Замена источников аварийного освещения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11 1 04  00000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15,6</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Мероприятия по укреплению противопожарной защиты объектов Княгининского района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11 1 04  25010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15,6</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11 1 04  25010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15,6</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Замена пожарных дымовых извещателей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11 1 07  00000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Мероприятия по укреплению противопожарной защиты объектов Княгининского района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11 1 07  25010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11 1 07  25010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Подпрограмма  "Повышение безопасности дорожного движения в Княгининском районе"</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11 2 00  00000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660,8</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1,5</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1,5</w:t>
            </w:r>
          </w:p>
        </w:tc>
      </w:tr>
      <w:tr w:rsidR="002157D6" w:rsidRPr="002157D6" w:rsidTr="0078445D">
        <w:trPr>
          <w:trHeight w:val="795"/>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 xml:space="preserve">Организация и проведение районных конкурсов по безопасности дорожного движения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11 2 05  00000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1,5</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1,5</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1,5</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Мероприятия по повышению безопасности дорожного движения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11 2 05  28800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1,5</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1,5</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1,5</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11 2 05  28800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1,5</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1,5</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1,5</w:t>
            </w:r>
          </w:p>
        </w:tc>
      </w:tr>
      <w:tr w:rsidR="002157D6" w:rsidRPr="002157D6" w:rsidTr="0078445D">
        <w:trPr>
          <w:trHeight w:val="174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Разработка проектной документации на строительство автомобильной дороги "Подъезд к животноводческой ферме, складам для хранения зерна КФХ Чарказян Г.Х., в д.Ключищи от автодороги "Подъезд к д. Большая Андреевка от автодороги Работки-Порецкое" в Княгининском районе Нижегородской области"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11 2 12 00000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659,3</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1741"/>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Иные межбюджетные трансферты на проектирование, строительство (реконструкцию)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2 12 S2660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659,3</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Межбюджетные трансферты</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2 12 S2660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659,3</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Подпрограмма  "Профилактика терроризма, экстремизма, преступлений и иных правонарушений в Княгининском районе"</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11 3 00  00000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60,6</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1,0</w:t>
            </w:r>
          </w:p>
        </w:tc>
      </w:tr>
      <w:tr w:rsidR="002157D6" w:rsidRPr="002157D6" w:rsidTr="0078445D">
        <w:trPr>
          <w:trHeight w:val="99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Организация конкурсов и олимпиад среди учащихся образовательных учреждений района на лучшую работу по проблемам противодействия терроризму и экстремизму</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11 3 23  00000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Мероприятия по противодействию терроризму и экстремизму</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11 3 23  25050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11 3 23  25050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Монтаж системы видеонаблюдения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11 3 42  00000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39,6</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Мероприятия по противодействию терроризму и экстремизму</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11 3 42  25050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39,6</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11 3 42  25050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39,6</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Приобретение металлического дверного блока для режимного помещения администрации Княгининского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11 3 43  00000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Мероприятия по противодействию терроризму и экстремизму</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11 3 43  25050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11 3 43  25050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Подпрограмма  "Профилактика безнадзорности и правонарушений несовершеннолетних Княгининского района"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11 4 00  00000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2,5</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2,5</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2,5</w:t>
            </w:r>
          </w:p>
        </w:tc>
      </w:tr>
      <w:tr w:rsidR="002157D6" w:rsidRPr="002157D6" w:rsidTr="0078445D">
        <w:trPr>
          <w:trHeight w:val="764"/>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Организация и проведение мероприятий, направленных  на формирование законопослушного поведения несовершеннолетних, просветительской работы с родителями, мероприятий, направленных на пропаганду здорового образа жизни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11 4 08  00000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Реализация мероприятий по профилактике правонарушений среди несовершеннолетних</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11 4 08  25210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11 4 08  25210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Подпрограмма  "Комплексные меры противодействия злоупотребления наркотиками и их незаконному обороту"</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11 5 00  00000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7,0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7,0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7,0</w:t>
            </w:r>
          </w:p>
        </w:tc>
      </w:tr>
      <w:tr w:rsidR="002157D6" w:rsidRPr="002157D6" w:rsidTr="0078445D">
        <w:trPr>
          <w:trHeight w:val="825"/>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Организация и проведение мероприятий, направленных  на пропаганду здорового образа жизни (конкурсы, спортивно-массовые мероприятия)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11 5 09  00000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реализацию мероприятий по противодействию злоупотреблению наркотикам и их незаконному обороту</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11 5 09  29600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11 5 09  29600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w:t>
            </w:r>
          </w:p>
        </w:tc>
      </w:tr>
      <w:tr w:rsidR="002157D6" w:rsidRPr="002157D6" w:rsidTr="0078445D">
        <w:trPr>
          <w:trHeight w:val="405"/>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Приобретение тест-полосок для определения наркотического опьянения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11 5 17  00000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реализацию мероприятий по противодействию злоупотреблению наркотикам и их незаконному обороту</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11 5 17  29600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11 5 17  29600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5,0</w:t>
            </w:r>
          </w:p>
        </w:tc>
      </w:tr>
      <w:tr w:rsidR="002157D6" w:rsidRPr="002157D6" w:rsidTr="0078445D">
        <w:trPr>
          <w:trHeight w:val="445"/>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 xml:space="preserve">Подпрограмма  "Построение и развитие аппаратно-программного комплекса "Безопасный город"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11 6 00  00000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6 654,0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4 400,5</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4 400,5</w:t>
            </w:r>
          </w:p>
        </w:tc>
      </w:tr>
      <w:tr w:rsidR="002157D6" w:rsidRPr="002157D6" w:rsidTr="0078445D">
        <w:trPr>
          <w:trHeight w:val="99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Поддержание необходимого количества финансовых средств в целевом финансовом резерве для предупреждения и ликвидации ЧС и последствий стихийных бедствий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11 6 01  00000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540,0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540,0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540,0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Предупреждение и ликвидация последствий чрезвычайных ситуаций и стихийных бедствий природного и техногенного характера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11 6 01  25280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540,0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540,0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540,0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11 6 01  25280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540,0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540,0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540,0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Обеспечение жизнедеятельности МКУ "Единая дежурно-диспетчерская служба" Княгининского района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11 6 03  00000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3 509,8</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3 607,5</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3 607,5</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обеспечение деятельности муниципальных учреждений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11 6 03  00590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3 509,8</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3 607,5</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3 607,5</w:t>
            </w:r>
          </w:p>
        </w:tc>
      </w:tr>
      <w:tr w:rsidR="002157D6" w:rsidRPr="002157D6" w:rsidTr="0078445D">
        <w:trPr>
          <w:trHeight w:val="132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11 6 03  00590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2 994,0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3 231,7</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3 231,7</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11 6 03  00590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515,4</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375,4</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375,4</w:t>
            </w:r>
          </w:p>
        </w:tc>
      </w:tr>
      <w:tr w:rsidR="002157D6" w:rsidRPr="002157D6" w:rsidTr="0078445D">
        <w:trPr>
          <w:trHeight w:val="42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Иные бюджетные ассигнования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11 6 03  00590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r>
      <w:tr w:rsidR="002157D6" w:rsidRPr="002157D6" w:rsidTr="0078445D">
        <w:trPr>
          <w:trHeight w:val="495"/>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субсидии ПАО "Ростелеком"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11 6 04  00000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2 339,2</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99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реконструкцию муниципального сегмента региональной автоматизированной системы централизованного оповещения населения Нижегородской области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6 04 S2370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2 339,2</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Иные бюджетные ассигнования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6 04 S2370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2 339,2</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Эксплуатационно-техническое обслуживание МАСЦО</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11 6 05  00000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253,0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253,0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253,0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Предупреждение и ликвидация последствий чрезвычайных ситуаций и стихийных бедствий природного и техногенного характера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11 6 05  25280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253,0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253,0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253,0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11 6 05  25280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253,0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253,0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253,0</w:t>
            </w:r>
          </w:p>
        </w:tc>
      </w:tr>
      <w:tr w:rsidR="002157D6" w:rsidRPr="002157D6" w:rsidTr="0078445D">
        <w:trPr>
          <w:trHeight w:val="99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Подготовка населения в области гражданской обороны, защиты населения и территории от чрезвычайных ситуаций на территории Княгининского района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11 6 06 00000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Предупреждение и ликвидация последствий чрезвычайных ситуаций и стихийных бедствий природного и техногенного характера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11 6 06 25280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11 6 06 25280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655"/>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 xml:space="preserve">Муниципальная программа Княгининского района Нижегородской области "Управление муниципальными финансами Княгининского района" на 2017-2021 годы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12 0 00  00000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64 394,5</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54 640,0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56 960,4</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Подпрограмма «Организация и совершенствование бюджетного процесса Княгининского района»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12 1 00  00000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4 847,5</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2 141,0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5 911,0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Управление средствами резервного фонда администрации Княгининского района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12 1 04  00000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2 759,1</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19,7</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3 789,7</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Резервный фонд</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12 1 04 23000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2 759,1</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19,7</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3 789,7</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Иные бюджетные ассигнования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12 1 04 23000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2 759,1</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19,7</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3 789,7</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Централизованное ведение бухгалтерского учета и предоставление отчетности поселений Княгининского района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12 1 09  00000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2 088,4</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2 121,3</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2 121,3</w:t>
            </w:r>
          </w:p>
        </w:tc>
      </w:tr>
      <w:tr w:rsidR="002157D6" w:rsidRPr="002157D6" w:rsidTr="0078445D">
        <w:trPr>
          <w:trHeight w:val="42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обеспечение деятельности муниципальных учреждений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12 1 09  00590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2 088,4</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2 121,3</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2 121,3</w:t>
            </w:r>
          </w:p>
        </w:tc>
      </w:tr>
      <w:tr w:rsidR="002157D6" w:rsidRPr="002157D6" w:rsidTr="0078445D">
        <w:trPr>
          <w:trHeight w:val="132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12 1 09  00590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1 882,5</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1 945,4</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1 945,4</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12 1 09  00590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205,9</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175,9</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175,9</w:t>
            </w:r>
          </w:p>
        </w:tc>
      </w:tr>
      <w:tr w:rsidR="002157D6" w:rsidRPr="002157D6" w:rsidTr="0078445D">
        <w:trPr>
          <w:trHeight w:val="99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Подпрограмма  «Создание условий для эффективного выполнения собственных и передаваемых полномочий органами местного самоуправления поселений Княгининского района»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12 2 00  00000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50 093,6</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43 758,7</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42 309,1</w:t>
            </w:r>
          </w:p>
        </w:tc>
      </w:tr>
      <w:tr w:rsidR="002157D6" w:rsidRPr="002157D6" w:rsidTr="0078445D">
        <w:trPr>
          <w:trHeight w:val="99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Обеспечение поселений Княгининского района средствами на выравнивание бюджетной обеспеченности и сбалансированности бюджетов</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12 2 01  00000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49 734,7</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43 394,3</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41 931,7</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Выравнивание бюджетной обеспеченности поселений из районного фонда финансовой поддержки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12 2 01  01300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18 973,4</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21 333,7</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21 821,5</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Межбюджетные трансферты</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12 2 01  01300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18 973,4</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21 333,7</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21 821,5</w:t>
            </w:r>
          </w:p>
        </w:tc>
      </w:tr>
      <w:tr w:rsidR="002157D6" w:rsidRPr="002157D6" w:rsidTr="0078445D">
        <w:trPr>
          <w:trHeight w:val="132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 xml:space="preserve"> в том числе за счет  субвенции на осуществление органами местного самоуправления муниципальных районов полномочий органов государственной власти Нижегородской области по расчету и предоставлению дотаций бюджетам поселений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12 2 01  01300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16 386,8</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18 547,3</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18 798,8</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Иные межбюджетные трансферты на поддержку мер по обеспечению сбалансированности бюджетов поселений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12 2 01  03010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25 524,7</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22 060,6</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20 110,2</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Межбюджетные трансферты</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12 2 01  03010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25 524,7</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22 060,6</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20 110,2</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 xml:space="preserve">Иные межбюджетные трансферты на разработку проектов планировки и межевания территорий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12 2 01  03040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395,0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Межбюджетные трансферты</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12 2 01  03040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395,0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w:t>
            </w:r>
          </w:p>
        </w:tc>
      </w:tr>
      <w:tr w:rsidR="002157D6" w:rsidRPr="002157D6" w:rsidTr="0078445D">
        <w:trPr>
          <w:trHeight w:val="660"/>
        </w:trPr>
        <w:tc>
          <w:tcPr>
            <w:tcW w:w="8095" w:type="dxa"/>
            <w:tcBorders>
              <w:top w:val="single" w:sz="4" w:space="0" w:color="auto"/>
              <w:left w:val="single" w:sz="4" w:space="0" w:color="auto"/>
              <w:bottom w:val="single" w:sz="4" w:space="0" w:color="auto"/>
              <w:right w:val="nil"/>
            </w:tcBorders>
            <w:shd w:val="clear" w:color="auto" w:fill="auto"/>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Иные межбюджетные трансферты из резервного фонда Правительства Нижегородской области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12 2 01  21000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1 301,0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Межбюджетные трансферты</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12 2 01  21000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1 301,0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w:t>
            </w:r>
          </w:p>
        </w:tc>
      </w:tr>
      <w:tr w:rsidR="002157D6" w:rsidRPr="002157D6" w:rsidTr="0078445D">
        <w:trPr>
          <w:trHeight w:val="660"/>
        </w:trPr>
        <w:tc>
          <w:tcPr>
            <w:tcW w:w="8095" w:type="dxa"/>
            <w:tcBorders>
              <w:top w:val="single" w:sz="4" w:space="0" w:color="auto"/>
              <w:left w:val="single" w:sz="4" w:space="0" w:color="auto"/>
              <w:bottom w:val="single" w:sz="4" w:space="0" w:color="auto"/>
              <w:right w:val="nil"/>
            </w:tcBorders>
            <w:shd w:val="clear" w:color="auto" w:fill="auto"/>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Иные межбюджетные трансферты за счет средств из фонда на поддержку территорий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12 2 01  22000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300,0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Межбюджетные трансферты</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12 2 01  22000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300,0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Иные межбюджетные трансферты на реализацию проекта по поддержке местных инициатив</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12 2 01 S2600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3 240,6</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Межбюджетные трансферты</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12 2 01 S2600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3 240,6</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Администрирование межбюджетных трансфертов, предоставляемых бюджетам поселений за счет средств федерального бюджета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12 2 02  00000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358,9</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364,4</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377,4</w:t>
            </w:r>
          </w:p>
        </w:tc>
      </w:tr>
      <w:tr w:rsidR="002157D6" w:rsidRPr="002157D6" w:rsidTr="0078445D">
        <w:trPr>
          <w:trHeight w:val="99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12 2 02  51180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358,9</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364,4</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377,4</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Межбюджетные трансферты</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12 2 02  51180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358,9</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364,4</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377,4</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Подпрограмма "Обеспечение реализации муниципальной программы"</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12 4 00  00000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9 453,4</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8 740,3</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8 740,3</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Обеспечение деятельности финансового управления администрации Княгининского района Нижегородской области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12 4 01  00000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9 453,4</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8 740,3</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8 740,3</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обеспечение функций исполнительно-распорядительного органа муниципального образования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12 4 01  00190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9 453,4</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8 740,3</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8 740,3</w:t>
            </w:r>
          </w:p>
        </w:tc>
      </w:tr>
      <w:tr w:rsidR="002157D6" w:rsidRPr="002157D6" w:rsidTr="0078445D">
        <w:trPr>
          <w:trHeight w:val="1455"/>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12 4 01  00190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8 820,8</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8 146,5</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8 146,5</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12 4 01  00190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632,6</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593,8</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593,8</w:t>
            </w:r>
          </w:p>
        </w:tc>
      </w:tr>
      <w:tr w:rsidR="002157D6" w:rsidRPr="002157D6" w:rsidTr="0078445D">
        <w:trPr>
          <w:trHeight w:val="1095"/>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Муниципальная программа Княгининского района Нижегородской области "Улучшение условий и охраны труда в организациях Княгининского района Нижегородской области" на 2017-2021 годы</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13 0 00  00000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363,5</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365,0</w:t>
            </w:r>
          </w:p>
        </w:tc>
      </w:tr>
      <w:tr w:rsidR="002157D6" w:rsidRPr="002157D6" w:rsidTr="0078445D">
        <w:trPr>
          <w:trHeight w:val="885"/>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 xml:space="preserve">Подпрограмма "Улучшение условий и охраны труда в организациях Княгининского района Нижегородской области"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13 1 00  00000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363,5</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365,0</w:t>
            </w:r>
          </w:p>
        </w:tc>
      </w:tr>
      <w:tr w:rsidR="002157D6" w:rsidRPr="002157D6" w:rsidTr="0078445D">
        <w:trPr>
          <w:trHeight w:val="165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Обеспечение реализации мероприятий по улучшению условий и охраны труда, проведению специальной оценки условий труда, внедрению систем управления охраной труда и профессиональными рисками в муниципальных учреждениях Княгининского района Нижегородской области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13 1 04  00000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363,5</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365,0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Расходы на реализацию мероприятий по улучшению условий и охраны труда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13 1 04  25200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363,5</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365,0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13 1 04  25200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68,7</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67,2</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70,2</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13 1 04  25200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294,8</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294,8</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294,8</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Непрограммные расходы</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77 0 00  00000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8 109,8</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10 051,6</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10 052,0</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Непрограммное направление деятельности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77 7 00  00000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8 109,8</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10 051,6</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10 052,0</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Осуществление государственных полномочий органами местного самоуправления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77 7 01  00000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9,1</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10,7</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11,1</w:t>
            </w:r>
          </w:p>
        </w:tc>
      </w:tr>
      <w:tr w:rsidR="002157D6" w:rsidRPr="002157D6" w:rsidTr="0078445D">
        <w:trPr>
          <w:trHeight w:val="1425"/>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Реализация переданных исполнительно-распорядительным органам муниципальных образований Нижегородской области государственных полномочий по изменению списков кандидатов в присяжные заседатели федеральных судов общей юрисдикции в Российской Федерации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77 7 01  51200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7,8</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8,1</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8,5</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77 7 01  51200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7,8</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8,1</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8,5</w:t>
            </w:r>
          </w:p>
        </w:tc>
      </w:tr>
      <w:tr w:rsidR="002157D6" w:rsidRPr="002157D6" w:rsidTr="0078445D">
        <w:trPr>
          <w:trHeight w:val="132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77 7 01  73050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2,6</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2,6</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77 7 01  73050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2,6</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2,6</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Обеспечение деятельности муниципальных учреждений Княгининского района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77 7 02  00000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5 510,0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7 154,9</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7 154,9</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обеспечение деятельности муниципальных учреждений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77 7 02  00590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5 510,0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7 154,9</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7 154,9</w:t>
            </w:r>
          </w:p>
        </w:tc>
      </w:tr>
      <w:tr w:rsidR="002157D6" w:rsidRPr="002157D6" w:rsidTr="0078445D">
        <w:trPr>
          <w:trHeight w:val="1194"/>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77 7 02  00590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3 968,8</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5 879,8</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5 879,8</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77 7 02  00590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1 409,9</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1 274,4</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1 274,4</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Иные бюджетные ассигнования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77 7 02  00590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jc w:val="center"/>
              <w:rPr>
                <w:rFonts w:ascii="Arial" w:hAnsi="Arial" w:cs="Arial"/>
                <w:b w:val="0"/>
              </w:rPr>
            </w:pPr>
            <w:r w:rsidRPr="002157D6">
              <w:rPr>
                <w:rFonts w:ascii="Arial" w:hAnsi="Arial" w:cs="Arial"/>
                <w:b w:val="0"/>
              </w:rPr>
              <w:t>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131,3</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Обеспечение деятельности контрольно-счетной инспекции Княгининского района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77 7 03  00000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958,9</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988,3</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988,3</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обеспечение функций исполнительно-распорядительного органа муниципального образования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77 7 03  00190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22,9</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15,1</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15,1</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77 7 03  00190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22,9</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15,1</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15,1</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 xml:space="preserve">Руководитель контрольно-счетной инспекции Княгининского района Нижегородской области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77 7 03  07000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936,0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973,2</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973,2</w:t>
            </w:r>
          </w:p>
        </w:tc>
      </w:tr>
      <w:tr w:rsidR="002157D6" w:rsidRPr="002157D6" w:rsidTr="0078445D">
        <w:trPr>
          <w:trHeight w:val="132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77 7 03  07000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936,0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973,2</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973,2</w:t>
            </w:r>
          </w:p>
        </w:tc>
      </w:tr>
      <w:tr w:rsidR="002157D6" w:rsidRPr="002157D6" w:rsidTr="0078445D">
        <w:trPr>
          <w:trHeight w:val="48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Реализация функций органов местного самоуправления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77 7 04  00000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125,7</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44,1</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44,1</w:t>
            </w:r>
          </w:p>
        </w:tc>
      </w:tr>
      <w:tr w:rsidR="002157D6" w:rsidRPr="002157D6" w:rsidTr="0078445D">
        <w:trPr>
          <w:trHeight w:val="527"/>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за счет иных межбюджетных трансфертов из резервного фонда Правительства Нижегородской области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77 7 04  21000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1,4</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48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Иные бюджетные ассигнования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77 7 04  21000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jc w:val="center"/>
              <w:rPr>
                <w:rFonts w:ascii="Arial" w:hAnsi="Arial" w:cs="Arial"/>
                <w:b w:val="0"/>
              </w:rPr>
            </w:pPr>
            <w:r w:rsidRPr="002157D6">
              <w:rPr>
                <w:rFonts w:ascii="Arial" w:hAnsi="Arial" w:cs="Arial"/>
                <w:b w:val="0"/>
              </w:rPr>
              <w:t>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1,4</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Прочие выплаты по обязательствам государства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77 7 04  26000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124,3</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44,1</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44,1</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77 7 04  26000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93,9</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25,6</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25,6</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Иные бюджетные ассигнования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77 7 04  26000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30,4</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18,5</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18,5</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Обеспечение деятельности высшего должностного лица  муниципального образования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77 7 05  00000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1 506,1</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1 853,6</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1 853,6</w:t>
            </w:r>
          </w:p>
        </w:tc>
      </w:tr>
      <w:tr w:rsidR="002157D6" w:rsidRPr="002157D6" w:rsidTr="0078445D">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Глава местного самоуправления района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77 7 05  03000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1 403,1</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1 853,6</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1 853,6</w:t>
            </w:r>
          </w:p>
        </w:tc>
      </w:tr>
      <w:tr w:rsidR="002157D6" w:rsidRPr="002157D6" w:rsidTr="0078445D">
        <w:trPr>
          <w:trHeight w:val="132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77 7 05  03000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1 403,1</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1 853,6</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1 853,6</w:t>
            </w:r>
          </w:p>
        </w:tc>
      </w:tr>
      <w:tr w:rsidR="002157D6" w:rsidRPr="002157D6" w:rsidTr="0078445D">
        <w:trPr>
          <w:trHeight w:val="66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поощрение муниципальных управленческих команд в 2019 году</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77 7 05  55500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103,0</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132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77 7 05  55500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103,0</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bl>
    <w:p w:rsidR="002157D6" w:rsidRPr="002157D6" w:rsidRDefault="002157D6" w:rsidP="002157D6">
      <w:pPr>
        <w:rPr>
          <w:rFonts w:ascii="Arial" w:hAnsi="Arial" w:cs="Arial"/>
          <w:b w:val="0"/>
        </w:rPr>
      </w:pPr>
    </w:p>
    <w:tbl>
      <w:tblPr>
        <w:tblW w:w="28114" w:type="dxa"/>
        <w:tblInd w:w="108" w:type="dxa"/>
        <w:tblLayout w:type="fixed"/>
        <w:tblLook w:val="04A0"/>
      </w:tblPr>
      <w:tblGrid>
        <w:gridCol w:w="6379"/>
        <w:gridCol w:w="745"/>
        <w:gridCol w:w="547"/>
        <w:gridCol w:w="681"/>
        <w:gridCol w:w="1996"/>
        <w:gridCol w:w="709"/>
        <w:gridCol w:w="1623"/>
        <w:gridCol w:w="1300"/>
        <w:gridCol w:w="1390"/>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2157D6" w:rsidRPr="002157D6" w:rsidTr="002157D6">
        <w:trPr>
          <w:gridAfter w:val="54"/>
          <w:wAfter w:w="12744" w:type="dxa"/>
          <w:trHeight w:val="660"/>
        </w:trPr>
        <w:tc>
          <w:tcPr>
            <w:tcW w:w="6379" w:type="dxa"/>
            <w:tcBorders>
              <w:top w:val="nil"/>
              <w:left w:val="nil"/>
              <w:bottom w:val="nil"/>
              <w:right w:val="nil"/>
            </w:tcBorders>
            <w:shd w:val="clear" w:color="auto" w:fill="auto"/>
            <w:noWrap/>
            <w:vAlign w:val="bottom"/>
            <w:hideMark/>
          </w:tcPr>
          <w:p w:rsidR="002157D6" w:rsidRPr="002157D6" w:rsidRDefault="002157D6" w:rsidP="0078445D">
            <w:pPr>
              <w:spacing w:after="0"/>
              <w:rPr>
                <w:rFonts w:ascii="Arial" w:hAnsi="Arial" w:cs="Arial"/>
                <w:b w:val="0"/>
              </w:rPr>
            </w:pPr>
            <w:r w:rsidRPr="002157D6">
              <w:rPr>
                <w:rFonts w:ascii="Arial" w:hAnsi="Arial" w:cs="Arial"/>
                <w:b w:val="0"/>
              </w:rPr>
              <w:t xml:space="preserve">                                        </w:t>
            </w:r>
          </w:p>
        </w:tc>
        <w:tc>
          <w:tcPr>
            <w:tcW w:w="745" w:type="dxa"/>
            <w:tcBorders>
              <w:top w:val="nil"/>
              <w:left w:val="nil"/>
              <w:bottom w:val="nil"/>
              <w:right w:val="nil"/>
            </w:tcBorders>
            <w:shd w:val="clear" w:color="auto" w:fill="auto"/>
            <w:noWrap/>
            <w:vAlign w:val="bottom"/>
            <w:hideMark/>
          </w:tcPr>
          <w:p w:rsidR="002157D6" w:rsidRPr="002157D6" w:rsidRDefault="002157D6" w:rsidP="0078445D">
            <w:pPr>
              <w:spacing w:after="0"/>
              <w:rPr>
                <w:rFonts w:ascii="Arial" w:hAnsi="Arial" w:cs="Arial"/>
                <w:b w:val="0"/>
              </w:rPr>
            </w:pPr>
          </w:p>
        </w:tc>
        <w:tc>
          <w:tcPr>
            <w:tcW w:w="547" w:type="dxa"/>
            <w:tcBorders>
              <w:top w:val="nil"/>
              <w:left w:val="nil"/>
              <w:bottom w:val="nil"/>
              <w:right w:val="nil"/>
            </w:tcBorders>
            <w:shd w:val="clear" w:color="auto" w:fill="auto"/>
            <w:noWrap/>
            <w:vAlign w:val="bottom"/>
            <w:hideMark/>
          </w:tcPr>
          <w:p w:rsidR="002157D6" w:rsidRPr="002157D6" w:rsidRDefault="002157D6" w:rsidP="0078445D">
            <w:pPr>
              <w:spacing w:after="0"/>
              <w:rPr>
                <w:rFonts w:ascii="Arial" w:hAnsi="Arial" w:cs="Arial"/>
                <w:b w:val="0"/>
              </w:rPr>
            </w:pPr>
          </w:p>
        </w:tc>
        <w:tc>
          <w:tcPr>
            <w:tcW w:w="681" w:type="dxa"/>
            <w:tcBorders>
              <w:top w:val="nil"/>
              <w:left w:val="nil"/>
              <w:bottom w:val="nil"/>
              <w:right w:val="nil"/>
            </w:tcBorders>
            <w:shd w:val="clear" w:color="auto" w:fill="auto"/>
            <w:vAlign w:val="bottom"/>
            <w:hideMark/>
          </w:tcPr>
          <w:p w:rsidR="002157D6" w:rsidRDefault="002157D6" w:rsidP="0078445D">
            <w:pPr>
              <w:spacing w:after="0"/>
              <w:rPr>
                <w:rFonts w:ascii="Arial" w:hAnsi="Arial" w:cs="Arial"/>
                <w:b w:val="0"/>
              </w:rPr>
            </w:pPr>
          </w:p>
          <w:p w:rsidR="002157D6" w:rsidRDefault="002157D6" w:rsidP="0078445D">
            <w:pPr>
              <w:spacing w:after="0"/>
              <w:rPr>
                <w:rFonts w:ascii="Arial" w:hAnsi="Arial" w:cs="Arial"/>
                <w:b w:val="0"/>
              </w:rPr>
            </w:pPr>
          </w:p>
          <w:p w:rsidR="002157D6" w:rsidRDefault="002157D6" w:rsidP="0078445D">
            <w:pPr>
              <w:spacing w:after="0"/>
              <w:rPr>
                <w:rFonts w:ascii="Arial" w:hAnsi="Arial" w:cs="Arial"/>
                <w:b w:val="0"/>
              </w:rPr>
            </w:pPr>
          </w:p>
          <w:p w:rsidR="002157D6" w:rsidRDefault="002157D6" w:rsidP="0078445D">
            <w:pPr>
              <w:spacing w:after="0"/>
              <w:rPr>
                <w:rFonts w:ascii="Arial" w:hAnsi="Arial" w:cs="Arial"/>
                <w:b w:val="0"/>
              </w:rPr>
            </w:pPr>
          </w:p>
          <w:p w:rsidR="002157D6" w:rsidRDefault="002157D6" w:rsidP="0078445D">
            <w:pPr>
              <w:spacing w:after="0"/>
              <w:rPr>
                <w:rFonts w:ascii="Arial" w:hAnsi="Arial" w:cs="Arial"/>
                <w:b w:val="0"/>
              </w:rPr>
            </w:pPr>
          </w:p>
          <w:p w:rsidR="002157D6" w:rsidRDefault="002157D6" w:rsidP="0078445D">
            <w:pPr>
              <w:spacing w:after="0"/>
              <w:rPr>
                <w:rFonts w:ascii="Arial" w:hAnsi="Arial" w:cs="Arial"/>
                <w:b w:val="0"/>
              </w:rPr>
            </w:pPr>
          </w:p>
          <w:p w:rsidR="002157D6" w:rsidRDefault="002157D6" w:rsidP="0078445D">
            <w:pPr>
              <w:spacing w:after="0"/>
              <w:rPr>
                <w:rFonts w:ascii="Arial" w:hAnsi="Arial" w:cs="Arial"/>
                <w:b w:val="0"/>
              </w:rPr>
            </w:pPr>
          </w:p>
          <w:p w:rsidR="002157D6" w:rsidRDefault="002157D6" w:rsidP="0078445D">
            <w:pPr>
              <w:spacing w:after="0"/>
              <w:rPr>
                <w:rFonts w:ascii="Arial" w:hAnsi="Arial" w:cs="Arial"/>
                <w:b w:val="0"/>
              </w:rPr>
            </w:pPr>
          </w:p>
          <w:p w:rsidR="002157D6" w:rsidRDefault="002157D6" w:rsidP="0078445D">
            <w:pPr>
              <w:spacing w:after="0"/>
              <w:rPr>
                <w:rFonts w:ascii="Arial" w:hAnsi="Arial" w:cs="Arial"/>
                <w:b w:val="0"/>
              </w:rPr>
            </w:pPr>
          </w:p>
          <w:p w:rsidR="002157D6" w:rsidRDefault="002157D6" w:rsidP="0078445D">
            <w:pPr>
              <w:spacing w:after="0"/>
              <w:rPr>
                <w:rFonts w:ascii="Arial" w:hAnsi="Arial" w:cs="Arial"/>
                <w:b w:val="0"/>
              </w:rPr>
            </w:pPr>
          </w:p>
          <w:p w:rsidR="002157D6" w:rsidRDefault="002157D6" w:rsidP="0078445D">
            <w:pPr>
              <w:spacing w:after="0"/>
              <w:rPr>
                <w:rFonts w:ascii="Arial" w:hAnsi="Arial" w:cs="Arial"/>
                <w:b w:val="0"/>
              </w:rPr>
            </w:pPr>
          </w:p>
          <w:p w:rsidR="002157D6" w:rsidRDefault="002157D6" w:rsidP="0078445D">
            <w:pPr>
              <w:spacing w:after="0"/>
              <w:rPr>
                <w:rFonts w:ascii="Arial" w:hAnsi="Arial" w:cs="Arial"/>
                <w:b w:val="0"/>
              </w:rPr>
            </w:pPr>
          </w:p>
          <w:p w:rsidR="002157D6" w:rsidRDefault="002157D6" w:rsidP="0078445D">
            <w:pPr>
              <w:spacing w:after="0"/>
              <w:rPr>
                <w:rFonts w:ascii="Arial" w:hAnsi="Arial" w:cs="Arial"/>
                <w:b w:val="0"/>
              </w:rPr>
            </w:pPr>
          </w:p>
          <w:p w:rsidR="002157D6" w:rsidRDefault="002157D6" w:rsidP="0078445D">
            <w:pPr>
              <w:spacing w:after="0"/>
              <w:rPr>
                <w:rFonts w:ascii="Arial" w:hAnsi="Arial" w:cs="Arial"/>
                <w:b w:val="0"/>
              </w:rPr>
            </w:pPr>
          </w:p>
          <w:p w:rsidR="002157D6" w:rsidRDefault="002157D6" w:rsidP="0078445D">
            <w:pPr>
              <w:spacing w:after="0"/>
              <w:rPr>
                <w:rFonts w:ascii="Arial" w:hAnsi="Arial" w:cs="Arial"/>
                <w:b w:val="0"/>
              </w:rPr>
            </w:pPr>
          </w:p>
          <w:p w:rsidR="002157D6" w:rsidRPr="002157D6" w:rsidRDefault="002157D6" w:rsidP="0078445D">
            <w:pPr>
              <w:spacing w:after="0"/>
              <w:rPr>
                <w:rFonts w:ascii="Arial" w:hAnsi="Arial" w:cs="Arial"/>
                <w:b w:val="0"/>
              </w:rPr>
            </w:pPr>
          </w:p>
        </w:tc>
        <w:tc>
          <w:tcPr>
            <w:tcW w:w="1996" w:type="dxa"/>
            <w:tcBorders>
              <w:top w:val="nil"/>
              <w:left w:val="nil"/>
              <w:bottom w:val="nil"/>
              <w:right w:val="nil"/>
            </w:tcBorders>
            <w:shd w:val="clear" w:color="auto" w:fill="auto"/>
            <w:noWrap/>
            <w:vAlign w:val="bottom"/>
            <w:hideMark/>
          </w:tcPr>
          <w:p w:rsidR="002157D6" w:rsidRPr="002157D6" w:rsidRDefault="002157D6" w:rsidP="0078445D">
            <w:pPr>
              <w:spacing w:after="0"/>
              <w:rPr>
                <w:rFonts w:ascii="Arial" w:hAnsi="Arial" w:cs="Arial"/>
                <w:b w:val="0"/>
              </w:rPr>
            </w:pPr>
          </w:p>
        </w:tc>
        <w:tc>
          <w:tcPr>
            <w:tcW w:w="709" w:type="dxa"/>
            <w:tcBorders>
              <w:top w:val="nil"/>
              <w:left w:val="nil"/>
              <w:bottom w:val="nil"/>
              <w:right w:val="nil"/>
            </w:tcBorders>
            <w:shd w:val="clear" w:color="auto" w:fill="auto"/>
            <w:vAlign w:val="bottom"/>
            <w:hideMark/>
          </w:tcPr>
          <w:p w:rsidR="002157D6" w:rsidRPr="002157D6" w:rsidRDefault="002157D6" w:rsidP="0078445D">
            <w:pPr>
              <w:spacing w:after="0"/>
              <w:rPr>
                <w:rFonts w:ascii="Arial" w:hAnsi="Arial" w:cs="Arial"/>
                <w:b w:val="0"/>
              </w:rPr>
            </w:pPr>
          </w:p>
        </w:tc>
        <w:tc>
          <w:tcPr>
            <w:tcW w:w="4313" w:type="dxa"/>
            <w:gridSpan w:val="3"/>
            <w:vMerge w:val="restart"/>
            <w:tcBorders>
              <w:top w:val="nil"/>
              <w:left w:val="nil"/>
              <w:bottom w:val="nil"/>
              <w:right w:val="nil"/>
            </w:tcBorders>
            <w:shd w:val="clear" w:color="auto" w:fill="auto"/>
            <w:vAlign w:val="bottom"/>
            <w:hideMark/>
          </w:tcPr>
          <w:p w:rsidR="002157D6" w:rsidRDefault="002157D6" w:rsidP="0078445D">
            <w:pPr>
              <w:spacing w:after="0"/>
              <w:jc w:val="center"/>
              <w:rPr>
                <w:rFonts w:ascii="Arial" w:hAnsi="Arial" w:cs="Arial"/>
                <w:b w:val="0"/>
              </w:rPr>
            </w:pPr>
          </w:p>
          <w:p w:rsidR="002157D6" w:rsidRDefault="002157D6" w:rsidP="0078445D">
            <w:pPr>
              <w:spacing w:after="0"/>
              <w:jc w:val="center"/>
              <w:rPr>
                <w:rFonts w:ascii="Arial" w:hAnsi="Arial" w:cs="Arial"/>
                <w:b w:val="0"/>
              </w:rPr>
            </w:pPr>
          </w:p>
          <w:p w:rsidR="002157D6" w:rsidRDefault="002157D6" w:rsidP="0078445D">
            <w:pPr>
              <w:spacing w:after="0"/>
              <w:jc w:val="center"/>
              <w:rPr>
                <w:rFonts w:ascii="Arial" w:hAnsi="Arial" w:cs="Arial"/>
                <w:b w:val="0"/>
              </w:rPr>
            </w:pPr>
          </w:p>
          <w:p w:rsidR="002157D6" w:rsidRDefault="002157D6" w:rsidP="0078445D">
            <w:pPr>
              <w:spacing w:after="0"/>
              <w:jc w:val="center"/>
              <w:rPr>
                <w:rFonts w:ascii="Arial" w:hAnsi="Arial" w:cs="Arial"/>
                <w:b w:val="0"/>
              </w:rPr>
            </w:pPr>
          </w:p>
          <w:p w:rsidR="002157D6" w:rsidRDefault="002157D6" w:rsidP="0078445D">
            <w:pPr>
              <w:spacing w:after="0"/>
              <w:jc w:val="center"/>
              <w:rPr>
                <w:rFonts w:ascii="Arial" w:hAnsi="Arial" w:cs="Arial"/>
                <w:b w:val="0"/>
              </w:rPr>
            </w:pPr>
          </w:p>
          <w:p w:rsidR="002157D6" w:rsidRDefault="002157D6" w:rsidP="0078445D">
            <w:pPr>
              <w:spacing w:after="0"/>
              <w:jc w:val="center"/>
              <w:rPr>
                <w:rFonts w:ascii="Arial" w:hAnsi="Arial" w:cs="Arial"/>
                <w:b w:val="0"/>
              </w:rPr>
            </w:pPr>
          </w:p>
          <w:p w:rsidR="002157D6" w:rsidRDefault="002157D6" w:rsidP="0078445D">
            <w:pPr>
              <w:spacing w:after="0"/>
              <w:jc w:val="center"/>
              <w:rPr>
                <w:rFonts w:ascii="Arial" w:hAnsi="Arial" w:cs="Arial"/>
                <w:b w:val="0"/>
              </w:rPr>
            </w:pPr>
          </w:p>
          <w:p w:rsidR="002157D6" w:rsidRDefault="002157D6" w:rsidP="0078445D">
            <w:pPr>
              <w:spacing w:after="0"/>
              <w:jc w:val="center"/>
              <w:rPr>
                <w:rFonts w:ascii="Arial" w:hAnsi="Arial" w:cs="Arial"/>
                <w:b w:val="0"/>
              </w:rPr>
            </w:pPr>
          </w:p>
          <w:p w:rsidR="002157D6" w:rsidRDefault="002157D6" w:rsidP="0078445D">
            <w:pPr>
              <w:spacing w:after="0"/>
              <w:jc w:val="center"/>
              <w:rPr>
                <w:rFonts w:ascii="Arial" w:hAnsi="Arial" w:cs="Arial"/>
                <w:b w:val="0"/>
              </w:rPr>
            </w:pPr>
          </w:p>
          <w:p w:rsidR="002157D6" w:rsidRDefault="002157D6" w:rsidP="0078445D">
            <w:pPr>
              <w:spacing w:after="0"/>
              <w:jc w:val="center"/>
              <w:rPr>
                <w:rFonts w:ascii="Arial" w:hAnsi="Arial" w:cs="Arial"/>
                <w:b w:val="0"/>
              </w:rPr>
            </w:pPr>
          </w:p>
          <w:p w:rsidR="002157D6" w:rsidRDefault="002157D6" w:rsidP="0078445D">
            <w:pPr>
              <w:spacing w:after="0"/>
              <w:jc w:val="center"/>
              <w:rPr>
                <w:rFonts w:ascii="Arial" w:hAnsi="Arial" w:cs="Arial"/>
                <w:b w:val="0"/>
              </w:rPr>
            </w:pPr>
          </w:p>
          <w:p w:rsidR="002157D6" w:rsidRDefault="002157D6" w:rsidP="0078445D">
            <w:pPr>
              <w:spacing w:after="0"/>
              <w:jc w:val="center"/>
              <w:rPr>
                <w:rFonts w:ascii="Arial" w:hAnsi="Arial" w:cs="Arial"/>
                <w:b w:val="0"/>
              </w:rPr>
            </w:pPr>
          </w:p>
          <w:p w:rsidR="002157D6" w:rsidRDefault="002157D6" w:rsidP="0078445D">
            <w:pPr>
              <w:spacing w:after="0"/>
              <w:jc w:val="center"/>
              <w:rPr>
                <w:rFonts w:ascii="Arial" w:hAnsi="Arial" w:cs="Arial"/>
                <w:b w:val="0"/>
              </w:rPr>
            </w:pPr>
          </w:p>
          <w:p w:rsidR="002157D6" w:rsidRDefault="002157D6" w:rsidP="0078445D">
            <w:pPr>
              <w:spacing w:after="0"/>
              <w:jc w:val="center"/>
              <w:rPr>
                <w:rFonts w:ascii="Arial" w:hAnsi="Arial" w:cs="Arial"/>
                <w:b w:val="0"/>
              </w:rPr>
            </w:pPr>
          </w:p>
          <w:p w:rsidR="002157D6" w:rsidRDefault="002157D6" w:rsidP="0078445D">
            <w:pPr>
              <w:spacing w:after="0"/>
              <w:jc w:val="center"/>
              <w:rPr>
                <w:rFonts w:ascii="Arial" w:hAnsi="Arial" w:cs="Arial"/>
                <w:b w:val="0"/>
              </w:rPr>
            </w:pPr>
          </w:p>
          <w:p w:rsidR="002157D6" w:rsidRDefault="002157D6" w:rsidP="0078445D">
            <w:pPr>
              <w:spacing w:after="0"/>
              <w:jc w:val="center"/>
              <w:rPr>
                <w:rFonts w:ascii="Arial" w:hAnsi="Arial" w:cs="Arial"/>
                <w:b w:val="0"/>
              </w:rPr>
            </w:pPr>
          </w:p>
          <w:p w:rsidR="002157D6" w:rsidRPr="002157D6" w:rsidRDefault="002157D6" w:rsidP="0078445D">
            <w:pPr>
              <w:spacing w:after="0"/>
              <w:jc w:val="center"/>
              <w:rPr>
                <w:rFonts w:ascii="Arial" w:hAnsi="Arial" w:cs="Arial"/>
                <w:b w:val="0"/>
              </w:rPr>
            </w:pPr>
            <w:r w:rsidRPr="002157D6">
              <w:rPr>
                <w:rFonts w:ascii="Arial" w:hAnsi="Arial" w:cs="Arial"/>
                <w:b w:val="0"/>
              </w:rPr>
              <w:lastRenderedPageBreak/>
              <w:t>Приложение 6                                                      к решению Земского собрания Княгининского района Нижегородской области "О районном бюджете на 2019 год и на плановый период 2020 и 2021 годов" от 26 декабря 2018 года  №69 (в редакции решения Земского собрания Княгининского муниципального района от_________________№_____)</w:t>
            </w:r>
          </w:p>
        </w:tc>
      </w:tr>
      <w:tr w:rsidR="002157D6" w:rsidRPr="002157D6" w:rsidTr="002157D6">
        <w:trPr>
          <w:gridAfter w:val="54"/>
          <w:wAfter w:w="12744" w:type="dxa"/>
          <w:trHeight w:val="465"/>
        </w:trPr>
        <w:tc>
          <w:tcPr>
            <w:tcW w:w="6379" w:type="dxa"/>
            <w:tcBorders>
              <w:top w:val="nil"/>
              <w:left w:val="nil"/>
              <w:bottom w:val="nil"/>
              <w:right w:val="nil"/>
            </w:tcBorders>
            <w:shd w:val="clear" w:color="auto" w:fill="auto"/>
            <w:noWrap/>
            <w:vAlign w:val="bottom"/>
            <w:hideMark/>
          </w:tcPr>
          <w:p w:rsidR="002157D6" w:rsidRPr="002157D6" w:rsidRDefault="002157D6" w:rsidP="0078445D">
            <w:pPr>
              <w:spacing w:after="0"/>
              <w:rPr>
                <w:rFonts w:ascii="Arial" w:hAnsi="Arial" w:cs="Arial"/>
                <w:b w:val="0"/>
              </w:rPr>
            </w:pPr>
          </w:p>
        </w:tc>
        <w:tc>
          <w:tcPr>
            <w:tcW w:w="745" w:type="dxa"/>
            <w:tcBorders>
              <w:top w:val="nil"/>
              <w:left w:val="nil"/>
              <w:bottom w:val="nil"/>
              <w:right w:val="nil"/>
            </w:tcBorders>
            <w:shd w:val="clear" w:color="auto" w:fill="auto"/>
            <w:noWrap/>
            <w:vAlign w:val="bottom"/>
            <w:hideMark/>
          </w:tcPr>
          <w:p w:rsidR="002157D6" w:rsidRPr="002157D6" w:rsidRDefault="002157D6" w:rsidP="0078445D">
            <w:pPr>
              <w:spacing w:after="0"/>
              <w:rPr>
                <w:rFonts w:ascii="Arial" w:hAnsi="Arial" w:cs="Arial"/>
                <w:b w:val="0"/>
              </w:rPr>
            </w:pPr>
          </w:p>
        </w:tc>
        <w:tc>
          <w:tcPr>
            <w:tcW w:w="547" w:type="dxa"/>
            <w:tcBorders>
              <w:top w:val="nil"/>
              <w:left w:val="nil"/>
              <w:bottom w:val="nil"/>
              <w:right w:val="nil"/>
            </w:tcBorders>
            <w:shd w:val="clear" w:color="auto" w:fill="auto"/>
            <w:noWrap/>
            <w:vAlign w:val="bottom"/>
            <w:hideMark/>
          </w:tcPr>
          <w:p w:rsidR="002157D6" w:rsidRPr="002157D6" w:rsidRDefault="002157D6" w:rsidP="0078445D">
            <w:pPr>
              <w:spacing w:after="0"/>
              <w:rPr>
                <w:rFonts w:ascii="Arial" w:hAnsi="Arial" w:cs="Arial"/>
                <w:b w:val="0"/>
              </w:rPr>
            </w:pPr>
          </w:p>
        </w:tc>
        <w:tc>
          <w:tcPr>
            <w:tcW w:w="681" w:type="dxa"/>
            <w:tcBorders>
              <w:top w:val="nil"/>
              <w:left w:val="nil"/>
              <w:bottom w:val="nil"/>
              <w:right w:val="nil"/>
            </w:tcBorders>
            <w:shd w:val="clear" w:color="auto" w:fill="auto"/>
            <w:vAlign w:val="bottom"/>
            <w:hideMark/>
          </w:tcPr>
          <w:p w:rsidR="002157D6" w:rsidRPr="002157D6" w:rsidRDefault="002157D6" w:rsidP="0078445D">
            <w:pPr>
              <w:spacing w:after="0"/>
              <w:rPr>
                <w:rFonts w:ascii="Arial" w:hAnsi="Arial" w:cs="Arial"/>
                <w:b w:val="0"/>
              </w:rPr>
            </w:pPr>
          </w:p>
        </w:tc>
        <w:tc>
          <w:tcPr>
            <w:tcW w:w="1996" w:type="dxa"/>
            <w:tcBorders>
              <w:top w:val="nil"/>
              <w:left w:val="nil"/>
              <w:bottom w:val="nil"/>
              <w:right w:val="nil"/>
            </w:tcBorders>
            <w:shd w:val="clear" w:color="auto" w:fill="auto"/>
            <w:vAlign w:val="bottom"/>
            <w:hideMark/>
          </w:tcPr>
          <w:p w:rsidR="002157D6" w:rsidRPr="002157D6" w:rsidRDefault="002157D6" w:rsidP="0078445D">
            <w:pPr>
              <w:spacing w:after="0"/>
              <w:rPr>
                <w:rFonts w:ascii="Arial" w:hAnsi="Arial" w:cs="Arial"/>
                <w:b w:val="0"/>
              </w:rPr>
            </w:pPr>
          </w:p>
        </w:tc>
        <w:tc>
          <w:tcPr>
            <w:tcW w:w="709" w:type="dxa"/>
            <w:tcBorders>
              <w:top w:val="nil"/>
              <w:left w:val="nil"/>
              <w:bottom w:val="nil"/>
              <w:right w:val="nil"/>
            </w:tcBorders>
            <w:shd w:val="clear" w:color="auto" w:fill="auto"/>
            <w:vAlign w:val="bottom"/>
            <w:hideMark/>
          </w:tcPr>
          <w:p w:rsidR="002157D6" w:rsidRPr="002157D6" w:rsidRDefault="002157D6" w:rsidP="0078445D">
            <w:pPr>
              <w:spacing w:after="0"/>
              <w:rPr>
                <w:rFonts w:ascii="Arial" w:hAnsi="Arial" w:cs="Arial"/>
                <w:b w:val="0"/>
              </w:rPr>
            </w:pPr>
          </w:p>
        </w:tc>
        <w:tc>
          <w:tcPr>
            <w:tcW w:w="4313" w:type="dxa"/>
            <w:gridSpan w:val="3"/>
            <w:vMerge/>
            <w:tcBorders>
              <w:top w:val="nil"/>
              <w:left w:val="nil"/>
              <w:bottom w:val="nil"/>
              <w:right w:val="nil"/>
            </w:tcBorders>
            <w:vAlign w:val="center"/>
            <w:hideMark/>
          </w:tcPr>
          <w:p w:rsidR="002157D6" w:rsidRPr="002157D6" w:rsidRDefault="002157D6" w:rsidP="0078445D">
            <w:pPr>
              <w:spacing w:after="0"/>
              <w:rPr>
                <w:rFonts w:ascii="Arial" w:hAnsi="Arial" w:cs="Arial"/>
                <w:b w:val="0"/>
              </w:rPr>
            </w:pPr>
          </w:p>
        </w:tc>
      </w:tr>
      <w:tr w:rsidR="002157D6" w:rsidRPr="002157D6" w:rsidTr="002157D6">
        <w:trPr>
          <w:gridAfter w:val="54"/>
          <w:wAfter w:w="12744" w:type="dxa"/>
          <w:trHeight w:val="780"/>
        </w:trPr>
        <w:tc>
          <w:tcPr>
            <w:tcW w:w="6379" w:type="dxa"/>
            <w:tcBorders>
              <w:top w:val="nil"/>
              <w:left w:val="nil"/>
              <w:bottom w:val="nil"/>
              <w:right w:val="nil"/>
            </w:tcBorders>
            <w:shd w:val="clear" w:color="auto" w:fill="auto"/>
            <w:noWrap/>
            <w:vAlign w:val="bottom"/>
            <w:hideMark/>
          </w:tcPr>
          <w:p w:rsidR="002157D6" w:rsidRPr="002157D6" w:rsidRDefault="002157D6" w:rsidP="0078445D">
            <w:pPr>
              <w:spacing w:after="0"/>
              <w:rPr>
                <w:rFonts w:ascii="Arial" w:hAnsi="Arial" w:cs="Arial"/>
                <w:b w:val="0"/>
              </w:rPr>
            </w:pPr>
          </w:p>
        </w:tc>
        <w:tc>
          <w:tcPr>
            <w:tcW w:w="745" w:type="dxa"/>
            <w:tcBorders>
              <w:top w:val="nil"/>
              <w:left w:val="nil"/>
              <w:bottom w:val="nil"/>
              <w:right w:val="nil"/>
            </w:tcBorders>
            <w:shd w:val="clear" w:color="auto" w:fill="auto"/>
            <w:noWrap/>
            <w:vAlign w:val="bottom"/>
            <w:hideMark/>
          </w:tcPr>
          <w:p w:rsidR="002157D6" w:rsidRPr="002157D6" w:rsidRDefault="002157D6" w:rsidP="0078445D">
            <w:pPr>
              <w:spacing w:after="0"/>
              <w:rPr>
                <w:rFonts w:ascii="Arial" w:hAnsi="Arial" w:cs="Arial"/>
                <w:b w:val="0"/>
              </w:rPr>
            </w:pPr>
          </w:p>
        </w:tc>
        <w:tc>
          <w:tcPr>
            <w:tcW w:w="547" w:type="dxa"/>
            <w:tcBorders>
              <w:top w:val="nil"/>
              <w:left w:val="nil"/>
              <w:bottom w:val="nil"/>
              <w:right w:val="nil"/>
            </w:tcBorders>
            <w:shd w:val="clear" w:color="auto" w:fill="auto"/>
            <w:noWrap/>
            <w:vAlign w:val="bottom"/>
            <w:hideMark/>
          </w:tcPr>
          <w:p w:rsidR="002157D6" w:rsidRPr="002157D6" w:rsidRDefault="002157D6" w:rsidP="0078445D">
            <w:pPr>
              <w:spacing w:after="0"/>
              <w:rPr>
                <w:rFonts w:ascii="Arial" w:hAnsi="Arial" w:cs="Arial"/>
                <w:b w:val="0"/>
              </w:rPr>
            </w:pPr>
          </w:p>
        </w:tc>
        <w:tc>
          <w:tcPr>
            <w:tcW w:w="681" w:type="dxa"/>
            <w:tcBorders>
              <w:top w:val="nil"/>
              <w:left w:val="nil"/>
              <w:bottom w:val="nil"/>
              <w:right w:val="nil"/>
            </w:tcBorders>
            <w:shd w:val="clear" w:color="auto" w:fill="auto"/>
            <w:vAlign w:val="bottom"/>
            <w:hideMark/>
          </w:tcPr>
          <w:p w:rsidR="002157D6" w:rsidRPr="002157D6" w:rsidRDefault="002157D6" w:rsidP="0078445D">
            <w:pPr>
              <w:spacing w:after="0"/>
              <w:rPr>
                <w:rFonts w:ascii="Arial" w:hAnsi="Arial" w:cs="Arial"/>
                <w:b w:val="0"/>
              </w:rPr>
            </w:pPr>
          </w:p>
        </w:tc>
        <w:tc>
          <w:tcPr>
            <w:tcW w:w="1996" w:type="dxa"/>
            <w:tcBorders>
              <w:top w:val="nil"/>
              <w:left w:val="nil"/>
              <w:bottom w:val="nil"/>
              <w:right w:val="nil"/>
            </w:tcBorders>
            <w:shd w:val="clear" w:color="auto" w:fill="auto"/>
            <w:vAlign w:val="bottom"/>
            <w:hideMark/>
          </w:tcPr>
          <w:p w:rsidR="002157D6" w:rsidRPr="002157D6" w:rsidRDefault="002157D6" w:rsidP="0078445D">
            <w:pPr>
              <w:spacing w:after="0"/>
              <w:rPr>
                <w:rFonts w:ascii="Arial" w:hAnsi="Arial" w:cs="Arial"/>
                <w:b w:val="0"/>
              </w:rPr>
            </w:pPr>
          </w:p>
        </w:tc>
        <w:tc>
          <w:tcPr>
            <w:tcW w:w="709" w:type="dxa"/>
            <w:tcBorders>
              <w:top w:val="nil"/>
              <w:left w:val="nil"/>
              <w:bottom w:val="nil"/>
              <w:right w:val="nil"/>
            </w:tcBorders>
            <w:shd w:val="clear" w:color="auto" w:fill="auto"/>
            <w:vAlign w:val="bottom"/>
            <w:hideMark/>
          </w:tcPr>
          <w:p w:rsidR="002157D6" w:rsidRPr="002157D6" w:rsidRDefault="002157D6" w:rsidP="0078445D">
            <w:pPr>
              <w:spacing w:after="0"/>
              <w:rPr>
                <w:rFonts w:ascii="Arial" w:hAnsi="Arial" w:cs="Arial"/>
                <w:b w:val="0"/>
              </w:rPr>
            </w:pPr>
          </w:p>
        </w:tc>
        <w:tc>
          <w:tcPr>
            <w:tcW w:w="4313" w:type="dxa"/>
            <w:gridSpan w:val="3"/>
            <w:vMerge/>
            <w:tcBorders>
              <w:top w:val="nil"/>
              <w:left w:val="nil"/>
              <w:bottom w:val="nil"/>
              <w:right w:val="nil"/>
            </w:tcBorders>
            <w:vAlign w:val="center"/>
            <w:hideMark/>
          </w:tcPr>
          <w:p w:rsidR="002157D6" w:rsidRPr="002157D6" w:rsidRDefault="002157D6" w:rsidP="0078445D">
            <w:pPr>
              <w:spacing w:after="0"/>
              <w:rPr>
                <w:rFonts w:ascii="Arial" w:hAnsi="Arial" w:cs="Arial"/>
                <w:b w:val="0"/>
              </w:rPr>
            </w:pPr>
          </w:p>
        </w:tc>
      </w:tr>
      <w:tr w:rsidR="002157D6" w:rsidRPr="002157D6" w:rsidTr="002157D6">
        <w:trPr>
          <w:gridAfter w:val="54"/>
          <w:wAfter w:w="12744" w:type="dxa"/>
          <w:trHeight w:val="495"/>
        </w:trPr>
        <w:tc>
          <w:tcPr>
            <w:tcW w:w="6379" w:type="dxa"/>
            <w:tcBorders>
              <w:top w:val="nil"/>
              <w:left w:val="nil"/>
              <w:bottom w:val="nil"/>
              <w:right w:val="nil"/>
            </w:tcBorders>
            <w:shd w:val="clear" w:color="auto" w:fill="auto"/>
            <w:noWrap/>
            <w:vAlign w:val="bottom"/>
            <w:hideMark/>
          </w:tcPr>
          <w:p w:rsidR="002157D6" w:rsidRPr="002157D6" w:rsidRDefault="002157D6" w:rsidP="0078445D">
            <w:pPr>
              <w:spacing w:after="0"/>
              <w:rPr>
                <w:rFonts w:ascii="Arial" w:hAnsi="Arial" w:cs="Arial"/>
                <w:b w:val="0"/>
              </w:rPr>
            </w:pPr>
          </w:p>
        </w:tc>
        <w:tc>
          <w:tcPr>
            <w:tcW w:w="745" w:type="dxa"/>
            <w:tcBorders>
              <w:top w:val="nil"/>
              <w:left w:val="nil"/>
              <w:bottom w:val="nil"/>
              <w:right w:val="nil"/>
            </w:tcBorders>
            <w:shd w:val="clear" w:color="auto" w:fill="auto"/>
            <w:noWrap/>
            <w:vAlign w:val="bottom"/>
            <w:hideMark/>
          </w:tcPr>
          <w:p w:rsidR="002157D6" w:rsidRPr="002157D6" w:rsidRDefault="002157D6" w:rsidP="0078445D">
            <w:pPr>
              <w:spacing w:after="0"/>
              <w:rPr>
                <w:rFonts w:ascii="Arial" w:hAnsi="Arial" w:cs="Arial"/>
                <w:b w:val="0"/>
              </w:rPr>
            </w:pPr>
          </w:p>
        </w:tc>
        <w:tc>
          <w:tcPr>
            <w:tcW w:w="547" w:type="dxa"/>
            <w:tcBorders>
              <w:top w:val="nil"/>
              <w:left w:val="nil"/>
              <w:bottom w:val="nil"/>
              <w:right w:val="nil"/>
            </w:tcBorders>
            <w:shd w:val="clear" w:color="auto" w:fill="auto"/>
            <w:noWrap/>
            <w:vAlign w:val="bottom"/>
            <w:hideMark/>
          </w:tcPr>
          <w:p w:rsidR="002157D6" w:rsidRPr="002157D6" w:rsidRDefault="002157D6" w:rsidP="0078445D">
            <w:pPr>
              <w:spacing w:after="0"/>
              <w:rPr>
                <w:rFonts w:ascii="Arial" w:hAnsi="Arial" w:cs="Arial"/>
                <w:b w:val="0"/>
              </w:rPr>
            </w:pPr>
          </w:p>
        </w:tc>
        <w:tc>
          <w:tcPr>
            <w:tcW w:w="681" w:type="dxa"/>
            <w:tcBorders>
              <w:top w:val="nil"/>
              <w:left w:val="nil"/>
              <w:bottom w:val="nil"/>
              <w:right w:val="nil"/>
            </w:tcBorders>
            <w:shd w:val="clear" w:color="auto" w:fill="auto"/>
            <w:vAlign w:val="bottom"/>
            <w:hideMark/>
          </w:tcPr>
          <w:p w:rsidR="002157D6" w:rsidRPr="002157D6" w:rsidRDefault="002157D6" w:rsidP="0078445D">
            <w:pPr>
              <w:spacing w:after="0"/>
              <w:rPr>
                <w:rFonts w:ascii="Arial" w:hAnsi="Arial" w:cs="Arial"/>
                <w:b w:val="0"/>
              </w:rPr>
            </w:pPr>
          </w:p>
        </w:tc>
        <w:tc>
          <w:tcPr>
            <w:tcW w:w="1996" w:type="dxa"/>
            <w:tcBorders>
              <w:top w:val="nil"/>
              <w:left w:val="nil"/>
              <w:bottom w:val="nil"/>
              <w:right w:val="nil"/>
            </w:tcBorders>
            <w:shd w:val="clear" w:color="auto" w:fill="auto"/>
            <w:vAlign w:val="bottom"/>
            <w:hideMark/>
          </w:tcPr>
          <w:p w:rsidR="002157D6" w:rsidRPr="002157D6" w:rsidRDefault="002157D6" w:rsidP="0078445D">
            <w:pPr>
              <w:spacing w:after="0"/>
              <w:rPr>
                <w:rFonts w:ascii="Arial" w:hAnsi="Arial" w:cs="Arial"/>
                <w:b w:val="0"/>
              </w:rPr>
            </w:pPr>
          </w:p>
        </w:tc>
        <w:tc>
          <w:tcPr>
            <w:tcW w:w="709" w:type="dxa"/>
            <w:tcBorders>
              <w:top w:val="nil"/>
              <w:left w:val="nil"/>
              <w:bottom w:val="nil"/>
              <w:right w:val="nil"/>
            </w:tcBorders>
            <w:shd w:val="clear" w:color="auto" w:fill="auto"/>
            <w:vAlign w:val="bottom"/>
            <w:hideMark/>
          </w:tcPr>
          <w:p w:rsidR="002157D6" w:rsidRPr="002157D6" w:rsidRDefault="002157D6" w:rsidP="0078445D">
            <w:pPr>
              <w:spacing w:after="0"/>
              <w:rPr>
                <w:rFonts w:ascii="Arial" w:hAnsi="Arial" w:cs="Arial"/>
                <w:b w:val="0"/>
              </w:rPr>
            </w:pPr>
          </w:p>
        </w:tc>
        <w:tc>
          <w:tcPr>
            <w:tcW w:w="4313" w:type="dxa"/>
            <w:gridSpan w:val="3"/>
            <w:vMerge/>
            <w:tcBorders>
              <w:top w:val="nil"/>
              <w:left w:val="nil"/>
              <w:bottom w:val="nil"/>
              <w:right w:val="nil"/>
            </w:tcBorders>
            <w:vAlign w:val="center"/>
            <w:hideMark/>
          </w:tcPr>
          <w:p w:rsidR="002157D6" w:rsidRPr="002157D6" w:rsidRDefault="002157D6" w:rsidP="0078445D">
            <w:pPr>
              <w:spacing w:after="0"/>
              <w:rPr>
                <w:rFonts w:ascii="Arial" w:hAnsi="Arial" w:cs="Arial"/>
                <w:b w:val="0"/>
              </w:rPr>
            </w:pPr>
          </w:p>
        </w:tc>
      </w:tr>
      <w:tr w:rsidR="002157D6" w:rsidRPr="002157D6" w:rsidTr="002157D6">
        <w:trPr>
          <w:gridAfter w:val="54"/>
          <w:wAfter w:w="12744" w:type="dxa"/>
          <w:trHeight w:val="1425"/>
        </w:trPr>
        <w:tc>
          <w:tcPr>
            <w:tcW w:w="6379" w:type="dxa"/>
            <w:tcBorders>
              <w:top w:val="nil"/>
              <w:left w:val="nil"/>
              <w:bottom w:val="nil"/>
              <w:right w:val="nil"/>
            </w:tcBorders>
            <w:shd w:val="clear" w:color="auto" w:fill="auto"/>
            <w:noWrap/>
            <w:vAlign w:val="center"/>
            <w:hideMark/>
          </w:tcPr>
          <w:p w:rsidR="002157D6" w:rsidRPr="002157D6" w:rsidRDefault="002157D6" w:rsidP="0078445D">
            <w:pPr>
              <w:spacing w:after="0"/>
              <w:rPr>
                <w:rFonts w:ascii="Arial" w:hAnsi="Arial" w:cs="Arial"/>
                <w:b w:val="0"/>
                <w:bCs/>
              </w:rPr>
            </w:pPr>
          </w:p>
        </w:tc>
        <w:tc>
          <w:tcPr>
            <w:tcW w:w="745" w:type="dxa"/>
            <w:tcBorders>
              <w:top w:val="nil"/>
              <w:left w:val="nil"/>
              <w:bottom w:val="nil"/>
              <w:right w:val="nil"/>
            </w:tcBorders>
            <w:shd w:val="clear" w:color="auto" w:fill="auto"/>
            <w:noWrap/>
            <w:vAlign w:val="center"/>
            <w:hideMark/>
          </w:tcPr>
          <w:p w:rsidR="002157D6" w:rsidRPr="002157D6" w:rsidRDefault="002157D6" w:rsidP="0078445D">
            <w:pPr>
              <w:spacing w:after="0"/>
              <w:rPr>
                <w:rFonts w:ascii="Arial" w:hAnsi="Arial" w:cs="Arial"/>
                <w:b w:val="0"/>
                <w:bCs/>
              </w:rPr>
            </w:pPr>
          </w:p>
        </w:tc>
        <w:tc>
          <w:tcPr>
            <w:tcW w:w="547" w:type="dxa"/>
            <w:tcBorders>
              <w:top w:val="nil"/>
              <w:left w:val="nil"/>
              <w:bottom w:val="nil"/>
              <w:right w:val="nil"/>
            </w:tcBorders>
            <w:shd w:val="clear" w:color="auto" w:fill="auto"/>
            <w:noWrap/>
            <w:vAlign w:val="center"/>
            <w:hideMark/>
          </w:tcPr>
          <w:p w:rsidR="002157D6" w:rsidRPr="002157D6" w:rsidRDefault="002157D6" w:rsidP="0078445D">
            <w:pPr>
              <w:spacing w:after="0"/>
              <w:rPr>
                <w:rFonts w:ascii="Arial" w:hAnsi="Arial" w:cs="Arial"/>
                <w:b w:val="0"/>
                <w:bCs/>
              </w:rPr>
            </w:pPr>
          </w:p>
        </w:tc>
        <w:tc>
          <w:tcPr>
            <w:tcW w:w="681" w:type="dxa"/>
            <w:tcBorders>
              <w:top w:val="nil"/>
              <w:left w:val="nil"/>
              <w:bottom w:val="nil"/>
              <w:right w:val="nil"/>
            </w:tcBorders>
            <w:shd w:val="clear" w:color="auto" w:fill="auto"/>
            <w:noWrap/>
            <w:vAlign w:val="bottom"/>
            <w:hideMark/>
          </w:tcPr>
          <w:p w:rsidR="002157D6" w:rsidRPr="002157D6" w:rsidRDefault="002157D6" w:rsidP="0078445D">
            <w:pPr>
              <w:spacing w:after="0"/>
              <w:rPr>
                <w:rFonts w:ascii="Arial" w:hAnsi="Arial" w:cs="Arial"/>
                <w:b w:val="0"/>
              </w:rPr>
            </w:pPr>
          </w:p>
        </w:tc>
        <w:tc>
          <w:tcPr>
            <w:tcW w:w="1996" w:type="dxa"/>
            <w:tcBorders>
              <w:top w:val="nil"/>
              <w:left w:val="nil"/>
              <w:bottom w:val="nil"/>
              <w:right w:val="nil"/>
            </w:tcBorders>
            <w:shd w:val="clear" w:color="auto" w:fill="auto"/>
            <w:vAlign w:val="bottom"/>
            <w:hideMark/>
          </w:tcPr>
          <w:p w:rsidR="002157D6" w:rsidRPr="002157D6" w:rsidRDefault="002157D6" w:rsidP="0078445D">
            <w:pPr>
              <w:spacing w:after="0"/>
              <w:rPr>
                <w:rFonts w:ascii="Arial" w:hAnsi="Arial" w:cs="Arial"/>
                <w:b w:val="0"/>
              </w:rPr>
            </w:pPr>
          </w:p>
        </w:tc>
        <w:tc>
          <w:tcPr>
            <w:tcW w:w="709" w:type="dxa"/>
            <w:tcBorders>
              <w:top w:val="nil"/>
              <w:left w:val="nil"/>
              <w:bottom w:val="nil"/>
              <w:right w:val="nil"/>
            </w:tcBorders>
            <w:shd w:val="clear" w:color="auto" w:fill="auto"/>
            <w:vAlign w:val="bottom"/>
            <w:hideMark/>
          </w:tcPr>
          <w:p w:rsidR="002157D6" w:rsidRPr="002157D6" w:rsidRDefault="002157D6" w:rsidP="0078445D">
            <w:pPr>
              <w:spacing w:after="0"/>
              <w:rPr>
                <w:rFonts w:ascii="Arial" w:hAnsi="Arial" w:cs="Arial"/>
                <w:b w:val="0"/>
              </w:rPr>
            </w:pPr>
          </w:p>
        </w:tc>
        <w:tc>
          <w:tcPr>
            <w:tcW w:w="4313" w:type="dxa"/>
            <w:gridSpan w:val="3"/>
            <w:vMerge/>
            <w:tcBorders>
              <w:top w:val="nil"/>
              <w:left w:val="nil"/>
              <w:bottom w:val="nil"/>
              <w:right w:val="nil"/>
            </w:tcBorders>
            <w:vAlign w:val="center"/>
            <w:hideMark/>
          </w:tcPr>
          <w:p w:rsidR="002157D6" w:rsidRPr="002157D6" w:rsidRDefault="002157D6" w:rsidP="0078445D">
            <w:pPr>
              <w:spacing w:after="0"/>
              <w:rPr>
                <w:rFonts w:ascii="Arial" w:hAnsi="Arial" w:cs="Arial"/>
                <w:b w:val="0"/>
              </w:rPr>
            </w:pPr>
          </w:p>
        </w:tc>
      </w:tr>
      <w:tr w:rsidR="002157D6" w:rsidRPr="002157D6" w:rsidTr="002157D6">
        <w:trPr>
          <w:gridAfter w:val="54"/>
          <w:wAfter w:w="12744" w:type="dxa"/>
          <w:trHeight w:val="315"/>
        </w:trPr>
        <w:tc>
          <w:tcPr>
            <w:tcW w:w="6379" w:type="dxa"/>
            <w:tcBorders>
              <w:top w:val="nil"/>
              <w:left w:val="nil"/>
              <w:bottom w:val="nil"/>
              <w:right w:val="nil"/>
            </w:tcBorders>
            <w:shd w:val="clear" w:color="auto" w:fill="auto"/>
            <w:noWrap/>
            <w:vAlign w:val="center"/>
            <w:hideMark/>
          </w:tcPr>
          <w:p w:rsidR="002157D6" w:rsidRPr="002157D6" w:rsidRDefault="002157D6" w:rsidP="0078445D">
            <w:pPr>
              <w:spacing w:after="0"/>
              <w:rPr>
                <w:rFonts w:ascii="Arial" w:hAnsi="Arial" w:cs="Arial"/>
                <w:b w:val="0"/>
                <w:bCs/>
              </w:rPr>
            </w:pPr>
          </w:p>
        </w:tc>
        <w:tc>
          <w:tcPr>
            <w:tcW w:w="745" w:type="dxa"/>
            <w:tcBorders>
              <w:top w:val="nil"/>
              <w:left w:val="nil"/>
              <w:bottom w:val="nil"/>
              <w:right w:val="nil"/>
            </w:tcBorders>
            <w:shd w:val="clear" w:color="auto" w:fill="auto"/>
            <w:noWrap/>
            <w:vAlign w:val="center"/>
            <w:hideMark/>
          </w:tcPr>
          <w:p w:rsidR="002157D6" w:rsidRPr="002157D6" w:rsidRDefault="002157D6" w:rsidP="0078445D">
            <w:pPr>
              <w:spacing w:after="0"/>
              <w:rPr>
                <w:rFonts w:ascii="Arial" w:hAnsi="Arial" w:cs="Arial"/>
                <w:b w:val="0"/>
                <w:bCs/>
              </w:rPr>
            </w:pPr>
          </w:p>
        </w:tc>
        <w:tc>
          <w:tcPr>
            <w:tcW w:w="547" w:type="dxa"/>
            <w:tcBorders>
              <w:top w:val="nil"/>
              <w:left w:val="nil"/>
              <w:bottom w:val="nil"/>
              <w:right w:val="nil"/>
            </w:tcBorders>
            <w:shd w:val="clear" w:color="auto" w:fill="auto"/>
            <w:noWrap/>
            <w:vAlign w:val="center"/>
            <w:hideMark/>
          </w:tcPr>
          <w:p w:rsidR="002157D6" w:rsidRPr="002157D6" w:rsidRDefault="002157D6" w:rsidP="0078445D">
            <w:pPr>
              <w:spacing w:after="0"/>
              <w:rPr>
                <w:rFonts w:ascii="Arial" w:hAnsi="Arial" w:cs="Arial"/>
                <w:b w:val="0"/>
                <w:bCs/>
              </w:rPr>
            </w:pPr>
          </w:p>
        </w:tc>
        <w:tc>
          <w:tcPr>
            <w:tcW w:w="681" w:type="dxa"/>
            <w:tcBorders>
              <w:top w:val="nil"/>
              <w:left w:val="nil"/>
              <w:bottom w:val="nil"/>
              <w:right w:val="nil"/>
            </w:tcBorders>
            <w:shd w:val="clear" w:color="auto" w:fill="auto"/>
            <w:noWrap/>
            <w:vAlign w:val="bottom"/>
            <w:hideMark/>
          </w:tcPr>
          <w:p w:rsidR="002157D6" w:rsidRPr="002157D6" w:rsidRDefault="002157D6" w:rsidP="0078445D">
            <w:pPr>
              <w:spacing w:after="0"/>
              <w:rPr>
                <w:rFonts w:ascii="Arial" w:hAnsi="Arial" w:cs="Arial"/>
                <w:b w:val="0"/>
              </w:rPr>
            </w:pPr>
          </w:p>
        </w:tc>
        <w:tc>
          <w:tcPr>
            <w:tcW w:w="1996" w:type="dxa"/>
            <w:tcBorders>
              <w:top w:val="nil"/>
              <w:left w:val="nil"/>
              <w:bottom w:val="nil"/>
              <w:right w:val="nil"/>
            </w:tcBorders>
            <w:shd w:val="clear" w:color="auto" w:fill="auto"/>
            <w:vAlign w:val="bottom"/>
            <w:hideMark/>
          </w:tcPr>
          <w:p w:rsidR="002157D6" w:rsidRPr="002157D6" w:rsidRDefault="002157D6" w:rsidP="0078445D">
            <w:pPr>
              <w:spacing w:after="0"/>
              <w:jc w:val="center"/>
              <w:rPr>
                <w:rFonts w:ascii="Arial" w:hAnsi="Arial" w:cs="Arial"/>
                <w:b w:val="0"/>
              </w:rPr>
            </w:pPr>
          </w:p>
        </w:tc>
        <w:tc>
          <w:tcPr>
            <w:tcW w:w="709" w:type="dxa"/>
            <w:tcBorders>
              <w:top w:val="nil"/>
              <w:left w:val="nil"/>
              <w:bottom w:val="nil"/>
              <w:right w:val="nil"/>
            </w:tcBorders>
            <w:shd w:val="clear" w:color="auto" w:fill="auto"/>
            <w:vAlign w:val="bottom"/>
            <w:hideMark/>
          </w:tcPr>
          <w:p w:rsidR="002157D6" w:rsidRPr="002157D6" w:rsidRDefault="002157D6" w:rsidP="0078445D">
            <w:pPr>
              <w:spacing w:after="0"/>
              <w:jc w:val="center"/>
              <w:rPr>
                <w:rFonts w:ascii="Arial" w:hAnsi="Arial" w:cs="Arial"/>
                <w:b w:val="0"/>
              </w:rPr>
            </w:pPr>
          </w:p>
        </w:tc>
        <w:tc>
          <w:tcPr>
            <w:tcW w:w="1623" w:type="dxa"/>
            <w:tcBorders>
              <w:top w:val="nil"/>
              <w:left w:val="nil"/>
              <w:bottom w:val="nil"/>
              <w:right w:val="nil"/>
            </w:tcBorders>
            <w:shd w:val="clear" w:color="auto" w:fill="auto"/>
            <w:noWrap/>
            <w:vAlign w:val="bottom"/>
            <w:hideMark/>
          </w:tcPr>
          <w:p w:rsidR="002157D6" w:rsidRPr="002157D6" w:rsidRDefault="002157D6" w:rsidP="0078445D">
            <w:pPr>
              <w:spacing w:after="0"/>
              <w:rPr>
                <w:rFonts w:ascii="Arial" w:hAnsi="Arial" w:cs="Arial"/>
                <w:b w:val="0"/>
              </w:rPr>
            </w:pPr>
          </w:p>
        </w:tc>
        <w:tc>
          <w:tcPr>
            <w:tcW w:w="1300" w:type="dxa"/>
            <w:tcBorders>
              <w:top w:val="nil"/>
              <w:left w:val="nil"/>
              <w:bottom w:val="nil"/>
              <w:right w:val="nil"/>
            </w:tcBorders>
            <w:shd w:val="clear" w:color="auto" w:fill="auto"/>
            <w:noWrap/>
            <w:vAlign w:val="bottom"/>
            <w:hideMark/>
          </w:tcPr>
          <w:p w:rsidR="002157D6" w:rsidRPr="002157D6" w:rsidRDefault="002157D6" w:rsidP="0078445D">
            <w:pPr>
              <w:spacing w:after="0"/>
              <w:rPr>
                <w:rFonts w:ascii="Arial" w:hAnsi="Arial" w:cs="Arial"/>
                <w:b w:val="0"/>
              </w:rPr>
            </w:pPr>
          </w:p>
        </w:tc>
        <w:tc>
          <w:tcPr>
            <w:tcW w:w="1390" w:type="dxa"/>
            <w:tcBorders>
              <w:top w:val="nil"/>
              <w:left w:val="nil"/>
              <w:bottom w:val="nil"/>
              <w:right w:val="nil"/>
            </w:tcBorders>
            <w:shd w:val="clear" w:color="auto" w:fill="auto"/>
            <w:noWrap/>
            <w:vAlign w:val="bottom"/>
            <w:hideMark/>
          </w:tcPr>
          <w:p w:rsidR="002157D6" w:rsidRPr="002157D6" w:rsidRDefault="002157D6" w:rsidP="0078445D">
            <w:pPr>
              <w:spacing w:after="0"/>
              <w:rPr>
                <w:rFonts w:ascii="Arial" w:hAnsi="Arial" w:cs="Arial"/>
                <w:b w:val="0"/>
              </w:rPr>
            </w:pPr>
          </w:p>
        </w:tc>
      </w:tr>
      <w:tr w:rsidR="002157D6" w:rsidRPr="002157D6" w:rsidTr="002157D6">
        <w:trPr>
          <w:trHeight w:val="315"/>
        </w:trPr>
        <w:tc>
          <w:tcPr>
            <w:tcW w:w="27878" w:type="dxa"/>
            <w:gridSpan w:val="62"/>
            <w:tcBorders>
              <w:top w:val="nil"/>
              <w:left w:val="nil"/>
              <w:bottom w:val="nil"/>
              <w:right w:val="nil"/>
            </w:tcBorders>
            <w:shd w:val="clear" w:color="auto" w:fill="auto"/>
            <w:noWrap/>
            <w:vAlign w:val="center"/>
            <w:hideMark/>
          </w:tcPr>
          <w:p w:rsidR="002157D6" w:rsidRPr="002157D6" w:rsidRDefault="002157D6" w:rsidP="0078445D">
            <w:pPr>
              <w:spacing w:after="0"/>
              <w:rPr>
                <w:rFonts w:ascii="Arial" w:hAnsi="Arial" w:cs="Arial"/>
                <w:b w:val="0"/>
                <w:bCs/>
              </w:rPr>
            </w:pPr>
            <w:r w:rsidRPr="002157D6">
              <w:rPr>
                <w:rFonts w:ascii="Arial" w:hAnsi="Arial" w:cs="Arial"/>
                <w:b w:val="0"/>
                <w:bCs/>
              </w:rPr>
              <w:t xml:space="preserve">                Ведомственная структура расходов районного бюджета на 2019 год и на плановый период 2020 и 2021 годов</w:t>
            </w:r>
          </w:p>
        </w:tc>
        <w:tc>
          <w:tcPr>
            <w:tcW w:w="236" w:type="dxa"/>
            <w:tcBorders>
              <w:top w:val="nil"/>
              <w:left w:val="nil"/>
              <w:bottom w:val="nil"/>
              <w:right w:val="nil"/>
            </w:tcBorders>
            <w:shd w:val="clear" w:color="auto" w:fill="auto"/>
            <w:noWrap/>
            <w:vAlign w:val="bottom"/>
            <w:hideMark/>
          </w:tcPr>
          <w:p w:rsidR="002157D6" w:rsidRPr="002157D6" w:rsidRDefault="002157D6" w:rsidP="0078445D">
            <w:pPr>
              <w:spacing w:after="0"/>
              <w:rPr>
                <w:rFonts w:ascii="Arial" w:hAnsi="Arial" w:cs="Arial"/>
                <w:b w:val="0"/>
              </w:rPr>
            </w:pPr>
          </w:p>
        </w:tc>
      </w:tr>
      <w:tr w:rsidR="002157D6" w:rsidRPr="002157D6" w:rsidTr="002157D6">
        <w:trPr>
          <w:trHeight w:val="765"/>
        </w:trPr>
        <w:tc>
          <w:tcPr>
            <w:tcW w:w="6379" w:type="dxa"/>
            <w:tcBorders>
              <w:top w:val="nil"/>
              <w:left w:val="nil"/>
              <w:bottom w:val="single" w:sz="4" w:space="0" w:color="auto"/>
              <w:right w:val="nil"/>
            </w:tcBorders>
            <w:shd w:val="clear" w:color="auto" w:fill="auto"/>
            <w:noWrap/>
            <w:vAlign w:val="center"/>
            <w:hideMark/>
          </w:tcPr>
          <w:p w:rsidR="002157D6" w:rsidRPr="002157D6" w:rsidRDefault="002157D6" w:rsidP="0078445D">
            <w:pPr>
              <w:spacing w:after="0"/>
              <w:jc w:val="center"/>
              <w:rPr>
                <w:rFonts w:ascii="Arial" w:hAnsi="Arial" w:cs="Arial"/>
                <w:b w:val="0"/>
                <w:bCs/>
              </w:rPr>
            </w:pPr>
          </w:p>
        </w:tc>
        <w:tc>
          <w:tcPr>
            <w:tcW w:w="745" w:type="dxa"/>
            <w:tcBorders>
              <w:top w:val="nil"/>
              <w:left w:val="nil"/>
              <w:bottom w:val="single" w:sz="4" w:space="0" w:color="auto"/>
              <w:right w:val="nil"/>
            </w:tcBorders>
            <w:shd w:val="clear" w:color="auto" w:fill="auto"/>
            <w:noWrap/>
            <w:vAlign w:val="center"/>
            <w:hideMark/>
          </w:tcPr>
          <w:p w:rsidR="002157D6" w:rsidRPr="002157D6" w:rsidRDefault="002157D6" w:rsidP="0078445D">
            <w:pPr>
              <w:spacing w:after="0"/>
              <w:jc w:val="center"/>
              <w:rPr>
                <w:rFonts w:ascii="Arial" w:hAnsi="Arial" w:cs="Arial"/>
                <w:b w:val="0"/>
                <w:bCs/>
              </w:rPr>
            </w:pPr>
          </w:p>
        </w:tc>
        <w:tc>
          <w:tcPr>
            <w:tcW w:w="547" w:type="dxa"/>
            <w:tcBorders>
              <w:top w:val="nil"/>
              <w:left w:val="nil"/>
              <w:bottom w:val="single" w:sz="4" w:space="0" w:color="auto"/>
              <w:right w:val="nil"/>
            </w:tcBorders>
            <w:shd w:val="clear" w:color="auto" w:fill="auto"/>
            <w:noWrap/>
            <w:vAlign w:val="center"/>
            <w:hideMark/>
          </w:tcPr>
          <w:p w:rsidR="002157D6" w:rsidRPr="002157D6" w:rsidRDefault="002157D6" w:rsidP="0078445D">
            <w:pPr>
              <w:spacing w:after="0"/>
              <w:jc w:val="center"/>
              <w:rPr>
                <w:rFonts w:ascii="Arial" w:hAnsi="Arial" w:cs="Arial"/>
                <w:b w:val="0"/>
                <w:bCs/>
              </w:rPr>
            </w:pPr>
          </w:p>
        </w:tc>
        <w:tc>
          <w:tcPr>
            <w:tcW w:w="681" w:type="dxa"/>
            <w:tcBorders>
              <w:top w:val="nil"/>
              <w:left w:val="nil"/>
              <w:bottom w:val="single" w:sz="4" w:space="0" w:color="auto"/>
              <w:right w:val="nil"/>
            </w:tcBorders>
            <w:shd w:val="clear" w:color="auto" w:fill="auto"/>
            <w:noWrap/>
            <w:vAlign w:val="center"/>
            <w:hideMark/>
          </w:tcPr>
          <w:p w:rsidR="002157D6" w:rsidRPr="002157D6" w:rsidRDefault="002157D6" w:rsidP="0078445D">
            <w:pPr>
              <w:spacing w:after="0"/>
              <w:jc w:val="center"/>
              <w:rPr>
                <w:rFonts w:ascii="Arial" w:hAnsi="Arial" w:cs="Arial"/>
                <w:b w:val="0"/>
                <w:bCs/>
              </w:rPr>
            </w:pPr>
          </w:p>
        </w:tc>
        <w:tc>
          <w:tcPr>
            <w:tcW w:w="1996" w:type="dxa"/>
            <w:tcBorders>
              <w:top w:val="nil"/>
              <w:left w:val="nil"/>
              <w:bottom w:val="single" w:sz="4" w:space="0" w:color="auto"/>
              <w:right w:val="nil"/>
            </w:tcBorders>
            <w:shd w:val="clear" w:color="auto" w:fill="auto"/>
            <w:noWrap/>
            <w:vAlign w:val="center"/>
            <w:hideMark/>
          </w:tcPr>
          <w:p w:rsidR="002157D6" w:rsidRPr="002157D6" w:rsidRDefault="002157D6" w:rsidP="0078445D">
            <w:pPr>
              <w:spacing w:after="0"/>
              <w:jc w:val="center"/>
              <w:rPr>
                <w:rFonts w:ascii="Arial" w:hAnsi="Arial" w:cs="Arial"/>
                <w:b w:val="0"/>
                <w:bCs/>
              </w:rPr>
            </w:pPr>
          </w:p>
        </w:tc>
        <w:tc>
          <w:tcPr>
            <w:tcW w:w="709" w:type="dxa"/>
            <w:tcBorders>
              <w:top w:val="nil"/>
              <w:left w:val="nil"/>
              <w:bottom w:val="single" w:sz="4" w:space="0" w:color="auto"/>
              <w:right w:val="nil"/>
            </w:tcBorders>
            <w:shd w:val="clear" w:color="auto" w:fill="auto"/>
            <w:noWrap/>
            <w:vAlign w:val="center"/>
            <w:hideMark/>
          </w:tcPr>
          <w:p w:rsidR="002157D6" w:rsidRPr="002157D6" w:rsidRDefault="002157D6" w:rsidP="0078445D">
            <w:pPr>
              <w:spacing w:after="0"/>
              <w:jc w:val="center"/>
              <w:rPr>
                <w:rFonts w:ascii="Arial" w:hAnsi="Arial" w:cs="Arial"/>
                <w:b w:val="0"/>
                <w:bCs/>
              </w:rPr>
            </w:pPr>
          </w:p>
        </w:tc>
        <w:tc>
          <w:tcPr>
            <w:tcW w:w="1623" w:type="dxa"/>
            <w:tcBorders>
              <w:top w:val="nil"/>
              <w:left w:val="nil"/>
              <w:bottom w:val="single" w:sz="4" w:space="0" w:color="auto"/>
              <w:right w:val="nil"/>
            </w:tcBorders>
            <w:shd w:val="clear" w:color="auto" w:fill="auto"/>
            <w:noWrap/>
            <w:vAlign w:val="bottom"/>
            <w:hideMark/>
          </w:tcPr>
          <w:p w:rsidR="002157D6" w:rsidRPr="002157D6" w:rsidRDefault="002157D6" w:rsidP="0078445D">
            <w:pPr>
              <w:spacing w:after="0"/>
              <w:rPr>
                <w:rFonts w:ascii="Arial" w:hAnsi="Arial" w:cs="Arial"/>
                <w:b w:val="0"/>
              </w:rPr>
            </w:pPr>
          </w:p>
        </w:tc>
        <w:tc>
          <w:tcPr>
            <w:tcW w:w="2690" w:type="dxa"/>
            <w:gridSpan w:val="2"/>
            <w:tcBorders>
              <w:top w:val="nil"/>
              <w:left w:val="nil"/>
              <w:bottom w:val="single" w:sz="4" w:space="0" w:color="auto"/>
              <w:right w:val="nil"/>
            </w:tcBorders>
            <w:shd w:val="clear" w:color="auto" w:fill="auto"/>
            <w:noWrap/>
            <w:vAlign w:val="bottom"/>
            <w:hideMark/>
          </w:tcPr>
          <w:p w:rsidR="002157D6" w:rsidRPr="002157D6" w:rsidRDefault="002157D6" w:rsidP="0078445D">
            <w:pPr>
              <w:spacing w:after="0"/>
              <w:jc w:val="right"/>
              <w:rPr>
                <w:rFonts w:ascii="Arial" w:hAnsi="Arial" w:cs="Arial"/>
                <w:b w:val="0"/>
              </w:rPr>
            </w:pPr>
            <w:r w:rsidRPr="002157D6">
              <w:rPr>
                <w:rFonts w:ascii="Arial" w:hAnsi="Arial" w:cs="Arial"/>
                <w:b w:val="0"/>
              </w:rPr>
              <w:t>тыс.рублей</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15"/>
        </w:trPr>
        <w:tc>
          <w:tcPr>
            <w:tcW w:w="63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Наименование</w:t>
            </w:r>
          </w:p>
        </w:tc>
        <w:tc>
          <w:tcPr>
            <w:tcW w:w="4678" w:type="dxa"/>
            <w:gridSpan w:val="5"/>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Бюджетная классификация</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2019 год</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2020 год</w:t>
            </w:r>
          </w:p>
        </w:tc>
        <w:tc>
          <w:tcPr>
            <w:tcW w:w="13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2021 год</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207"/>
        </w:trPr>
        <w:tc>
          <w:tcPr>
            <w:tcW w:w="6379" w:type="dxa"/>
            <w:vMerge/>
            <w:tcBorders>
              <w:top w:val="single" w:sz="4" w:space="0" w:color="auto"/>
              <w:left w:val="single" w:sz="4" w:space="0" w:color="auto"/>
              <w:bottom w:val="single" w:sz="4" w:space="0" w:color="auto"/>
              <w:right w:val="single" w:sz="4" w:space="0" w:color="auto"/>
            </w:tcBorders>
            <w:vAlign w:val="center"/>
            <w:hideMark/>
          </w:tcPr>
          <w:p w:rsidR="002157D6" w:rsidRPr="002157D6" w:rsidRDefault="002157D6" w:rsidP="0078445D">
            <w:pPr>
              <w:spacing w:after="0"/>
              <w:rPr>
                <w:rFonts w:ascii="Arial" w:hAnsi="Arial" w:cs="Arial"/>
                <w:b w:val="0"/>
                <w:bCs/>
              </w:rPr>
            </w:pPr>
          </w:p>
        </w:tc>
        <w:tc>
          <w:tcPr>
            <w:tcW w:w="7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Ведомство</w:t>
            </w:r>
          </w:p>
        </w:tc>
        <w:tc>
          <w:tcPr>
            <w:tcW w:w="5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Раздел</w:t>
            </w:r>
          </w:p>
        </w:tc>
        <w:tc>
          <w:tcPr>
            <w:tcW w:w="6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Подраздел</w:t>
            </w:r>
          </w:p>
        </w:tc>
        <w:tc>
          <w:tcPr>
            <w:tcW w:w="19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Целевая статья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Вид расхода</w:t>
            </w:r>
          </w:p>
        </w:tc>
        <w:tc>
          <w:tcPr>
            <w:tcW w:w="1623" w:type="dxa"/>
            <w:vMerge/>
            <w:tcBorders>
              <w:top w:val="single" w:sz="4" w:space="0" w:color="auto"/>
              <w:left w:val="single" w:sz="4" w:space="0" w:color="auto"/>
              <w:bottom w:val="single" w:sz="4" w:space="0" w:color="auto"/>
              <w:right w:val="single" w:sz="4" w:space="0" w:color="auto"/>
            </w:tcBorders>
            <w:vAlign w:val="center"/>
            <w:hideMark/>
          </w:tcPr>
          <w:p w:rsidR="002157D6" w:rsidRPr="002157D6" w:rsidRDefault="002157D6" w:rsidP="0078445D">
            <w:pPr>
              <w:spacing w:after="0"/>
              <w:rPr>
                <w:rFonts w:ascii="Arial" w:hAnsi="Arial" w:cs="Arial"/>
                <w:b w:val="0"/>
                <w:bCs/>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2157D6" w:rsidRPr="002157D6" w:rsidRDefault="002157D6" w:rsidP="0078445D">
            <w:pPr>
              <w:spacing w:after="0"/>
              <w:rPr>
                <w:rFonts w:ascii="Arial" w:hAnsi="Arial" w:cs="Arial"/>
                <w:b w:val="0"/>
                <w:bCs/>
              </w:rPr>
            </w:pPr>
          </w:p>
        </w:tc>
        <w:tc>
          <w:tcPr>
            <w:tcW w:w="1390" w:type="dxa"/>
            <w:vMerge/>
            <w:tcBorders>
              <w:top w:val="single" w:sz="4" w:space="0" w:color="auto"/>
              <w:left w:val="single" w:sz="4" w:space="0" w:color="auto"/>
              <w:bottom w:val="single" w:sz="4" w:space="0" w:color="auto"/>
              <w:right w:val="single" w:sz="4" w:space="0" w:color="auto"/>
            </w:tcBorders>
            <w:vAlign w:val="center"/>
            <w:hideMark/>
          </w:tcPr>
          <w:p w:rsidR="002157D6" w:rsidRPr="002157D6" w:rsidRDefault="002157D6" w:rsidP="0078445D">
            <w:pPr>
              <w:spacing w:after="0"/>
              <w:rPr>
                <w:rFonts w:ascii="Arial" w:hAnsi="Arial" w:cs="Arial"/>
                <w:b w:val="0"/>
                <w:bCs/>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245"/>
        </w:trPr>
        <w:tc>
          <w:tcPr>
            <w:tcW w:w="6379" w:type="dxa"/>
            <w:vMerge/>
            <w:tcBorders>
              <w:top w:val="single" w:sz="4" w:space="0" w:color="auto"/>
              <w:left w:val="single" w:sz="4" w:space="0" w:color="auto"/>
              <w:bottom w:val="single" w:sz="4" w:space="0" w:color="auto"/>
              <w:right w:val="single" w:sz="4" w:space="0" w:color="auto"/>
            </w:tcBorders>
            <w:vAlign w:val="center"/>
            <w:hideMark/>
          </w:tcPr>
          <w:p w:rsidR="002157D6" w:rsidRPr="002157D6" w:rsidRDefault="002157D6" w:rsidP="0078445D">
            <w:pPr>
              <w:spacing w:after="0"/>
              <w:rPr>
                <w:rFonts w:ascii="Arial" w:hAnsi="Arial" w:cs="Arial"/>
                <w:b w:val="0"/>
                <w:bCs/>
              </w:rPr>
            </w:pPr>
          </w:p>
        </w:tc>
        <w:tc>
          <w:tcPr>
            <w:tcW w:w="745" w:type="dxa"/>
            <w:vMerge/>
            <w:tcBorders>
              <w:top w:val="single" w:sz="4" w:space="0" w:color="auto"/>
              <w:left w:val="single" w:sz="4" w:space="0" w:color="auto"/>
              <w:bottom w:val="single" w:sz="4" w:space="0" w:color="auto"/>
              <w:right w:val="single" w:sz="4" w:space="0" w:color="auto"/>
            </w:tcBorders>
            <w:vAlign w:val="center"/>
            <w:hideMark/>
          </w:tcPr>
          <w:p w:rsidR="002157D6" w:rsidRPr="002157D6" w:rsidRDefault="002157D6" w:rsidP="0078445D">
            <w:pPr>
              <w:spacing w:after="0"/>
              <w:rPr>
                <w:rFonts w:ascii="Arial" w:hAnsi="Arial" w:cs="Arial"/>
                <w:b w:val="0"/>
                <w:bCs/>
              </w:rPr>
            </w:pPr>
          </w:p>
        </w:tc>
        <w:tc>
          <w:tcPr>
            <w:tcW w:w="547" w:type="dxa"/>
            <w:vMerge/>
            <w:tcBorders>
              <w:top w:val="single" w:sz="4" w:space="0" w:color="auto"/>
              <w:left w:val="single" w:sz="4" w:space="0" w:color="auto"/>
              <w:bottom w:val="single" w:sz="4" w:space="0" w:color="auto"/>
              <w:right w:val="single" w:sz="4" w:space="0" w:color="auto"/>
            </w:tcBorders>
            <w:vAlign w:val="center"/>
            <w:hideMark/>
          </w:tcPr>
          <w:p w:rsidR="002157D6" w:rsidRPr="002157D6" w:rsidRDefault="002157D6" w:rsidP="0078445D">
            <w:pPr>
              <w:spacing w:after="0"/>
              <w:rPr>
                <w:rFonts w:ascii="Arial" w:hAnsi="Arial" w:cs="Arial"/>
                <w:b w:val="0"/>
                <w:bCs/>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rsidR="002157D6" w:rsidRPr="002157D6" w:rsidRDefault="002157D6" w:rsidP="0078445D">
            <w:pPr>
              <w:spacing w:after="0"/>
              <w:rPr>
                <w:rFonts w:ascii="Arial" w:hAnsi="Arial" w:cs="Arial"/>
                <w:b w:val="0"/>
                <w:bCs/>
              </w:rPr>
            </w:pPr>
          </w:p>
        </w:tc>
        <w:tc>
          <w:tcPr>
            <w:tcW w:w="1996" w:type="dxa"/>
            <w:vMerge/>
            <w:tcBorders>
              <w:top w:val="single" w:sz="4" w:space="0" w:color="auto"/>
              <w:left w:val="single" w:sz="4" w:space="0" w:color="auto"/>
              <w:bottom w:val="single" w:sz="4" w:space="0" w:color="auto"/>
              <w:right w:val="single" w:sz="4" w:space="0" w:color="auto"/>
            </w:tcBorders>
            <w:vAlign w:val="center"/>
            <w:hideMark/>
          </w:tcPr>
          <w:p w:rsidR="002157D6" w:rsidRPr="002157D6" w:rsidRDefault="002157D6" w:rsidP="0078445D">
            <w:pPr>
              <w:spacing w:after="0"/>
              <w:rPr>
                <w:rFonts w:ascii="Arial" w:hAnsi="Arial" w:cs="Arial"/>
                <w:b w:val="0"/>
                <w:bC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157D6" w:rsidRPr="002157D6" w:rsidRDefault="002157D6" w:rsidP="0078445D">
            <w:pPr>
              <w:spacing w:after="0"/>
              <w:rPr>
                <w:rFonts w:ascii="Arial" w:hAnsi="Arial" w:cs="Arial"/>
                <w:b w:val="0"/>
                <w:bCs/>
              </w:rPr>
            </w:pPr>
          </w:p>
        </w:tc>
        <w:tc>
          <w:tcPr>
            <w:tcW w:w="1623" w:type="dxa"/>
            <w:vMerge/>
            <w:tcBorders>
              <w:top w:val="single" w:sz="4" w:space="0" w:color="auto"/>
              <w:left w:val="single" w:sz="4" w:space="0" w:color="auto"/>
              <w:bottom w:val="single" w:sz="4" w:space="0" w:color="auto"/>
              <w:right w:val="single" w:sz="4" w:space="0" w:color="auto"/>
            </w:tcBorders>
            <w:vAlign w:val="center"/>
            <w:hideMark/>
          </w:tcPr>
          <w:p w:rsidR="002157D6" w:rsidRPr="002157D6" w:rsidRDefault="002157D6" w:rsidP="0078445D">
            <w:pPr>
              <w:spacing w:after="0"/>
              <w:rPr>
                <w:rFonts w:ascii="Arial" w:hAnsi="Arial" w:cs="Arial"/>
                <w:b w:val="0"/>
                <w:bCs/>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2157D6" w:rsidRPr="002157D6" w:rsidRDefault="002157D6" w:rsidP="0078445D">
            <w:pPr>
              <w:spacing w:after="0"/>
              <w:rPr>
                <w:rFonts w:ascii="Arial" w:hAnsi="Arial" w:cs="Arial"/>
                <w:b w:val="0"/>
                <w:bCs/>
              </w:rPr>
            </w:pPr>
          </w:p>
        </w:tc>
        <w:tc>
          <w:tcPr>
            <w:tcW w:w="1390" w:type="dxa"/>
            <w:vMerge/>
            <w:tcBorders>
              <w:top w:val="single" w:sz="4" w:space="0" w:color="auto"/>
              <w:left w:val="single" w:sz="4" w:space="0" w:color="auto"/>
              <w:bottom w:val="single" w:sz="4" w:space="0" w:color="auto"/>
              <w:right w:val="single" w:sz="4" w:space="0" w:color="auto"/>
            </w:tcBorders>
            <w:vAlign w:val="center"/>
            <w:hideMark/>
          </w:tcPr>
          <w:p w:rsidR="002157D6" w:rsidRPr="002157D6" w:rsidRDefault="002157D6" w:rsidP="0078445D">
            <w:pPr>
              <w:spacing w:after="0"/>
              <w:rPr>
                <w:rFonts w:ascii="Arial" w:hAnsi="Arial" w:cs="Arial"/>
                <w:b w:val="0"/>
                <w:bCs/>
              </w:rPr>
            </w:pPr>
          </w:p>
        </w:tc>
        <w:tc>
          <w:tcPr>
            <w:tcW w:w="236" w:type="dxa"/>
            <w:tcBorders>
              <w:top w:val="nil"/>
              <w:left w:val="nil"/>
              <w:bottom w:val="nil"/>
              <w:right w:val="nil"/>
            </w:tcBorders>
            <w:shd w:val="clear" w:color="auto" w:fill="auto"/>
            <w:noWrap/>
            <w:vAlign w:val="bottom"/>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6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1</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6</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7</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7</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8</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Финансовое управление администрации Княгининского муниципального района Нижегородской области</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001</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65 059,3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54 752,9</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57 068,3</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Общегосударственные вопросы</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15 601,9</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10 881,3</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14 651,3</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Обеспечение деятельности финансовых, налоговых и таможенных органов и органов финансового (финансово-бюджетного) надзора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06</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9 453,4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8 740,3</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8 740,3</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101"/>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lastRenderedPageBreak/>
              <w:t xml:space="preserve">Муниципальная программа Княгининского района Нижегородской области "Управление муниципальными финансами Княгининского района" на 2017-2021 годы </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06</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12 0 00 00000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9 453,4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8 740,3</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8 740,3</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Подпрограмма "Обеспечение реализации муниципальной программы"</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12 4 00 00000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9 453,4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8 740,3</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8 740,3</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Обеспечение деятельности финансового управления администрации Княгининского района Нижегородской области</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12 4 01 00000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9 453,4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8 740,3</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8 740,3</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обеспечение функций исполнительно-распорядительного органа муниципального образования</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12 4 01 00190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9 453,4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8 740,3</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8 740,3</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71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12 4 01 00190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8 820,8</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8 146,5</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8 146,5</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12 4 01 00190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632,6</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593,8</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593,8</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Резервные фонды</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2 759,1</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19,7</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3 789,7</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3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 xml:space="preserve">Муниципальная программа Княгининского района Нижегородской области "Управление муниципальными финансами Княгининского района" на 2017-2021 годы </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12 0 00 00000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2 759,1</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19,7</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3 789,7</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Подпрограмма "Организация и совершенствование бюджетного процесса Княгининского района"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12 1 00 00000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2 759,1</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19,7</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3 789,7</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Управление средствами резервного фонда администрации Княгининского района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12 1 04 00000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2 759,1</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19,7</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3 789,7</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 xml:space="preserve">Резервный фонд </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12 1 04 23000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2 759,1</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19,7</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3 789,7</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Иные бюджетные ассигнования</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12 1 04 23000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2 759,1</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19,7</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3 789,7</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Другие общегосударственные вопросы</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3 389,4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2 121,3</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2 121,3</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3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 xml:space="preserve">Муниципальная программа Княгининского района Нижегородской области "Управление муниципальными финансами Княгининского района" на 2017-2021 годы </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12 0 00 00000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3 389,4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2 121,3</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2 121,3</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Подпрограмма "Организация и совершенствование бюджетного процесса Княгининского района"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12 1 00 00000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2 088,4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2 121,3</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2 121,3</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Централизованное ведение бухгалтерского учета и предоставление отчетности поселений Княгининского района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12 1 09  00000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2 088,4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2 121,3</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2 121,3</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обеспечение деятельности муниципальных учреждений</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12 1 09  00590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2 088,4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2 121,3</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2 121,3</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3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12 1 09  00590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1 882,5</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1 945,4</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1 945,4</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12 1 09  00590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205,9</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175,9</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175,9</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3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Подпрограмма  «Создание условий для эффективного выполнения собственных и передаваемых полномочий органами местного самоуправления поселений Княгининского района»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12 2 00 00000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1 301,0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Обеспечение поселений Княгининского района средствами на выравнивание бюджетной обеспеченности и сбалансированности бюджетов</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12 2 01  00000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1 301,0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nil"/>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Иные межбюджетные трансферты из резервного фонда Правительства Нижегородской области</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12 2 01  21000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1 301,0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Межбюджетные трансферты</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12 2 01  21000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1 301,0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1"/>
              <w:rPr>
                <w:rFonts w:ascii="Arial" w:hAnsi="Arial" w:cs="Arial"/>
                <w:b w:val="0"/>
                <w:bCs/>
              </w:rPr>
            </w:pPr>
            <w:r w:rsidRPr="002157D6">
              <w:rPr>
                <w:rFonts w:ascii="Arial" w:hAnsi="Arial" w:cs="Arial"/>
                <w:b w:val="0"/>
                <w:bCs/>
              </w:rPr>
              <w:t>Национальная оборона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02</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00</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00 0 00 00000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358,9</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364,4</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377,4</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1"/>
              <w:rPr>
                <w:rFonts w:ascii="Arial" w:hAnsi="Arial" w:cs="Arial"/>
                <w:b w:val="0"/>
                <w:bCs/>
              </w:rPr>
            </w:pPr>
            <w:r w:rsidRPr="002157D6">
              <w:rPr>
                <w:rFonts w:ascii="Arial" w:hAnsi="Arial" w:cs="Arial"/>
                <w:b w:val="0"/>
                <w:bCs/>
              </w:rPr>
              <w:t>Мобилизационная и вневойсковая подготовка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02</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00 0 00 00000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358,9</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364,4</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377,4</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3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1"/>
              <w:rPr>
                <w:rFonts w:ascii="Arial" w:hAnsi="Arial" w:cs="Arial"/>
                <w:b w:val="0"/>
                <w:bCs/>
              </w:rPr>
            </w:pPr>
            <w:r w:rsidRPr="002157D6">
              <w:rPr>
                <w:rFonts w:ascii="Arial" w:hAnsi="Arial" w:cs="Arial"/>
                <w:b w:val="0"/>
                <w:bCs/>
              </w:rPr>
              <w:t xml:space="preserve">Муниципальная программа Княгининского района Нижегородской области "Управление муниципальными финансами Княгининского района" на 2017-2021 годы </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02</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12 0 00 00000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358,9</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364,4</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377,4</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3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1"/>
              <w:rPr>
                <w:rFonts w:ascii="Arial" w:hAnsi="Arial" w:cs="Arial"/>
                <w:b w:val="0"/>
              </w:rPr>
            </w:pPr>
            <w:r w:rsidRPr="002157D6">
              <w:rPr>
                <w:rFonts w:ascii="Arial" w:hAnsi="Arial" w:cs="Arial"/>
                <w:b w:val="0"/>
              </w:rPr>
              <w:t>Подпрограмма  «Создание условий для эффективного выполнения собственных и передаваемых полномочий органами местного самоуправления поселений Княгининского района»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02</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12 2 00 00000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358,9</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364,4</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377,4</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1"/>
              <w:rPr>
                <w:rFonts w:ascii="Arial" w:hAnsi="Arial" w:cs="Arial"/>
                <w:b w:val="0"/>
              </w:rPr>
            </w:pPr>
            <w:r w:rsidRPr="002157D6">
              <w:rPr>
                <w:rFonts w:ascii="Arial" w:hAnsi="Arial" w:cs="Arial"/>
                <w:b w:val="0"/>
              </w:rPr>
              <w:t>Администрирование межбюджетных трансфертов, предоставляемых бюджетам поселений за счет средств федерального бюджета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02</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12 2 02 00000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358,9</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364,4</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377,4</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098"/>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1"/>
              <w:rPr>
                <w:rFonts w:ascii="Arial" w:hAnsi="Arial" w:cs="Arial"/>
                <w:b w:val="0"/>
              </w:rPr>
            </w:pPr>
            <w:r w:rsidRPr="002157D6">
              <w:rPr>
                <w:rFonts w:ascii="Arial" w:hAnsi="Arial" w:cs="Arial"/>
                <w:b w:val="0"/>
              </w:rPr>
              <w:t>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02</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12 2 02 51180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358,9</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364,4</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377,4</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1"/>
              <w:rPr>
                <w:rFonts w:ascii="Arial" w:hAnsi="Arial" w:cs="Arial"/>
                <w:b w:val="0"/>
              </w:rPr>
            </w:pPr>
            <w:r w:rsidRPr="002157D6">
              <w:rPr>
                <w:rFonts w:ascii="Arial" w:hAnsi="Arial" w:cs="Arial"/>
                <w:b w:val="0"/>
              </w:rPr>
              <w:t>Межбюджетные трансферты</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02</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12 2 02 51180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500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358,9</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364,4</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377,4</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1"/>
              <w:rPr>
                <w:rFonts w:ascii="Arial" w:hAnsi="Arial" w:cs="Arial"/>
                <w:b w:val="0"/>
                <w:bCs/>
              </w:rPr>
            </w:pPr>
            <w:r w:rsidRPr="002157D6">
              <w:rPr>
                <w:rFonts w:ascii="Arial" w:hAnsi="Arial" w:cs="Arial"/>
                <w:b w:val="0"/>
                <w:bCs/>
              </w:rPr>
              <w:t>Национальная экономика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00</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00 0 00 00000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1 350,7</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97,9</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97,9</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1"/>
              <w:rPr>
                <w:rFonts w:ascii="Arial" w:hAnsi="Arial" w:cs="Arial"/>
                <w:b w:val="0"/>
                <w:bCs/>
              </w:rPr>
            </w:pPr>
            <w:r w:rsidRPr="002157D6">
              <w:rPr>
                <w:rFonts w:ascii="Arial" w:hAnsi="Arial" w:cs="Arial"/>
                <w:b w:val="0"/>
                <w:bCs/>
              </w:rPr>
              <w:t>Дорожное хозяйство (дорожные фонды)</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09</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00 0 00 00000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705,9</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3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1"/>
              <w:rPr>
                <w:rFonts w:ascii="Arial" w:hAnsi="Arial" w:cs="Arial"/>
                <w:b w:val="0"/>
                <w:bCs/>
              </w:rPr>
            </w:pPr>
            <w:r w:rsidRPr="002157D6">
              <w:rPr>
                <w:rFonts w:ascii="Arial" w:hAnsi="Arial" w:cs="Arial"/>
                <w:b w:val="0"/>
                <w:bCs/>
              </w:rPr>
              <w:t xml:space="preserve">Муниципальная программа Княгининского района Нижегородской области "Управление муниципальными финансами Княгининского района" на 2017-2021 годы </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09</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12 0 00 00000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705,9</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3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1"/>
              <w:rPr>
                <w:rFonts w:ascii="Arial" w:hAnsi="Arial" w:cs="Arial"/>
                <w:b w:val="0"/>
              </w:rPr>
            </w:pPr>
            <w:r w:rsidRPr="002157D6">
              <w:rPr>
                <w:rFonts w:ascii="Arial" w:hAnsi="Arial" w:cs="Arial"/>
                <w:b w:val="0"/>
              </w:rPr>
              <w:t>Подпрограмма "Создание условий для эффективного выполнения собственных и передаваемых полномочий органами местного самоуправления поселений Княгининского района"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09</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12 2 00 00000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705,9</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1"/>
              <w:rPr>
                <w:rFonts w:ascii="Arial" w:hAnsi="Arial" w:cs="Arial"/>
                <w:b w:val="0"/>
              </w:rPr>
            </w:pPr>
            <w:r w:rsidRPr="002157D6">
              <w:rPr>
                <w:rFonts w:ascii="Arial" w:hAnsi="Arial" w:cs="Arial"/>
                <w:b w:val="0"/>
              </w:rPr>
              <w:lastRenderedPageBreak/>
              <w:t>Обеспечение поселений Княгининского района средствами на выравнивание бюджетной обеспеченности и сбалансированности бюджетов</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09</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12 2 01  00000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705,9</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1"/>
              <w:rPr>
                <w:rFonts w:ascii="Arial" w:hAnsi="Arial" w:cs="Arial"/>
                <w:b w:val="0"/>
              </w:rPr>
            </w:pPr>
            <w:r w:rsidRPr="002157D6">
              <w:rPr>
                <w:rFonts w:ascii="Arial" w:hAnsi="Arial" w:cs="Arial"/>
                <w:b w:val="0"/>
              </w:rPr>
              <w:t>Иные межбюджетные трансферты на реализацию проекта по поддержке местных инициатив</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09</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12 2 01  S2600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705,9</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1"/>
              <w:rPr>
                <w:rFonts w:ascii="Arial" w:hAnsi="Arial" w:cs="Arial"/>
                <w:b w:val="0"/>
              </w:rPr>
            </w:pPr>
            <w:r w:rsidRPr="002157D6">
              <w:rPr>
                <w:rFonts w:ascii="Arial" w:hAnsi="Arial" w:cs="Arial"/>
                <w:b w:val="0"/>
              </w:rPr>
              <w:t>Межбюджетные трансферты</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09</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12 2 01  S2600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500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705,9</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outlineLvl w:val="1"/>
              <w:rPr>
                <w:rFonts w:ascii="Arial" w:hAnsi="Arial" w:cs="Arial"/>
                <w:b w:val="0"/>
                <w:bCs/>
              </w:rPr>
            </w:pPr>
            <w:r w:rsidRPr="002157D6">
              <w:rPr>
                <w:rFonts w:ascii="Arial" w:hAnsi="Arial" w:cs="Arial"/>
                <w:b w:val="0"/>
                <w:bCs/>
              </w:rPr>
              <w:t>Связь и информатика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10</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00 0 00  00000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97,9</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97,9</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97,9</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32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outlineLvl w:val="1"/>
              <w:rPr>
                <w:rFonts w:ascii="Arial" w:hAnsi="Arial" w:cs="Arial"/>
                <w:b w:val="0"/>
                <w:bCs/>
              </w:rPr>
            </w:pPr>
            <w:r w:rsidRPr="002157D6">
              <w:rPr>
                <w:rFonts w:ascii="Arial" w:hAnsi="Arial" w:cs="Arial"/>
                <w:b w:val="0"/>
                <w:bCs/>
              </w:rPr>
              <w:t>Муниципальная программа Княгининского района Нижегородской области "Информационное общество  Княгининского района Нижегородской области"на 2017-2021 годы</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10</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06 0 00  00000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97,9</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97,9</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97,9</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3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1"/>
              <w:rPr>
                <w:rFonts w:ascii="Arial" w:hAnsi="Arial" w:cs="Arial"/>
                <w:b w:val="0"/>
              </w:rPr>
            </w:pPr>
            <w:r w:rsidRPr="002157D6">
              <w:rPr>
                <w:rFonts w:ascii="Arial" w:hAnsi="Arial" w:cs="Arial"/>
                <w:b w:val="0"/>
              </w:rPr>
              <w:t>Подпрограмма "Внедрение и поддержка функционирования информационных систем  и ресурсов, предназначенных для решения задач органов местного самоуправления Княгининского района"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10</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06 4 00  00000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97,9</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97,9</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97,9</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1"/>
              <w:rPr>
                <w:rFonts w:ascii="Arial" w:hAnsi="Arial" w:cs="Arial"/>
                <w:b w:val="0"/>
              </w:rPr>
            </w:pPr>
            <w:r w:rsidRPr="002157D6">
              <w:rPr>
                <w:rFonts w:ascii="Arial" w:hAnsi="Arial" w:cs="Arial"/>
                <w:b w:val="0"/>
              </w:rPr>
              <w:t>Обеспечение доступа к системе электронного документооборота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10</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06 4 04  00000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97,9</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97,9</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97,9</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outlineLvl w:val="1"/>
              <w:rPr>
                <w:rFonts w:ascii="Arial" w:hAnsi="Arial" w:cs="Arial"/>
                <w:b w:val="0"/>
              </w:rPr>
            </w:pPr>
            <w:r w:rsidRPr="002157D6">
              <w:rPr>
                <w:rFonts w:ascii="Arial" w:hAnsi="Arial" w:cs="Arial"/>
                <w:b w:val="0"/>
              </w:rPr>
              <w:t>Расходы на обеспечение доступа к системе электронного документооборота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10</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06 4 04  S2300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97,9</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97,9</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97,9</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1"/>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10</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06 4 04  S2300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200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97,9</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97,9</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97,9</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1"/>
              <w:rPr>
                <w:rFonts w:ascii="Arial" w:hAnsi="Arial" w:cs="Arial"/>
                <w:b w:val="0"/>
                <w:bCs/>
              </w:rPr>
            </w:pPr>
            <w:r w:rsidRPr="002157D6">
              <w:rPr>
                <w:rFonts w:ascii="Arial" w:hAnsi="Arial" w:cs="Arial"/>
                <w:b w:val="0"/>
                <w:bCs/>
              </w:rPr>
              <w:t>Другие вопросы в области национальной экономики</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12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00 0 00 00000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546,9</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32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outlineLvl w:val="1"/>
              <w:rPr>
                <w:rFonts w:ascii="Arial" w:hAnsi="Arial" w:cs="Arial"/>
                <w:b w:val="0"/>
                <w:bCs/>
              </w:rPr>
            </w:pPr>
            <w:r w:rsidRPr="002157D6">
              <w:rPr>
                <w:rFonts w:ascii="Arial" w:hAnsi="Arial" w:cs="Arial"/>
                <w:b w:val="0"/>
                <w:bCs/>
              </w:rPr>
              <w:t>Муниципальная программа Княгининского района Нижегородской области "Развитие предпринимательства Княгининского района " на 2017-2021 годы</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12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10 0 00  00000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546,9</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outlineLvl w:val="1"/>
              <w:rPr>
                <w:rFonts w:ascii="Arial" w:hAnsi="Arial" w:cs="Arial"/>
                <w:b w:val="0"/>
                <w:bCs/>
              </w:rPr>
            </w:pPr>
            <w:r w:rsidRPr="002157D6">
              <w:rPr>
                <w:rFonts w:ascii="Arial" w:hAnsi="Arial" w:cs="Arial"/>
                <w:b w:val="0"/>
                <w:bCs/>
              </w:rPr>
              <w:lastRenderedPageBreak/>
              <w:t>Подпрограмма   «Развитие малого и среднего предпринимательства в Княгининском районе» на 2017-2021 годы</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12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10 1 00  00000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546,9</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outlineLvl w:val="1"/>
              <w:rPr>
                <w:rFonts w:ascii="Arial" w:hAnsi="Arial" w:cs="Arial"/>
                <w:b w:val="0"/>
              </w:rPr>
            </w:pPr>
            <w:r w:rsidRPr="002157D6">
              <w:rPr>
                <w:rFonts w:ascii="Arial" w:hAnsi="Arial" w:cs="Arial"/>
                <w:b w:val="0"/>
              </w:rPr>
              <w:t>Эффективная кредитно-финансовая поддержка субъектов малого и среднего предпринимательства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12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10 1 02  00000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546,9</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70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1"/>
              <w:rPr>
                <w:rFonts w:ascii="Arial" w:hAnsi="Arial" w:cs="Arial"/>
                <w:b w:val="0"/>
              </w:rPr>
            </w:pPr>
            <w:r w:rsidRPr="002157D6">
              <w:rPr>
                <w:rFonts w:ascii="Arial" w:hAnsi="Arial" w:cs="Arial"/>
                <w:b w:val="0"/>
              </w:rPr>
              <w:t>Иные межбюджетные трансферты на строительство объектов муниципальной собственности поселений Княгининского района Нижегородской области</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12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10 1 02  03020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546,9</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1"/>
              <w:rPr>
                <w:rFonts w:ascii="Arial" w:hAnsi="Arial" w:cs="Arial"/>
                <w:b w:val="0"/>
              </w:rPr>
            </w:pPr>
            <w:r w:rsidRPr="002157D6">
              <w:rPr>
                <w:rFonts w:ascii="Arial" w:hAnsi="Arial" w:cs="Arial"/>
                <w:b w:val="0"/>
              </w:rPr>
              <w:t>Межбюджетные трансферты</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12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10 1 02  03020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500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546,9</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outlineLvl w:val="1"/>
              <w:rPr>
                <w:rFonts w:ascii="Arial" w:hAnsi="Arial" w:cs="Arial"/>
                <w:b w:val="0"/>
                <w:bCs/>
              </w:rPr>
            </w:pPr>
            <w:r w:rsidRPr="002157D6">
              <w:rPr>
                <w:rFonts w:ascii="Arial" w:hAnsi="Arial" w:cs="Arial"/>
                <w:b w:val="0"/>
                <w:bCs/>
              </w:rPr>
              <w:t>Жилищно-коммунальное хозяйство</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05</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00</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00 0 00  00000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3 229,7</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outlineLvl w:val="1"/>
              <w:rPr>
                <w:rFonts w:ascii="Arial" w:hAnsi="Arial" w:cs="Arial"/>
                <w:b w:val="0"/>
                <w:bCs/>
              </w:rPr>
            </w:pPr>
            <w:r w:rsidRPr="002157D6">
              <w:rPr>
                <w:rFonts w:ascii="Arial" w:hAnsi="Arial" w:cs="Arial"/>
                <w:b w:val="0"/>
                <w:bCs/>
              </w:rPr>
              <w:t>Жилищное хозяйство</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05</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00 0 00  00000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395,0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3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1"/>
              <w:rPr>
                <w:rFonts w:ascii="Arial" w:hAnsi="Arial" w:cs="Arial"/>
                <w:b w:val="0"/>
                <w:bCs/>
              </w:rPr>
            </w:pPr>
            <w:r w:rsidRPr="002157D6">
              <w:rPr>
                <w:rFonts w:ascii="Arial" w:hAnsi="Arial" w:cs="Arial"/>
                <w:b w:val="0"/>
                <w:bCs/>
              </w:rPr>
              <w:t xml:space="preserve">Муниципальная программа Княгининского района Нижегородской области "Управление муниципальными финансами Княгининского района" на 2017-2021 годы </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05</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12 0 00 00000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395,0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3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1"/>
              <w:rPr>
                <w:rFonts w:ascii="Arial" w:hAnsi="Arial" w:cs="Arial"/>
                <w:b w:val="0"/>
              </w:rPr>
            </w:pPr>
            <w:r w:rsidRPr="002157D6">
              <w:rPr>
                <w:rFonts w:ascii="Arial" w:hAnsi="Arial" w:cs="Arial"/>
                <w:b w:val="0"/>
              </w:rPr>
              <w:t>Подпрограмма "Создание условий для эффективного выполнения собственных и передаваемых полномочий органами местного самоуправления поселений Княгининского района"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05</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12 2 00 00000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395,0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1"/>
              <w:rPr>
                <w:rFonts w:ascii="Arial" w:hAnsi="Arial" w:cs="Arial"/>
                <w:b w:val="0"/>
              </w:rPr>
            </w:pPr>
            <w:r w:rsidRPr="002157D6">
              <w:rPr>
                <w:rFonts w:ascii="Arial" w:hAnsi="Arial" w:cs="Arial"/>
                <w:b w:val="0"/>
              </w:rPr>
              <w:t>Обеспечение поселений Княгининского района средствами на выравнивание бюджетной обеспеченности и сбалансированности бюджетов</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05</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12 2 01  00000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395,0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1"/>
              <w:rPr>
                <w:rFonts w:ascii="Arial" w:hAnsi="Arial" w:cs="Arial"/>
                <w:b w:val="0"/>
              </w:rPr>
            </w:pPr>
            <w:r w:rsidRPr="002157D6">
              <w:rPr>
                <w:rFonts w:ascii="Arial" w:hAnsi="Arial" w:cs="Arial"/>
                <w:b w:val="0"/>
              </w:rPr>
              <w:t xml:space="preserve">Иные межбюджетные трансферты на разработку проектов планировки и межевания территорий </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05</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12 2 01  03040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395,0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1"/>
              <w:rPr>
                <w:rFonts w:ascii="Arial" w:hAnsi="Arial" w:cs="Arial"/>
                <w:b w:val="0"/>
              </w:rPr>
            </w:pPr>
            <w:r w:rsidRPr="002157D6">
              <w:rPr>
                <w:rFonts w:ascii="Arial" w:hAnsi="Arial" w:cs="Arial"/>
                <w:b w:val="0"/>
              </w:rPr>
              <w:t>Межбюджетные трансферты</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05</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12 2 01  03040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500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395,0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1"/>
              <w:rPr>
                <w:rFonts w:ascii="Arial" w:hAnsi="Arial" w:cs="Arial"/>
                <w:b w:val="0"/>
                <w:bCs/>
              </w:rPr>
            </w:pPr>
            <w:r w:rsidRPr="002157D6">
              <w:rPr>
                <w:rFonts w:ascii="Arial" w:hAnsi="Arial" w:cs="Arial"/>
                <w:b w:val="0"/>
                <w:bCs/>
              </w:rPr>
              <w:t>Благоустройство</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05</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00 0 00 00000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2 834,7</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3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1"/>
              <w:rPr>
                <w:rFonts w:ascii="Arial" w:hAnsi="Arial" w:cs="Arial"/>
                <w:b w:val="0"/>
                <w:bCs/>
              </w:rPr>
            </w:pPr>
            <w:r w:rsidRPr="002157D6">
              <w:rPr>
                <w:rFonts w:ascii="Arial" w:hAnsi="Arial" w:cs="Arial"/>
                <w:b w:val="0"/>
                <w:bCs/>
              </w:rPr>
              <w:lastRenderedPageBreak/>
              <w:t xml:space="preserve">Муниципальная программа Княгининского района Нижегородской области "Управление муниципальными финансами Княгининского района" на 2017-2021 годы </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05</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12 0 00 00000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2 834,7</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3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1"/>
              <w:rPr>
                <w:rFonts w:ascii="Arial" w:hAnsi="Arial" w:cs="Arial"/>
                <w:b w:val="0"/>
              </w:rPr>
            </w:pPr>
            <w:r w:rsidRPr="002157D6">
              <w:rPr>
                <w:rFonts w:ascii="Arial" w:hAnsi="Arial" w:cs="Arial"/>
                <w:b w:val="0"/>
              </w:rPr>
              <w:t>Подпрограмма "Создание условий для эффективного выполнения собственных и передаваемых полномочий органами местного самоуправления поселений Княгининского района"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05</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12 2 00 00000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2 834,7</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1"/>
              <w:rPr>
                <w:rFonts w:ascii="Arial" w:hAnsi="Arial" w:cs="Arial"/>
                <w:b w:val="0"/>
              </w:rPr>
            </w:pPr>
            <w:r w:rsidRPr="002157D6">
              <w:rPr>
                <w:rFonts w:ascii="Arial" w:hAnsi="Arial" w:cs="Arial"/>
                <w:b w:val="0"/>
              </w:rPr>
              <w:t>Обеспечение поселений Княгининского района средствами на выравнивание бюджетной обеспеченности и сбалансированности бюджетов</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05</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12 2 01  00000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2 834,7</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nil"/>
            </w:tcBorders>
            <w:shd w:val="clear" w:color="auto" w:fill="auto"/>
            <w:hideMark/>
          </w:tcPr>
          <w:p w:rsidR="002157D6" w:rsidRPr="002157D6" w:rsidRDefault="002157D6" w:rsidP="0078445D">
            <w:pPr>
              <w:spacing w:after="0"/>
              <w:jc w:val="both"/>
              <w:outlineLvl w:val="1"/>
              <w:rPr>
                <w:rFonts w:ascii="Arial" w:hAnsi="Arial" w:cs="Arial"/>
                <w:b w:val="0"/>
              </w:rPr>
            </w:pPr>
            <w:r w:rsidRPr="002157D6">
              <w:rPr>
                <w:rFonts w:ascii="Arial" w:hAnsi="Arial" w:cs="Arial"/>
                <w:b w:val="0"/>
              </w:rPr>
              <w:t>Иные межбюджетные трансферты за счет средств из фонда на поддержку территорий</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05</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12 2 01  22000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300,0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1"/>
              <w:rPr>
                <w:rFonts w:ascii="Arial" w:hAnsi="Arial" w:cs="Arial"/>
                <w:b w:val="0"/>
              </w:rPr>
            </w:pPr>
            <w:r w:rsidRPr="002157D6">
              <w:rPr>
                <w:rFonts w:ascii="Arial" w:hAnsi="Arial" w:cs="Arial"/>
                <w:b w:val="0"/>
              </w:rPr>
              <w:t>Межбюджетные трансферты</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05</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12 2 01  22000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500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300,0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outlineLvl w:val="1"/>
              <w:rPr>
                <w:rFonts w:ascii="Arial" w:hAnsi="Arial" w:cs="Arial"/>
                <w:b w:val="0"/>
              </w:rPr>
            </w:pPr>
            <w:r w:rsidRPr="002157D6">
              <w:rPr>
                <w:rFonts w:ascii="Arial" w:hAnsi="Arial" w:cs="Arial"/>
                <w:b w:val="0"/>
              </w:rPr>
              <w:t>Иные межбюджетные трансферты на реализацию проекта по поддержке местных инициатив</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05</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12 2 01 S2600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2 534,7</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1"/>
              <w:rPr>
                <w:rFonts w:ascii="Arial" w:hAnsi="Arial" w:cs="Arial"/>
                <w:b w:val="0"/>
              </w:rPr>
            </w:pPr>
            <w:r w:rsidRPr="002157D6">
              <w:rPr>
                <w:rFonts w:ascii="Arial" w:hAnsi="Arial" w:cs="Arial"/>
                <w:b w:val="0"/>
              </w:rPr>
              <w:t>Межбюджетные трансферты</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05</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12 2 01 S2600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500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2 534,7</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1"/>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Социальная политика</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20,0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15,0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Социальное обеспечение населения</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20,0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15,0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515"/>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Муниципальная программа Княгининского района Нижегородской области " Обеспечение граждан  Княгининского района Нижегородской области доступным и комфортным жильем" на 2017-2021 годы</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03 0 00  00000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20,0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15,0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Подпрограмма " Обеспечение жильем молодых семей в Княгининском районе Нижегородской области" на 2017-2021 годы</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03 1 00  00000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15,0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Компенсация процентной ставки по кредитам, выданным до 31 декабря 2006 года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03 1 10  00000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15,0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Компенсация части процентной ставки молодым семьям, взявшим ипотечные кредиты до 31 декабря 2006 года на приобретение жилых помещений</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03 1 10  24500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15,0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Социальное обеспечение и иные выплаты населению</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03 1 10  24500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15,0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765"/>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Межбюджетные трансферты общего характера бюджетам бюджетной системы Российской Федерации</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44 498,1</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43 394,3</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41 931,7</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Дотации на выравнивание бюджетной обеспеченности субъектов Российской Федерации и муниципальных образований</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18 973,4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21 333,7</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21 821,5</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3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 xml:space="preserve">Муниципальная программа Княгининского района Нижегородской области "Управление муниципальными финансами Княгининского района" на 2017-2021 годы </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12 0 00 00000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18 973,4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21 333,7</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21 821,5</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3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Подпрограмма "Создание условий для эффективного выполнения собственных и передаваемых полномочий органами местного самоуправления поселений Княгининского района"</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12 2 00 00000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18 973,4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21 333,7</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21 821,5</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Обеспечение поселений Княгининского района средствами на выравнивание бюджетной обеспеченности и сбалансированности бюджетов</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12 2 01  00000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18 973,4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21 333,7</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21 821,5</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Выравнивание бюджетной обеспеченности поселений из районного фонда финансовой поддержки</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12 2 01  01300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18 973,4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21 333,7</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21 821,5</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Межбюджетные трансферты</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12 2 01  01300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18 973,4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21 333,7</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21 821,5</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65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 xml:space="preserve"> в том числе за счет  субвенции на осуществление органами местного самоуправления муниципальных районов полномочий органов государственной власти Нижегородской области по расчету и предоставлению дотаций бюджетам поселений</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12 2 01  01300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16 386,8</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18 547,3</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18 798,8</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lastRenderedPageBreak/>
              <w:t xml:space="preserve">Прочие межбюджетные трансферты общего характера </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25 524,7</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22 060,6</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20 110,2</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3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 xml:space="preserve">Муниципальная программа Княгининского района Нижегородской области "Управление муниципальными финансами Княгининского района" на 2017-2021 годы </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12 0 00 00000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25 524,7</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22 060,6</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20 110,2</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3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Подпрограмма "Создание условий для эффективного выполнения собственных и передаваемых полномочий органами местного самоуправления поселений Княгининского района"</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12 2 00 00000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25 524,7</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22 060,6</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20 110,2</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Обеспечение поселений Княгининского района средствами на выравнивание бюджетной обеспеченности и сбалансированности бюджетов</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12 2 01  00000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25 524,7</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22 060,6</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20 110,2</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Иные межбюджетные трансферты на поддержку мер по обеспечению сбалансированности бюджетов поселений</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12 2 01  03010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25 524,7</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22 060,6</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20 110,2</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Межбюджетные трансферты</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12 2 01  03010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25 524,7</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22 060,6</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20 110,2</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Отдел культуры и молодежной политики администрации Княгининского района Нижегородской области</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057</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57 750,8</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54 889,3</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54 918,3</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Национальная экономика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98,2</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93,2</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93,2</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Общеэкономические вопросы</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73,4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73,4</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73,4</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32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Муниципальная программа Княгининского района Нижегородской области "Социальная поддержка граждан Княгининского района Нижегородской области" на 2017-2021 годы</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02 0 00  00000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73,4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73,4</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73,4</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Подпрограмма "Содействие занятости населения Княгининского района"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02 4 00  00000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73,4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73,4</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73,4</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Организация временного трудоустройства несовершеннолетних граждан в возрасте от 14 до 18 лет</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02 4 01  00000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73,4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73,4</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73,4</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проведение мероприятий по временному трудоустройству несовершеннолетних граждан в возрасте от 14 до 18 лет</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02 4 01  25110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73,4</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73,4</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73,4</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02 4 01  25110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73,4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73,4</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73,4</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Связь и информатика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10</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5,8</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5,8</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5,8</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32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Муниципальная программа Княгининского района Нижегородской области "Информационное общество  Княгининского района Нижегородской области"на 2017-2021 годы</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10</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06 0 00  00000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5,8</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5,8</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5,8</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3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Подпрограмма "Внедрение и поддержка функционирования информационных систем  и ресурсов, предназначенных для решения задач органов местного самоуправления Княгининского района"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06 4 00  00000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5,8</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5,8</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5,8</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Обеспечение доступа к системе электронного документооборота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06 4 04  00000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5,8</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5,8</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5,8</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обеспечение доступа к системе электронного документооборота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 4 04  S2300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5,8</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5,8</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5,8</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 4 04  S2300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5,8</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5,8</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5,8</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Другие вопросы в области национальной экономики</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19,0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14,0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14,0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3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Муниципальная программа Княгининского района Нижегородской области "Развитие культуры Княгининского района Нижегородской области" на 2017-2021 годы</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05 0 00  00000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19,0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14,0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14,0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 xml:space="preserve">Подпрограмма "Развитие внутреннего культурно-познавательного туризма" </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05 3 00  00000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19,0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14,0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14,0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Создание туристических маршрутов, разработка бренда Княгининского района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05 3 01  00000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Мероприятия в рамках подпрограммы "Развитие внутреннего культурно-познавательного туризма"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05 3 01  29110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05 3 01  29110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Проведение районных культурно-просветительского характера мероприятий</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05 3 02  00000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15,0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Мероприятия в рамках подпрограммы "Развитие внутреннего культурно-познавательного туризма"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05 3 02  29110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15,0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05 3 02  29110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15,0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Образование</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5 579,7</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5 519,4</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5 519,4</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Дополнительное образование детей</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5 539,7</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5 479,4</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5 479,4</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3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Муниципальная программа Княгининского района Нижегородской области "Развитие культуры Княгининского района Нижегородской области" на 2017-2021 годы</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05 0 00  00000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5 535,2</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5 474,9</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5 474,9</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Подпрограмма "Развитие дополнительного музыкального образования детей"</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05 2 00  00000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5 535,2</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5 474,9</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5 474,9</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услуг по обучению дополнительным образовательным программам</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05 2 01  00000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5 532,9</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5 474,9</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5 474,9</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обеспечение деятельности муниципальных учреждений</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05 2 01  00590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5 474,3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5 474,9</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5 474,9</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05 2 01  00590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5 474,3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5 474,9</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5 474,9</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59"/>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Расходы на повышение оплаты труда педагогических работников муниципальных организаций дополнительного образования, реализующих образовательные программы в области искусства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2 01  S2231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58,6</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2 01  S2231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58,6</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в том числе</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3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повышение оплаты труда педагогических работников муниципальных организаций дополнительного образования, реализующих образовательные программы в области искусства за счет средств районного бюджета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3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повышение оплаты труда педагогических работников муниципальных организаций дополнительного образования, реализующих образовательные программы в области искусства за счет средств областного бюджета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58,0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411"/>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Независимая оценка качества условий оказания услуг в сфере культуры</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05 2 02  00000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525"/>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Мероприятия в сфере культуры и кинематографии</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05 2 02  25250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05 2 02  25250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3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 xml:space="preserve">Муниципальная программа Княгининского района Нижегородской области "Обеспечение безопасности жизни населения Княгининского района Нижегородской области" на 2017-2021 годы </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11 0 00  00000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4,5</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4,5</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4,5</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 xml:space="preserve">Подпрограмма "Обеспечение пожарной безопасности на территории Княгининского района" </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11 1 00  00000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4,5</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4,5</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4,5</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Ремонт и обслуживание систем автоматической пожарной сигнализации</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11 1 01  00000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4,5</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4,5</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4,5</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Мероприятия по укреплению противопожарной защиты объектов Княгининского района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11 1 01  25010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4,5</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4,5</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4,5</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11 1 01  25010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4,5</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4,5</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4,5</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Молодежная политика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07</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40,0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3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Муниципальная программа Княгининского района Нижегородской области "Развитие культуры Княгининского района Нижегородской области" на 2017-2021 годы</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07</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05 0 00  00000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40,0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 xml:space="preserve">Подпрограмма "Развитие молодежной политики" </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05 4 00  00000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40,0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Проведение районных молодежных мероприятий</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05 4 01  00000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40,0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 xml:space="preserve">Расходы на проведение районных молодежных мероприятий </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05 4 01  25190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40,0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05 4 01  25190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Социальное обеспечение и иные выплаты населению</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05 4 01  25190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 xml:space="preserve">Культура и кинематография </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08</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52 072,9</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49 276,7</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49 305,7</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Культура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08</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38 082,6</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34 654,9</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34 683,9</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758"/>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Муниципальная программа Княгининского района Нижегородской области "Социальная поддержка граждан Княгининского района Нижегородской области" на 2017-2021 годы</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08</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02 0 00  00000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29,0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Подпрограмма "Формирование доступной для инвалидов среды жизнедеятельности в Княгининском районе Нижегородской области"</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02 5 00 00000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29,0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Адаптация социальных объектов для их доступности инвалидам</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02 5 01 00000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29,0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Расходы на реализацию мероприятий, направленных на формирование доступной для инвалидов среды жизнедеятельности в Княгининском районе</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02 5 01 29850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29,0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02 5 01 29850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29,0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3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Муниципальная программа Княгининского района Нижегородской области "Развитие культуры Княгининского района Нижегородской области на 2017-2021 годы"</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08</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05 0 00  00000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38 002,4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34 574,7</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34 574,7</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noWrap/>
            <w:hideMark/>
          </w:tcPr>
          <w:p w:rsidR="002157D6" w:rsidRPr="002157D6" w:rsidRDefault="002157D6" w:rsidP="0078445D">
            <w:pPr>
              <w:spacing w:after="0"/>
              <w:jc w:val="both"/>
              <w:rPr>
                <w:rFonts w:ascii="Arial" w:hAnsi="Arial" w:cs="Arial"/>
                <w:b w:val="0"/>
              </w:rPr>
            </w:pPr>
            <w:r w:rsidRPr="002157D6">
              <w:rPr>
                <w:rFonts w:ascii="Arial" w:hAnsi="Arial" w:cs="Arial"/>
                <w:b w:val="0"/>
              </w:rPr>
              <w:t>Подпрограмма  «Наследие»</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05 1 00  00000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37 892,4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34 524,7</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34 524,7</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65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Обеспечение доступности библиотечных услуг и библиотечных фондов для населения, оперативного доступа к информационным ресурсам библиотек и информационных систем, расширение контингента пользователей библиотек</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05 1 01  00000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11 402,9</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11 871,7</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11 871,7</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обеспечение деятельности муниципальных учреждений</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05 1 01  00590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11 335,2</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11 871,7</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11 871,7</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05 1 01  00590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11 335,2</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11 871,7</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11 871,7</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Расходы на повышение оплаты труда работников муниципальных учреждений культуры</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08</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05 1 01  S2250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67,7</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08</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05 1 01  S2250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600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67,7</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в том числе</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 </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 </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 </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 </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Расходы на повышение оплаты труда работников муниципальных учреждений культуры за счет средств районного бюджета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08</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 </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0,7</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lastRenderedPageBreak/>
              <w:t>Расходы на повышение оплаты труда работников муниципальных учреждений культуры за счет средств областного бюджета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08</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 </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67,0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Формирование библиотечного фонда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05 1 02  00000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92,0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обеспечение деятельности муниципальных учреждений</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05 1 02  00590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87,1</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05 1 02 00590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87,1</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поддержку отрасли культуры</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1 02 L5190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4,9</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1 02 L5190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4,9</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в том числе</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поддержку отрасли культуры за счет средств районного бюджета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поддержку отрасли культуры за счет средств областного бюджета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поддержку отрасли культуры за счет средств федерального бюджета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3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Организация доступа населения к музейным предметам и музейным коллекциям, организация  музейного обслуживания населения, выявление, изучение и публикация музейных предметов и коллекций</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05 1 03  00000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1 750,7</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1 754,8</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1 754,8</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обеспечение деятельности муниципальных учреждений</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05 1 03  00590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1 741,7</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1 754,8</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1 754,8</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05 1 03  00590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1 741,7</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1 754,8</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1 754,8</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повышение оплаты труда работников муниципальных учреждений культуры</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1 03  S2250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9,0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Предоставление субсидий бюджетным, автономным учреждениям и иным некоммерческим организациям</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1 03  S2250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9,0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в том числе</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повышение оплаты труда работников муниципальных учреждений культуры за счет средств районного бюджета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повышение оплаты труда работников муниципальных учреждений культуры за счет средств областного бюджета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8,9</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Расширение выставочной деятельности, обеспечение сохранности музейных предметов и музейных коллекций</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05 1 04  00000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6,5</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6,5</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6,5</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обеспечение деятельности муниципальных учреждений</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05 1 04  00590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6,5</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6,5</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6,5</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05 1 04  00590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6,5</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6,5</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6,5</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65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услуг социально-культурного, просветительского, оздоровительного и развлекательного характера, доступных для широких слоев населения, создание благоприятных условий для организации культурного досуга и отдыха населения</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05 1 06  00000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21 403,1</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20 791,7</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20 791,7</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обеспечение деятельности муниципальных учреждений</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05 1 06  00590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21 285,5</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20 791,7</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20 791,7</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05 1 06  00590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21 285,5</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20 791,7</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20 791,7</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повышение оплаты труда работников муниципальных учреждений культуры</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1 06  S2250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117,6</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1 06  S2250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117,6</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в том числе</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повышение оплаты труда работников муниципальных учреждений культуры за счет средств районного бюджета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повышение оплаты труда работников муниципальных учреждений культуры за счет средств областного бюджета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116,5</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3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Разработка проектной и рабочей документации по объекту «Реконструкция районного дома культуры, расположенного по адресу: Нижегородская обл, Княгининский район, г.Княгинино, ул.Свободы, д.41"</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05 1 07 00000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3,7</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Строительство, реконструкция, проектно-изыскательные работы и разработка проектно-сметной документации объектов капитального строительства</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05 1 07 28950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3,7</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Капитальные вложения в объекты государственной (муниципальной) собственности</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05 1 07 28950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400</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3,7</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Обеспечение развития и укрепление материально-технической базы домов культуры</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05 1 08 00000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1 195,5</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155"/>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1 08 L4670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674,4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1 08 L4670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674,4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в том числе:</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41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Обеспечение  развития и укрепления материально-технической базы домов культуры в населенных пунктах с числом жителей до 50 тысяч человек за счет средств районного бюджета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47,8</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59"/>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Обеспечение  развития и укрепления материально-технической базы домов культуры в населенных пунктах с числом жителей до 50 тысяч человек за счет средств областного бюджета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191,0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891"/>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Обеспечение  развития и укрепления материально-технической базы домов культуры в населенных пунктах с числом жителей до 50 тысяч человек за счет средств федерального бюджета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435,6</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720"/>
        </w:trPr>
        <w:tc>
          <w:tcPr>
            <w:tcW w:w="6379" w:type="dxa"/>
            <w:tcBorders>
              <w:top w:val="single" w:sz="4" w:space="0" w:color="auto"/>
              <w:left w:val="single" w:sz="4" w:space="0" w:color="auto"/>
              <w:bottom w:val="single" w:sz="4" w:space="0" w:color="auto"/>
              <w:right w:val="nil"/>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текущий ремонт муниципальных учреждений культуры</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1 08 S2130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521,1</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9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1 08 S2130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521,1</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54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в том числе:</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750"/>
        </w:trPr>
        <w:tc>
          <w:tcPr>
            <w:tcW w:w="6379" w:type="dxa"/>
            <w:tcBorders>
              <w:top w:val="single" w:sz="4" w:space="0" w:color="auto"/>
              <w:left w:val="single" w:sz="4" w:space="0" w:color="auto"/>
              <w:bottom w:val="single" w:sz="4" w:space="0" w:color="auto"/>
              <w:right w:val="nil"/>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текущий ремонт муниципальных учреждений культуры за счет средств районного бюджета</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171,1</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735"/>
        </w:trPr>
        <w:tc>
          <w:tcPr>
            <w:tcW w:w="6379" w:type="dxa"/>
            <w:tcBorders>
              <w:top w:val="single" w:sz="4" w:space="0" w:color="auto"/>
              <w:left w:val="single" w:sz="4" w:space="0" w:color="auto"/>
              <w:bottom w:val="single" w:sz="4" w:space="0" w:color="auto"/>
              <w:right w:val="nil"/>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текущий ремонт муниципальных учреждений культуры за счет средств областного бюджета</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350,0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035"/>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Выполнение противоаварийных работ по ремонту конструкций чердачного перекрытия районного дома культуры</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05 1 10 00000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2 008,0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75"/>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Резервный фонд правительства Нижегородской области</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05 1 10 21000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2 008,0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9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Предоставление субсидий бюджетным, автономным учреждениям и иным некоммерческим организациям</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05 1 10 21000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2 008,0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9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Приобретение новогодних подарков для детей участников клубных формирований кружков районного Дома культуры</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05 1 13  00000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9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за счет средств из фонда на поддержку территорий</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05 1 13  22000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9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05 1 13  22000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 xml:space="preserve">Подпрограмма "Развитие молодежной политики" </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05 4 00  00000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110,0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Проведение районных молодежных мероприятий</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05 4 01  00000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110,0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за счет средств из фонда на поддержку территорий</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05 4 01  22000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50,0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05 4 01  22000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50,0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 xml:space="preserve">Расходы на проведение районных молодежных мероприятий </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05 4 01  25190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05 4 01  25190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3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 xml:space="preserve">Муниципальная программа Княгининского района Нижегородской области "Обеспечение безопасности жизни населения Княгининского района Нижегородской области" на 2017-2021 годы </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08</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11 0 00  00000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76,2</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76,2</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76,2</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 xml:space="preserve">Подпрограмма "Обеспечение пожарной безопасности на территории Княгининского района" </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11 1 00  00000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76,2</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76,2</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76,2</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Ремонт и обслуживание систем автоматической пожарной сигнализации</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11 1 01  00000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74,0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74,0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74,0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Мероприятия по укреплению противопожарной защиты объектов Княгининского района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11 1 01  25010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74,0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74,0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74,0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11 1 01  25010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74,0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74,0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74,0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Приобретение и перезарядка огнетушителей</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11 1 02  00000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2,2</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2,2</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2,2</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Мероприятия по укреплению противопожарной защиты объектов Княгининского района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11 1 02  25010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2,2</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2,2</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2,2</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11 1 02  25010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2,2</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2,2</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2,2</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32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Муниципальная программа Княгининского района Нижегородской области "Улучшение условий и охраны труда в организациях Княгининского района Нижегородской области" на 2017-2021 годы</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08</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13 0 00  00000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 xml:space="preserve">Подпрограмма "Улучшение условий и охраны труда в организациях Княгининского района Нижегородской области" </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13 1 00  00000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98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Обеспечение реализации мероприятий по улучшению условий и охраны труда, проведению специальной оценки условий труда, внедрению систем управления охраной труда и профессиональными рисками в муниципальных учреждениях Княгининского района Нижегородской области</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13 1 04  00000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реализацию мероприятий по улучшению условий и охраны труда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13 1 04  25200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13 1 04  25200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Кинематография</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08</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553,2</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553,2</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553,2</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3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lastRenderedPageBreak/>
              <w:t>Муниципальная программа Княгининского района Нижегородской области "Развитие культуры Княгининского района Нижегородской области на 2017-2021 годы"</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08</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05 0 00  00000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553,2</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553,2</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553,2</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Подпрограмма "Наследие"</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05 1 00  00000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553,2</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553,2</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553,2</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Удовлетворение потребностей населения в кинопоказе</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05 1 05  00000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553,2</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553,2</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553,2</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обеспечение деятельности муниципальных учреждений</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05 1 05  00590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553,2</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553,2</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553,2</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05 1 05 00590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553,2</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553,2</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553,2</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 xml:space="preserve">Другие вопросы в области культуры, кинематографии </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08</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04</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13 437,1</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14 068,6</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14 068,6</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3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Муниципальная программа Княгининского района Нижегородской области "Развитие культуры Княгининского района Нижегородской области на 2017-2021 годы"</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08</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04</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05 0 00  00000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13 432,6</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14 064,1</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14 064,1</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noWrap/>
            <w:hideMark/>
          </w:tcPr>
          <w:p w:rsidR="002157D6" w:rsidRPr="002157D6" w:rsidRDefault="002157D6" w:rsidP="0078445D">
            <w:pPr>
              <w:spacing w:after="0"/>
              <w:jc w:val="both"/>
              <w:rPr>
                <w:rFonts w:ascii="Arial" w:hAnsi="Arial" w:cs="Arial"/>
                <w:b w:val="0"/>
              </w:rPr>
            </w:pPr>
            <w:r w:rsidRPr="002157D6">
              <w:rPr>
                <w:rFonts w:ascii="Arial" w:hAnsi="Arial" w:cs="Arial"/>
                <w:b w:val="0"/>
              </w:rPr>
              <w:t>Подпрограмма  «Наследие»</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05 1 00  00000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6,9</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Независимая оценка качества условий оказания услуг в сфере культуры</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05 1 12  00000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6,9</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Мероприятия в сфере культуры и кинематографии</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05 1 12  25250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6,9</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05 1 12  25250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6,9</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 xml:space="preserve">Подпрограмма "Финансовое и хозяйственное обеспечение деятельности учреждений культуры Княгининского района" </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05 5 00  00000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12 619,3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12 919,6</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12 919,6</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Финансовое и хозяйственное обеспечение деятельности учреждений культуры</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05 5 01  00000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12 619,3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12 919,6</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12 919,6</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обеспечение деятельности муниципальных учреждений</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05 5 01  00590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12 619,3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12 919,6</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12 919,6</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3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05 5 01  00590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11 417,0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11 914,2</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11 914,2</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05 5 01  00590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1 191,7</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974,9</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974,9</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Иные бюджетные ассигнования</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05 5 01  00590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10,6</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30,5</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30,5</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 xml:space="preserve">Подпрограмма "Обеспечение реализации муниципальной программы" </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05 6 00  00000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806,4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1 144,5</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1 144,5</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Обеспечение выполнения муниципальных функций в сфере культуры</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05 6 01  00000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806,4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1 144,5</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1 144,5</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обеспечение функций исполнительно-распорядительного органа муниципального образования</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05 6 01  00190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806,4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1 144,5</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1 144,5</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3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05 6 01  00190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781,6</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1 131,1</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1 131,1</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05 6 01  00190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24,8</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13,4</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13,4</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32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Муниципальная программа Княгининского района Нижегородской области "Улучшение условий и охраны труда в организациях Княгининского района Нижегородской области" на 2017-2021 годы</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08</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04</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13 0 00  00000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4,5</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4,5</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4,5</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 xml:space="preserve">Подпрограмма "Улучшение условий и охраны труда в организациях Княгининского района Нижегородской области" </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13 1 00  00000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4,5</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4,5</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4,5</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98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Обеспечение реализации мероприятий по улучшению условий и охраны труда, проведению специальной оценки условий труда, внедрению систем управления охраной труда и профессиональными рисками в муниципальных учреждениях Княгининского района Нижегородской области</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13 1 04  00000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4,5</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4,5</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4,5</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реализацию мероприятий по улучшению условий и охраны труда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13 1 04  25200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4,5</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4,5</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4,5</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13 1 04  25200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4,5</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4,5</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4,5</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Управление образования администрации Княгининского муниципального района Нижегородской области</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074</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178 089,0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156 224,3</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156 195,3</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Национальная экономика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64,5</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64,5</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64,5</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Общеэкономические вопросы</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41,5</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41,5</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41,5</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32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Муниципальная программа Княгининского района Нижегородской области "Социальная поддержка граждан Княгининского района Нижегородской области" на 2017-2021 годы</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02 0 00  00000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41,5</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41,5</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41,5</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Подпрограмма "Содействие занятости населения Княгининского района"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02 4 00  00000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41,5</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41,5</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41,5</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Организация временного трудоустройства несовершеннолетних граждан в возрасте от 14 до 18 лет</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02 4 01  00000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41,5</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41,5</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41,5</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проведение мероприятий по временному трудоустройству несовершеннолетних граждан в возрасте от 14 до 18 лет</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02 4 01  25110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41,5</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41,5</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41,5</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3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02 4 01  25110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26,8</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26,8</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26,8</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02 4 01  25110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14,7</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14,7</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14,7</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Связь и информатика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10</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23,0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23,0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23,0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32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Муниципальная программа Княгининского района Нижегородской области "Информационное общество  Княгининского района Нижегородской области"на 2017-2021 годы</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10</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06 0 00  00000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23,0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23,0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23,0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3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Подпрограмма "Внедрение и поддержка функционирования информационных систем  и ресурсов, предназначенных для решения задач органов местного самоуправления Княгининского района"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06 4 00  00000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23,0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23,0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23,0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Обеспечение доступа к системе электронного документооборота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06 4 04  00000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23,0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23,0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23,0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обеспечение доступа к системе электронного документооборота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 4 04  S2300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23,0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23,0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23,0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 4 04  S2300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23,0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23,0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23,0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45"/>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Образование</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175 884,9</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154 095,9</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154 066,9</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Дошкольное образование</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53 989,1</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48 575,9</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48 573,9</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32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Муниципальная программа Княгининского района Нижегородской области "Развитие образования Княгининского района Нижегородской области" на 2017-2021 годы</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01 0 00  00000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52 196,4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48 279,9</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48 269,2</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Подпрограмма "Развитие общего образования"</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01 1 00  00000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49 533,2</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48 279,9</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48 269,2</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 xml:space="preserve">Обеспечение деятельности образовательных организаций дошкольного образования, подведомственных управлению образования </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01 1 02 00000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color w:val="000000"/>
              </w:rPr>
            </w:pPr>
            <w:r w:rsidRPr="002157D6">
              <w:rPr>
                <w:rFonts w:ascii="Arial" w:hAnsi="Arial" w:cs="Arial"/>
                <w:b w:val="0"/>
                <w:color w:val="00000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49 533,2</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48 279,9</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48 269,2</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 xml:space="preserve">Расходы на обеспечение деятельности муниципальных учреждений </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01 1 02  00590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color w:val="000000"/>
              </w:rPr>
            </w:pPr>
            <w:r w:rsidRPr="002157D6">
              <w:rPr>
                <w:rFonts w:ascii="Arial" w:hAnsi="Arial" w:cs="Arial"/>
                <w:b w:val="0"/>
                <w:color w:val="00000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16 687,3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16 681,0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16 670,3</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01 1 02  00590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16 687,3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16 681,0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16 670,3</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исполнение полномочий в сфере общего образования в муниципальных дошкольных образовательных организациях</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01 1 02  73080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color w:val="000000"/>
              </w:rPr>
            </w:pPr>
            <w:r w:rsidRPr="002157D6">
              <w:rPr>
                <w:rFonts w:ascii="Arial" w:hAnsi="Arial" w:cs="Arial"/>
                <w:b w:val="0"/>
                <w:color w:val="00000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32 328,0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31 320,0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31 320,0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01 1 02  73080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32 328,0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31 320,0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31 320,0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25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01 1 02  73170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color w:val="000000"/>
              </w:rPr>
            </w:pPr>
            <w:r w:rsidRPr="002157D6">
              <w:rPr>
                <w:rFonts w:ascii="Arial" w:hAnsi="Arial" w:cs="Arial"/>
                <w:b w:val="0"/>
                <w:color w:val="00000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278,9</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278,9</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278,9</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01 1 02  73170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278,9</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278,9</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278,9</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проведение ремонтных работ для обеспечения безопасности жизнедеятельности в муниципальных дошкольных образовательных организациях</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01 1 02  74170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color w:val="000000"/>
              </w:rPr>
            </w:pPr>
            <w:r w:rsidRPr="002157D6">
              <w:rPr>
                <w:rFonts w:ascii="Arial" w:hAnsi="Arial" w:cs="Arial"/>
                <w:b w:val="0"/>
                <w:color w:val="00000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239,0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01 1 02  74170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239,0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Подпрограмма  «Ресурсное обеспечение сферы образования Княгининского района Нижегородской области»</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01 4 00  00000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2 663,2</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297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Укрепление материально-технической базы подведомственных образовательных организаций, подготовка к новому учебному году, капитальный ремонт, аварийные работы, реализация планов укрепления материально-технической базы  образовательных организаций, планов мероприятий по противопожарной безопасности государственных образовательных организаций, модернизация и обновление автобусного парка для перевозки учащихся</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01 4 01 00000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683,4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обеспечение деятельности муниципальных учреждений</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01 4 01 00590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683,4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01 4 01 00590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683,4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2445"/>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Софинансирование расходов на выполнение мероприятий по капитальному ремонту образовательных организаций, реализующих общеобразовательные программы в рамках государственной программы "Развитие образования Нижегородской области" и муниципальной программы Княгининского района Нижегородской области " на 2017 - 2021 годы</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01 4 06 00000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1 979,8</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11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капитальный ремонт образовательных организаций, реализующих общеобразовательные программы Нижегородской области</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4 06 S2180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1 979,8</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Предоставление субсидий бюджетным, автономным учреждениям и иным некоммерческим организациям</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4 06 S2180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1 979,8</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в том числе:</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2565"/>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Софинансирование расходов на выполнение мероприятий по капитальному ремонту образовательных организаций, реализующих общеобразовательные программы в рамках государственной программы "Развитие образования Нижегородской области" и муниципальной программы Княгининского района Нижегородской области " на 2017 - 2021 годы за счет средств районного бюджета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19,8</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2475"/>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Софинансирование расходов на выполнение мероприятий по капитальному ремонту образовательных организаций, реализующих общеобразовательные программы в рамках государственной программы "Развитие образования Нижегородской области" и муниципальной программы Княгининского района Нижегородской области " на 2017 - 2021 годы за счет средств областного бюджета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1 960,0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862"/>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Муниципальная программа Княгининского района Нижегородской области "Социальная поддержка граждан Княгининского района Нижегородской области" на 2017-2021 годы</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02 0 00  00000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1 523,0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17,0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15,0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Подпрограмма "Формирование доступной для инвалидов среды жизнедеятельности в Княгининском районе Нижегородской области"</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02 5 00 00000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1 523,0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17,0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15,0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Адаптация социальных объектов для их доступности инвалидам</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02 5 01 00000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1 523,0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17,0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15,0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Расходы на реализацию мероприятий, направленных на формирование доступной для инвалидов среды жизнедеятельности в Княгининском районе</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02 5 01 29850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34,0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17,0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15,0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02 5 01 29850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34,0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17,0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15,0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735"/>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 xml:space="preserve">Мероприятия государственной программы Российской Федерации "Доступная среда" </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 5 01 L0270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1 489,0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 5 01 L0270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1 489,0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в том числе:</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16"/>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Мероприятия государственной программы Российской Федерации "Доступная среда" за счет средств районного бюджета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553,0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70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Мероприятия государственной программы Российской Федерации "Доступная среда" за счет средств областного бюджета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243,4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784"/>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Мероприятия государственной программы Российской Федерации "Доступная среда" за счет средств федерального бюджета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692,6</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3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 xml:space="preserve">Муниципальная программа Княгининского района Нижегородской области "Обеспечение безопасности жизни населения Княгининского района Нижегородской области" на 2017-2021 годы </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11 0 00  00000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79,2</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88,5</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99,2</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 xml:space="preserve">Подпрограмма "Обеспечение пожарной безопасности на территории Княгининского района " </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11 1 00  00000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79,2</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88,5</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99,2</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Ремонт и обслуживание систем автоматической пожарной сигнализации</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11 1 01  00000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70,1</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88,5</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91,2</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Мероприятия по укреплению противопожарной защиты объектов Княгининского района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11 1 01  25010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70,1</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88,5</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91,2</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Предоставление субсидий бюджетным, автономным учреждениям и иным некоммерческим организациям</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11 1 01  25010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70,1</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88,5</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91,2</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Приобретение и перезарядка огнетушителей</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11 1 02  00000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Мероприятия по укреплению противопожарной защиты объектов Княгининского района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11 1 02  25010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11 1 02  25010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Замена источников аварийного освещения</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11 1 04  00000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5,8</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Мероприятия по укреплению противопожарной защиты объектов Княгининского района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11 1 04  25010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5,8</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11 1 04  25010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5,8</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32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Муниципальная программа Княгининского района Нижегородской области "Улучшение условий и охраны труда в организациях Княгининского района Нижегородской области" на 2017-2021 годы</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13 0 00  00000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190,5</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190,5</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190,5</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 xml:space="preserve">Подпрограмма "Улучшение условий и охраны труда в организациях Княгининского района Нижегородской области" </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13 1 00  00000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190,5</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190,5</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190,5</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98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Обеспечение реализации мероприятий по улучшению условий и охраны труда, проведению специальной оценки условий труда, внедрению систем управления охраной труда и профессиональными рисками в муниципальных учреждениях Княгининского района Нижегородской области</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13 1 04  00000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190,5</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190,5</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190,5</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реализацию мероприятий по улучшению условий и охраны труда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13 1 04  25200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190,5</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190,5</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190,5</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Предоставление субсидий бюджетным, автономным учреждениям и иным некоммерческим организациям</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13 1 04  25200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190,5</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190,5</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190,5</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Общее образование</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94 769,0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78 522,6</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78 495,6</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32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Муниципальная программа Княгининского района Нижегородской области "Развитие образования Княгининского района Нижегородской области" на 2017-2021 годы</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01 0 00  00000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94 567,8</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78 292,4</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78 279,7</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Подпрограмма "Развитие общего образования"</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01 1 00  00000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80 748,8</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78 292,4</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78 279,7</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1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 xml:space="preserve">Обеспечение деятельности общеобразовательных организаций общего образования, подведомственных управлению образования </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01 1 03  00000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color w:val="000000"/>
              </w:rPr>
            </w:pPr>
            <w:r w:rsidRPr="002157D6">
              <w:rPr>
                <w:rFonts w:ascii="Arial" w:hAnsi="Arial" w:cs="Arial"/>
                <w:b w:val="0"/>
                <w:color w:val="00000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80 748,8</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78 152,4</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78 139,7</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 xml:space="preserve">Расходы на обеспечение деятельности муниципальных учреждений </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01 1 03  00590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color w:val="000000"/>
              </w:rPr>
            </w:pPr>
            <w:r w:rsidRPr="002157D6">
              <w:rPr>
                <w:rFonts w:ascii="Arial" w:hAnsi="Arial" w:cs="Arial"/>
                <w:b w:val="0"/>
                <w:color w:val="00000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20 250,3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19 888,3</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19 875,6</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01 1 03  00590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20 250,3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19 888,3</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19 875,6</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color w:val="000000"/>
              </w:rPr>
            </w:pPr>
            <w:r w:rsidRPr="002157D6">
              <w:rPr>
                <w:rFonts w:ascii="Arial" w:hAnsi="Arial" w:cs="Arial"/>
                <w:b w:val="0"/>
                <w:color w:val="000000"/>
              </w:rPr>
              <w:t>Расходы на исполнение полномочий в сфере общего образования в муниципальных общеобразовательных организациях</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01 1 03  73070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color w:val="000000"/>
              </w:rPr>
            </w:pPr>
            <w:r w:rsidRPr="002157D6">
              <w:rPr>
                <w:rFonts w:ascii="Arial" w:hAnsi="Arial" w:cs="Arial"/>
                <w:b w:val="0"/>
                <w:color w:val="00000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59 298,7</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57 218,2</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57 218,2</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01 1 03  73070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59 298,7</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57 218,2</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57 218,2</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74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исполнение полномочий по финансовому обеспечению выплаты компенсации педагогическим работникам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01 1 03  73140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color w:val="000000"/>
              </w:rPr>
            </w:pPr>
            <w:r w:rsidRPr="002157D6">
              <w:rPr>
                <w:rFonts w:ascii="Arial" w:hAnsi="Arial" w:cs="Arial"/>
                <w:b w:val="0"/>
                <w:color w:val="00000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174,8</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01 1 03  73140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174,8</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258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Расходы на  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01 1 03  73170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color w:val="000000"/>
              </w:rPr>
            </w:pPr>
            <w:r w:rsidRPr="002157D6">
              <w:rPr>
                <w:rFonts w:ascii="Arial" w:hAnsi="Arial" w:cs="Arial"/>
                <w:b w:val="0"/>
                <w:color w:val="00000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93,0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93,0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93,0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7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01 1 03  73170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93,0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93,0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93,0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2629"/>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 в части финансирования стоимости наборов продуктов для организации питания</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01 1 03  73180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color w:val="000000"/>
              </w:rPr>
            </w:pPr>
            <w:r w:rsidRPr="002157D6">
              <w:rPr>
                <w:rFonts w:ascii="Arial" w:hAnsi="Arial" w:cs="Arial"/>
                <w:b w:val="0"/>
                <w:color w:val="00000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532,0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952,9</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952,9</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01 1 03  73180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532,0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952,9</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952,9</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093"/>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проведение ремонтных работ в целях обеспечения безопасности жизнедеятельности в муниципальных образовательных организациях в рамках подготовки к новому учебному году</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01 1 03  74150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color w:val="000000"/>
              </w:rPr>
            </w:pPr>
            <w:r w:rsidRPr="002157D6">
              <w:rPr>
                <w:rFonts w:ascii="Arial" w:hAnsi="Arial" w:cs="Arial"/>
                <w:b w:val="0"/>
                <w:color w:val="00000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400,0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444"/>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01 1 03  74150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400,0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Организация доставки экзаменационных материалов</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01 1 05  00000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color w:val="000000"/>
              </w:rPr>
            </w:pPr>
            <w:r w:rsidRPr="002157D6">
              <w:rPr>
                <w:rFonts w:ascii="Arial" w:hAnsi="Arial" w:cs="Arial"/>
                <w:b w:val="0"/>
                <w:color w:val="00000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140,0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140,0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Мероприятия в области общего образования</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01 1 05  25220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color w:val="000000"/>
              </w:rPr>
            </w:pPr>
            <w:r w:rsidRPr="002157D6">
              <w:rPr>
                <w:rFonts w:ascii="Arial" w:hAnsi="Arial" w:cs="Arial"/>
                <w:b w:val="0"/>
                <w:color w:val="00000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140,0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140,0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Закупка товаров, работ и услуг для обеспечения государственных (муниципальных) нужд</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01 1 05  25220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140,0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140,0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Подпрограмма  «Ресурсное обеспечение сферы образования Княгининского района Нижегородской области»</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01 4 00  00000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13 819,0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297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Укрепление материально-технической базы подведомственных образовательных организаций, подготовка к новому учебному году, капитальный ремонт, аварийные работы, реализация планов укрепления материально-технической базы  образовательных организаций, планов мероприятий по противопожарной безопасности государственных образовательных организаций, модернизация и обновление автобусного парка для перевозки учащихся</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01 4 01 00000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7 252,4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обеспечение деятельности муниципальных учреждений</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01 4 01 00590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1 849,8</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01 4 01 00590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1 849,8</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капитальный ремонт образовательных организаций, реализующих общеобразовательные программы Нижегородской области</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4 01 S2180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5 402,6</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4 01 S2180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5 402,6</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016"/>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Расходы на софинансирование государственной программы "Капитальный ремонт образовательных организаций Нижегородской области, реализующих общеобразовательные программы" в 2019 году и муниципальной программы Княгининского района Нижегородской области "Развитие образования Княгининского района Нижегородской области" на 2017-2021 годы на капитальный ремонт кровли МБОУ "Княгининская СШ №1" и на капитальный ремонт фасада филиала МБОУ "Возрожденская СШ" – Озерская ОШ</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01 4 05 00000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1 815,2</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125"/>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капитальный ремонт образовательных организаций, реализующих общеобразовательные программы Нижегородской области</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4 05 S2180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1 815,2</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78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4 05 S2180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1 815,2</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435"/>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в том числе:</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119"/>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софинансирование государственной программы "Капитальный ремонт образовательных организаций Нижегородской области, реализующих общеобразовательные программы" в 2019 году и муниципальной программы Княгининского района Нижегородской области "Развитие образования Княгининского района Нижегородской области" на 2017-2021 годы на капитальный ремонт кровли МБОУ "Княгининская СШ №1" и на капитальный ремонт фасада филиала МБОУ "Возрожденская СШ" – Озерская ОШ за счет средств районного бюджета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90,8</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081"/>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Расходы на софинансирование государственной программы "Капитальный ремонт образовательных организаций Нижегородской области, реализующих общеобразовательные программы" в 2019 году и муниципальной программы Княгининского района Нижегородской области "Развитие образования Княгининского района Нижегородской области" на 2017-2021 годы на капитальный ремонт кровли МБОУ "Княгининская СШ №1"  и на капитальный ремонт фасада филиала МБОУ "Возрожденская СШ" – Озерская ОШ за счет средств областного бюджета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1 724,4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2475"/>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Софинансирование расходов на выполнение мероприятий по капитальному ремонту образовательных организаций, реализующих общеобразовательные программы в рамках государственной программы "Развитие образования Нижегородской области" и муниципальной программы Княгининского района Нижегородской области " на 2017 - 2021 годы</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01 4 06 00000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4 484,9</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08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капитальный ремонт образовательных организаций, реализующих общеобразовательные программы Нижегородской области</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4 06 S2180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4 484,9</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7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4 06 S2180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4 484,9</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405"/>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в том числе:</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2535"/>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Софинансирование расходов на выполнение мероприятий по капитальному ремонту образовательных организаций, реализующих общеобразовательные программы в рамках государственной программы "Развитие образования Нижегородской области" и муниципальной программы Княгининского района Нижегородской области " на 2017 - 2021 годы за счет средств районного бюджета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44,9</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24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Софинансирование расходов на выполнение мероприятий по капитальному ремонту образовательных организаций, реализующих общеобразовательные программы в рамках государственной программы "Развитие образования Нижегородской области" и муниципальной программы Княгининского района Нижегородской области " на 2017 - 2021 годы за счет средств областного бюджета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4 440,0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Федеральный проект "Современная школа"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4 Е1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266,5</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финансовое обеспечение деятельности центров образования цифрового и гуманитарного профилей "Точка роста"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4 Е1 74590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266,5</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4 Е1 74590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266,5</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32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Муниципальная программа Княгининского района Нижегородской области "Социальная поддержка граждан Княгининского района Нижегородской области" на 2017-2021 годы</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02 0 00  00000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10,0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27,0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bookmarkStart w:id="1" w:name="RANGE!A382"/>
            <w:r w:rsidRPr="002157D6">
              <w:rPr>
                <w:rFonts w:ascii="Arial" w:hAnsi="Arial" w:cs="Arial"/>
                <w:b w:val="0"/>
              </w:rPr>
              <w:t>Подпрограмма "Формирование доступной для инвалидов среды жизнедеятельности в Княгининском районе Нижегородской области"</w:t>
            </w:r>
            <w:bookmarkEnd w:id="1"/>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02 5 00 00000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27,0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Адаптация социальных объектов для их доступности инвалидам</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02 5 01 00000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27,0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реализацию мероприятий, направленных на формирование доступной для инвалидов среды жизнедеятельности в Княгининском районе</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02 5 01 29850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27,0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02 5 01 29850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27,0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41"/>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 xml:space="preserve">Муниципальная программа Княгининского района Нижегородской области "Обеспечение безопасности жизни населения Княгининского района Нижегородской области" на 2017-2021 годы </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11 0 00  00000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127,3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139,3</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152,0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Подпрограмма  "Обеспечение пожарной безопасности на территории Княгининского района"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11 1 00  00000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127,3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139,3</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152,0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Ремонт и обслуживание систем автоматической пожарной сигнализации</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11 1 01  00000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96,0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136,3</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152,0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Мероприятия по укреплению противопожарной защиты объектов Княгининского района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11 1 01  25010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96,0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136,3</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152,0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11 1 01  25010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96,0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136,3</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152,0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Приобретение и перезарядка огнетушителей</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11 1 02  00000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23,3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Мероприятия по укреплению противопожарной защиты объектов Княгининского района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11 1 02  25010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23,3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11 1 02  25010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23,3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Замена источников аварийного освещения</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11 1 04  00000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Мероприятия по укреплению противопожарной защиты объектов Княгининского района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11 1 04  25010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11 1 04  25010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32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lastRenderedPageBreak/>
              <w:t>Муниципальная программа Княгининского района Нижегородской области "Улучшение условий и охраны труда в организациях Княгининского района Нижегородской области" на 2017-2021 годы</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13 0 00  00000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63,9</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63,9</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63,9</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 xml:space="preserve">Подпрограмма "Улучшение условий и охраны труда в организациях Княгининского района Нижегородской области" </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13 1 00  00000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63,9</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63,9</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63,9</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98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Обеспечение реализации мероприятий по улучшению условий и охраны труда, проведению специальной оценки условий труда, внедрению систем управления охраной труда и профессиональными рисками в муниципальных учреждениях Княгининского района Нижегородской области</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13 1 04  00000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63,9</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63,9</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63,9</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реализацию мероприятий по улучшению условий и охраны труда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13 1 04  25200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63,9</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63,9</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63,9</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13 1 04  25200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63,9</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63,9</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63,9</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Дополнительное образование детей</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4 249,6</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4 249,6</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4 249,6</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32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Муниципальная программа Княгининского района Нижегородской области "Развитие образования Княгининского района Нижегородской области" на 2017-2021 годы</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01 0 00  00000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4 223,0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4 223,0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4 223,0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Подпрограмма "Развитие общего образования"</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01 1 00  00000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Создание механизмов мотивации педагогов к повышению качества работы и непрерывному профессиональному развитию</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01 1 01  00000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color w:val="000000"/>
              </w:rPr>
            </w:pPr>
            <w:r w:rsidRPr="002157D6">
              <w:rPr>
                <w:rFonts w:ascii="Arial" w:hAnsi="Arial" w:cs="Arial"/>
                <w:b w:val="0"/>
                <w:color w:val="00000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Мероприятия в области общего образования</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01 1 01 25220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color w:val="000000"/>
              </w:rPr>
            </w:pPr>
            <w:r w:rsidRPr="002157D6">
              <w:rPr>
                <w:rFonts w:ascii="Arial" w:hAnsi="Arial" w:cs="Arial"/>
                <w:b w:val="0"/>
                <w:color w:val="00000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Предоставление субсидий бюджетным, автономным учреждениям и иным некоммерческим организациям</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01 1 01 25220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Подпрограмма "Развитие дополнительного образования и воспитания детей"</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01 2 00  00000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4 216,0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4 216,0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4 216,0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Развитие моделей и форм детского самоуправления, совершенствование волонтерской деятельности</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01 2 02  00000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Мероприятия в области дополнительного образования и воспитания детей</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01 2 02  25230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01 2 02  25230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Создание условий для выявления и творческого развития одаренных и талантливых детей, развитие мотивации у детей к познанию и творчеству</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01 2 04  00000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Мероприятия в области дополнительного образования и воспитания детей</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01 2 04  25230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01 2 04  25230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 xml:space="preserve">Обеспечение деятельности общеобразовательных организаций дополнительного образования детей, подведомственных управлению образования </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01 2 06  00000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4 212,0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4 212,0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4 212,0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обеспечение деятельности муниципальных учреждений</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01 2 06  00590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4 212,0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4 212,0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4 212,0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01 2 06  00590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4 212,0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4 212,0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4 212,0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Подпрограмма  «Патриотическое воспитание граждан в Княгининском районе»</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01 6 00  00000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Организация познавательных и исследовательских мероприятий в сфере патриотического воспитания</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01 6 01  00000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Мероприятия в области патриотического  воспитания граждан в Княгининском районе</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01 6 01  25160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01 6 01  25160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3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 xml:space="preserve">Муниципальная программа Княгининского района Нижегородской области "Обеспечение безопасности жизни населения Княгининского района Нижегородской области" на 2017-2021 годы </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11 0 00  00000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10,2</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10,2</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10,2</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 xml:space="preserve">Подпрограмма "Обеспечение пожарной безопасности на территории Княгининского района " </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11 1 00  00000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10,2</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10,2</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10,2</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Ремонт и обслуживание систем автоматической пожарной сигнализации</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11 1 01  00000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10,2</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10,2</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Мероприятия по укреплению противопожарной защиты объектов Княгининского района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11 1 01  25010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10,2</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10,2</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11 1 01  25010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10,2</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10,2</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Замена источников аварийного освещения</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11 1 04  00000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1,8</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Мероприятия по укреплению противопожарной защиты объектов Княгининского района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11 1 04  25010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1,8</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11 1 04  25010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1,8</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32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Муниципальная программа Княгининского района Нижегородской области "Улучшение условий и охраны труда в организациях Княгининского района Нижегородской области" на 2017-2021 годы</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13 0 00  00000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16,4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16,4</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16,4</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 xml:space="preserve">Подпрограмма "Улучшение условий и охраны труда в организациях Княгининского района Нижегородской области" </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13 1 00  00000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16,4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16,4</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16,4</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98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Обеспечение реализации мероприятий по улучшению условий и охраны труда, проведению специальной оценки условий труда, внедрению систем управления охраной труда и профессиональными рисками в муниципальных учреждениях Княгининского района Нижегородской области</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13 1 04  00000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16,4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16,4</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16,4</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реализацию мероприятий по улучшению условий и охраны труда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13 1 04  25200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16,4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16,4</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16,4</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13 1 04  25200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16,4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16,4</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16,4</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 xml:space="preserve">Молодежная политика </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07</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1 284,3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1 337,4</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1 337,4</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32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Муниципальная программа Княгининского района Нижегородской области "Развитие образования Княгининского района Нижегородской области" на 2017-2021 годы</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07</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01 0 00  00000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1 284,3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1 337,4</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1 337,4</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Подпрограмма "Развитие дополнительного образования и воспитания детей"</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01 2 00  00000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1 284,3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1 337,4</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1 337,4</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Организация отдыха и оздоровления детей, в том числе находящихся в трудной жизненной ситуации</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01 2 01  00000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Мероприятия на оздоровление детей</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01 2 01  25170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01 2 01  25170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услуг по организации летнего отдыха детей</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01 2 07 00000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1 281,8</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1 334,9</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1 334,9</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Мероприятия на оздоровление детей</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01 2 07  25170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1 175,7</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1 078,2</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1 078,2</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Социальное обеспечение и иные выплаты населению</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01 2 07  25170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779,7</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713,1</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713,1</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01 2 07  25170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279,8</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279,8</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279,8</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Иные бюджетные ассигнования</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01 2 07  25170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116,2</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85,3</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85,3</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598"/>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 xml:space="preserve">Компенсация части расходов по приобретению путевки и предоставлению путевки с частичной оплатой за счет средств областного бюджета в организации, осуществляющие санаторно-курортное лечение детей в соответствии с имеющейся лицензией, организации, осуществляющие санаторно-курортную помощь детям в соответствии с имеющейся лицензией, расположенные на территории Российской Федерации </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01 2 07 73320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106,1</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256,7</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256,7</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Социальное обеспечение и иные выплаты населению</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01 2 07 73320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106,1</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256,7</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256,7</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Другие вопросы в области образования</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09</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21 592,9</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21 410,4</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21 410,4</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2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Муниципальная программа Княгининского района Нижегородской области "Развитие образования Княгининского района Нижегородской области" на 2017-2021 годы</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color w:val="000000"/>
              </w:rPr>
            </w:pPr>
            <w:r w:rsidRPr="002157D6">
              <w:rPr>
                <w:rFonts w:ascii="Arial" w:hAnsi="Arial" w:cs="Arial"/>
                <w:b w:val="0"/>
                <w:bCs/>
                <w:color w:val="00000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color w:val="000000"/>
              </w:rPr>
            </w:pPr>
            <w:r w:rsidRPr="002157D6">
              <w:rPr>
                <w:rFonts w:ascii="Arial" w:hAnsi="Arial" w:cs="Arial"/>
                <w:b w:val="0"/>
                <w:bCs/>
                <w:color w:val="000000"/>
              </w:rPr>
              <w:t>09</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01 0 00  00000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color w:val="000000"/>
              </w:rPr>
            </w:pPr>
            <w:r w:rsidRPr="002157D6">
              <w:rPr>
                <w:rFonts w:ascii="Arial" w:hAnsi="Arial" w:cs="Arial"/>
                <w:b w:val="0"/>
                <w:bCs/>
                <w:color w:val="00000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color w:val="000000"/>
              </w:rPr>
            </w:pPr>
            <w:r w:rsidRPr="002157D6">
              <w:rPr>
                <w:rFonts w:ascii="Arial" w:hAnsi="Arial" w:cs="Arial"/>
                <w:b w:val="0"/>
                <w:bCs/>
                <w:color w:val="000000"/>
              </w:rPr>
              <w:t>21 541,4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color w:val="000000"/>
              </w:rPr>
            </w:pPr>
            <w:r w:rsidRPr="002157D6">
              <w:rPr>
                <w:rFonts w:ascii="Arial" w:hAnsi="Arial" w:cs="Arial"/>
                <w:b w:val="0"/>
                <w:bCs/>
                <w:color w:val="000000"/>
              </w:rPr>
              <w:t>21 358,9</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color w:val="000000"/>
              </w:rPr>
            </w:pPr>
            <w:r w:rsidRPr="002157D6">
              <w:rPr>
                <w:rFonts w:ascii="Arial" w:hAnsi="Arial" w:cs="Arial"/>
                <w:b w:val="0"/>
                <w:bCs/>
                <w:color w:val="000000"/>
              </w:rPr>
              <w:t>21 358,9</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Подпрограмма "Развитие общего образования"</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color w:val="000000"/>
              </w:rPr>
            </w:pPr>
            <w:r w:rsidRPr="002157D6">
              <w:rPr>
                <w:rFonts w:ascii="Arial" w:hAnsi="Arial" w:cs="Arial"/>
                <w:b w:val="0"/>
                <w:color w:val="00000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color w:val="000000"/>
              </w:rPr>
            </w:pPr>
            <w:r w:rsidRPr="002157D6">
              <w:rPr>
                <w:rFonts w:ascii="Arial" w:hAnsi="Arial" w:cs="Arial"/>
                <w:b w:val="0"/>
                <w:color w:val="000000"/>
              </w:rPr>
              <w:t>09</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01 1 00  00000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color w:val="000000"/>
              </w:rPr>
            </w:pPr>
            <w:r w:rsidRPr="002157D6">
              <w:rPr>
                <w:rFonts w:ascii="Arial" w:hAnsi="Arial" w:cs="Arial"/>
                <w:b w:val="0"/>
                <w:color w:val="000000"/>
              </w:rPr>
              <w:t>43,5</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color w:val="000000"/>
              </w:rPr>
            </w:pPr>
            <w:r w:rsidRPr="002157D6">
              <w:rPr>
                <w:rFonts w:ascii="Arial" w:hAnsi="Arial" w:cs="Arial"/>
                <w:b w:val="0"/>
                <w:color w:val="000000"/>
              </w:rPr>
              <w:t>43,5</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color w:val="000000"/>
              </w:rPr>
            </w:pPr>
            <w:r w:rsidRPr="002157D6">
              <w:rPr>
                <w:rFonts w:ascii="Arial" w:hAnsi="Arial" w:cs="Arial"/>
                <w:b w:val="0"/>
                <w:color w:val="000000"/>
              </w:rPr>
              <w:t>43,5</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Создание механизмов мотивации педагогов к повышению качества работы и непрерывному профессиональному развитию</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01 1 01  00000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color w:val="000000"/>
              </w:rPr>
            </w:pPr>
            <w:r w:rsidRPr="002157D6">
              <w:rPr>
                <w:rFonts w:ascii="Arial" w:hAnsi="Arial" w:cs="Arial"/>
                <w:b w:val="0"/>
                <w:color w:val="00000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11,5</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11,5</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11,5</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Мероприятия в области общего образования</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w:t>
            </w:r>
          </w:p>
        </w:tc>
        <w:tc>
          <w:tcPr>
            <w:tcW w:w="19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01 1 01 25220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color w:val="000000"/>
              </w:rPr>
            </w:pPr>
            <w:r w:rsidRPr="002157D6">
              <w:rPr>
                <w:rFonts w:ascii="Arial" w:hAnsi="Arial" w:cs="Arial"/>
                <w:b w:val="0"/>
                <w:color w:val="00000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11,5</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11,5</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11,5</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w:t>
            </w:r>
          </w:p>
        </w:tc>
        <w:tc>
          <w:tcPr>
            <w:tcW w:w="19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01 1 01  25220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11,5</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11,5</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11,5</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Районный праздник, посвященный Дню учителя</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01 1 06  00000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color w:val="000000"/>
              </w:rPr>
            </w:pPr>
            <w:r w:rsidRPr="002157D6">
              <w:rPr>
                <w:rFonts w:ascii="Arial" w:hAnsi="Arial" w:cs="Arial"/>
                <w:b w:val="0"/>
                <w:color w:val="00000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32,0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32,0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32,0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Мероприятия в области общего образования</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w:t>
            </w:r>
          </w:p>
        </w:tc>
        <w:tc>
          <w:tcPr>
            <w:tcW w:w="19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01 1 06 25220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color w:val="000000"/>
              </w:rPr>
            </w:pPr>
            <w:r w:rsidRPr="002157D6">
              <w:rPr>
                <w:rFonts w:ascii="Arial" w:hAnsi="Arial" w:cs="Arial"/>
                <w:b w:val="0"/>
                <w:color w:val="00000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32,0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32,0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32,0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w:t>
            </w:r>
          </w:p>
        </w:tc>
        <w:tc>
          <w:tcPr>
            <w:tcW w:w="1996"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01 1 06  25220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32,0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32,0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32,0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Подпрограмма "Развитие дополнительного образования и воспитания детей"</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01 2 00  00000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87,0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87,0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87,0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Привлечение обучающихся к регулярным занятиям физической культурой и спортом, развитие различных видов спорта в общеобразовательных организациях</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01 2 03  00000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Мероприятия в области дополнительного образования и воспитания детей</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01 2 03  25230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01 2 03  25230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Создание условий для выявления и творческого развития одаренных и талантливых детей, развитие мотивации у детей к познанию и творчеству</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01 2 04  00000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25,5</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25,5</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25,5</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Мероприятия в области дополнительного образования и воспитания детей</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01 2 04  25230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25,5</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25,5</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25,5</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01 2 04  25230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25,5</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25,5</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25,5</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251"/>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Организация мероприятий для обучающихся   общеобразовательных организаций - победителей и призеров муниципальных, областных и всероссийских этапов конкурсов, олимпиад, соревнований, отличников учебы, лидеров и руководителей детских общественных объединений, советов старшеклассников</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01 2 05  00000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61,0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61,0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61,0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Мероприятия в области дополнительного образования и воспитания детей</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01 2 05  25230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61,0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61,0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61,0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01 2 05  25230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61,0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61,0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61,0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Подпрограмма  «Развитие системы оценки качества образования и информационной прозрачности системы образования»</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01 3 00  00000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1 304,8</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1 343,1</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1 343,1</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Обеспечение деятельности муниципального казенного учреждения "Информационно-методический центр"</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01 3 01  00000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1 304,8</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1 343,1</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1 343,1</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обеспечение деятельности муниципальных учреждений</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01 3 01  00590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1 304,8</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1 343,1</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1 343,1</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665"/>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01 3 01  00590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1 203,6</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1 269,3</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1 269,3</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01 3 01  00590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101,2</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73,8</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73,8</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Подпрограмма  «Ресурсное обеспечение сферы образования Княгининского района Нижегородской области»</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01 4 00  00000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17 603,1</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17 026,9</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17 026,9</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65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 xml:space="preserve">Обеспечение деятельности муниципального казенного учреждения "Централизованная бухгалтерия учреждений образования Княгининского района" и муниципального казенного учреждения "Хозяйственно-эксплуатационная группа системы образования" </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01 4 02 00000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17 085,9</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16 509,7</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16 509,7</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обеспечение деятельности муниципальных учреждений</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01 4 02  00590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17 085,9</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16 509,7</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16 509,7</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665"/>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01 4 02  00590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13 264,9</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14 139,4</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14 139,4</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01 4 02  00590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3 796,8</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2 346,8</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2 346,8</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Иные бюджетные ассигнования</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01 4 02  00590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24,2</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23,5</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23,5</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Исполнение полномочий по организации и осуществлению мониторинга качества образования и повышению квалификационного уровня работников образования</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01 4 04  00000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517,2</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517,2</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517,2</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270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01 4 04  73010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517,2</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517,2</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517,2</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635"/>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01 4 04  73010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414,7</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425,5</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425,5</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01 4 04  73010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102,5</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91,7</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91,7</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Подпрограмма  «Социально-правовая защита детей»</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01 5 00  00000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519,8</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456,4</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456,4</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Совершенствование системы социально-правовой защиты детей</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01 5 01  00000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Мероприятия в рамках социально-правовой защиты детей</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01 5 01  25180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01 5 01  25180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Исполнение полномочий по организации и осуществлению деятельности по опеке и попечительству в отношении несовершеннолетних граждан</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01 5 02  00000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518,8</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455,4</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455,4</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01 5 02  73020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455,4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455,4</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455,4</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665"/>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01 5 02  73020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422,1</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422,1</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422,1</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01 5 02  73020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33,3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33,3</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33,3</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внедрение нового модуля автоматизированной информационной системы государственного банка данных о детях, оставшихся без попечения родителей</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01 5 02  74100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63,4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01 5 02  74100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63,4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Подпрограмма  «Патриотическое воспитание граждан в Княгининском районе»</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01 6 00  00000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4,5</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4,5</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4,5</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Организация познавательных и исследовательских мероприятий в сфере патриотического воспитания</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01 6 01  00000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4,5</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4,5</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4,5</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Мероприятия в области патриотического  воспитания граждан в Княгининском районе</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01 6 01  25160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4,5</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4,5</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4,5</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01 6 01  25160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4,5</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4,5</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4,5</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Подпрограмма  «Обеспечение реализации муниципальной программы»</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01 7 00  00000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1 978,7</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2 397,5</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2 397,5</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Обеспечение выполнения муниципальных функций в сфере образования</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01 7 01  00000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1 978,7</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2 397,5</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2 397,5</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обеспечение функций исполнительно-распорядительного органа муниципального образования</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01 7 01  00190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1 978,7</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2 397,5</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2 397,5</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3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01 7 01  00190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1 822,2</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2 276,9</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2 276,9</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01 7 01  00190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156,5</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120,6</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120,6</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3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 xml:space="preserve">Муниципальная программа Княгининского района Нижегородской области "Обеспечение безопасности жизни населения Княгининского района Нижегородской области" на 2017-2021 годы </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09</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11 0 00  00000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12,0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12,0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12,0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Подпрограмма  "Повышение безопасности дорожного движения в Княгининском районе"</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11 2 00  00000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1,5</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1,5</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1,5</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81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 xml:space="preserve">Организация и проведение районных конкурсов по безопасности дорожного движения </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11 2 05  00000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1,5</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1,5</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1,5</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Мероприятия по повышению безопасности дорожного движения</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11 2 05  28800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1,5</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1,5</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1,5</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11 2 05  28800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1,5</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1,5</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1,5</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Подпрограмма  "Профилактика терроризма, экстремизма, преступлений и иных правонарушений в Княгининском районе"</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11 3 00  00000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Организация конкурсов и олимпиад среди учащихся образовательных учреждений района на лучшую работу по проблемам противодействия терроризму и экстремизму</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11 3 23  00000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765"/>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Мероприятия по противодействию терроризму и экстремизму</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11 3 23  25050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11 3 23  25050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Подпрограмма  "Профилактика безнадзорности и правонарушений несовершеннолетних Княгининского района"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11 4 00  00000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65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Организация и проведение мероприятий, направленных  на формирование законопослушного поведения несовершеннолетних, просветительской работы с родителями, мероприятий, направленных на пропаганду здорового образа жизни</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11 4 08  00000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Реализация мероприятий по профилактике правонарушений среди несовершеннолетних</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11 4 08  25210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11 4 08  25210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251"/>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Подпрограмма  "Комплексные меры противодействия злоупотребления наркотиками и их незаконному обороту"</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11 5 00  00000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Организация и проведение мероприятий, направленных  на пропаганду здорового образа жизни (конкурсы, спортивно-массовые мероприятия)</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11 5 09  00000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реализацию мероприятий по противодействию злоупотреблению наркотикам и их незаконному обороту</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11 5 09  29600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Закупка товаров, работ и услуг для обеспечения государственных (муниципальных) нужд</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11 5 09  29600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Приобретение тест-полосок для определения наркотического опьянения</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11 5 17  00000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реализацию мероприятий по противодействию злоупотреблению наркотикам и их незаконному обороту</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11 5 17  29600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11 5 17  29600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32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Муниципальная программа Княгининского района Нижегородской области "Улучшение условий и охраны труда в организациях Княгининского района Нижегородской области" на 2017-2021 годы</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09</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13 0 00  00000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39,5</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39,5</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39,5</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 xml:space="preserve">Подпрограмма "Улучшение условий и охраны труда в организациях Княгининского района Нижегородской области" </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13 1 00  00000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39,5</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39,5</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39,5</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98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Обеспечение реализации мероприятий по улучшению условий и охраны труда, проведению специальной оценки условий труда, внедрению систем управления охраной труда и профессиональными рисками в муниципальных учреждениях Княгининского района Нижегородской области</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13 1 04  00000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39,5</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39,5</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39,5</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реализацию мероприятий по улучшению условий и охраны труда</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13 1 04  25200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39,5</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39,5</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39,5</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13 1 04  25200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39,5</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39,5</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39,5</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Социальная политика</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2 139,6</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2 063,9</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2 063,9</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Охрана семьи и детства</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04</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2 139,6</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2 063,9</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2 063,9</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32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lastRenderedPageBreak/>
              <w:t>Муниципальная программа Княгининского района Нижегородской области "Развитие образования Княгининского района Нижегородской области" на 2017-2021 годы</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04</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01 0 00  00000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color w:val="000000"/>
              </w:rPr>
            </w:pPr>
            <w:r w:rsidRPr="002157D6">
              <w:rPr>
                <w:rFonts w:ascii="Arial" w:hAnsi="Arial" w:cs="Arial"/>
                <w:b w:val="0"/>
                <w:bCs/>
                <w:color w:val="00000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2 139,6</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2 063,9</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2 063,9</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Подпрограмма "Развитие общего образования"</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01 1 00  00000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2 139,6</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2 063,9</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2 063,9</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98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Осуществление выплаты компенсации части родительской платы за присмотр и уход за ребенком в муниципальных дошкольных образовательных организациях, реализующих образовательную программу дошкольного образования, в том числе обеспечение выплаты компенсации части родительской платы</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01 1 04  00000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2 139,6</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2 063,9</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2 063,9</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98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выплату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01 1 04  73110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2 139,6</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2 063,9</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2 063,9</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01 1 04  73110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31,6</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30,5</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30,5</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Социальное обеспечение и иные выплаты населению</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01 1 04  73110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2 108,0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2 033,4</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2 033,4</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Управление сельского хозяйства и природопользования Княгининского района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082</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38 530,2</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39 507,2</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39 487,3</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Национальная экономика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38 530,2</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39 507,2</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39 487,3</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Сельское хозяйство и рыболовство</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05</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38 526,8</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39 503,8</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39 483,9</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32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Муниципальная программа Княгининского района Нижегородской области "Развитие агропромышленного комплекса Княгининского района Нижегородской области" на 2015-2021 годы</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05</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08 0 00  00000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38 526,8</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39 503,8</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39 483,9</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Подпрограмма  "Развитие сельского хозяйства, пищевой и перерабатывающей промышленности Княгининского района Нижегородской области" до 2021 года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08 1 00  00000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32 886,3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34 740,3</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34 720,4</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81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Развитие производства продукции растениеводства (субсидирование затрат)</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08 1 01  00000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19 155,4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14 807,9</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14 795,4</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81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Возмещение части затрат на приобретение элитных семян за счет средств областного бюджета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08 1 01  73260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1 009,0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418,3</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418,3</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9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Иные бюджетные ассигнования</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08 1 01  73260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1 009,0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418,3</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418,3</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08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Оказание несвязанной поддержки сельскохозяйственным товаропроизводителям в области растениеводства за счет средств областного бюджета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08 1 01  73300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3 976,4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3 391,9</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3 395,9</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Иные бюджетные ассигнования</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08 1 01  73300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3 976,4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3 391,9</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3 395,9</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825"/>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Оказание несвязанной поддержки сельскохозяйственным товаропроизводителям в области растениеводства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 1 01  R5410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9 804,3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8 638,5</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8 622,0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91"/>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Иные бюджетные ассигнования</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 1 01  R5410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9 804,3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8 638,5</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8 622,0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Оказание содействия достижению целевых показателей реализации региональных программ развития агропромышленного комплекса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 1 01  R5430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4 365,7</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2 359,2</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2 359,2</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Иные бюджетные ассигнования</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 1 01  R5430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4 365,7</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2 359,2</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2 359,2</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75"/>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Развитие производства продукции животноводства (субсидирование затрат)</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08 1 02  00000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13 654,6</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19 850,0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19 850,0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поддержку племенного животноводства за счет средств областного бюджета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08 1 02  73270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281,7</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2 335,4</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2 335,4</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Иные бюджетные ассигнования</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08 1 02  73270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281,7</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2 335,4</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2 335,4</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47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за счет средств областного бюджета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08 1 02  73290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8 431,5</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10 937,0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10 937,0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Иные бюджетные ассигнования</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08 1 02  73290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8 431,5</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10 937,0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10 937,0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Повышение продуктивности в молочном скотоводстве</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 1 02  R5420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4 941,4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6 577,6</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6 577,6</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Иные бюджетные ассигнования</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 1 02  R5420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4 941,4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6 577,6</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6 577,6</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Возмещение части затрат организаций агропромышленного комплекса на уплату процентов за пользование кредитными ресурсам</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08 1 03  00000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7,4</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32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08 1 03  73280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Иные бюджетные ассигнования</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08 1 03  73280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Оказание содействия достижению целевых показателей реализации региональных программ развития агропромышленного комплекса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 1 03  R5430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6,6</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Иные бюджетные ассигнования</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 1 03  R5430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6,6</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668"/>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Повышение заинтересованности в распространении передового опыта в АПК и улучшении результатов деятельности по производству, переработке и хранению сельскохозяйственной продукции оказанию услуг и выполнению работ для сельскохозяйственных организаций (проведение конкурсов, слетов, выставок и других мероприятий)</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08 1 04  00000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проведение мероприятий  в сфере АПК</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08 1 04  28100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08 1 04  28100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Обновление парка сельскохозяйственной техники</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08 1 05 00000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возмещение части затрат на приобретение оборудования и техники</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08 1 05 73220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Иные бюджетные ассигнования</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08 1 05 73220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грантов товаропроизводителям</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08 1 06  00000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72,0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72,0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72,0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проведение мероприятий  в сфере АПК</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08 1 06  28100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72,0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72,0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72,0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Иные бюджетные ассигнования</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08 1 06  28100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72,0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72,0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72,0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Подпрограмма "Эпизоотическое благополучие Княгининского района Нижегородской области до 2021 года"</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08 2 00  00000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135,7</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135,7</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135,7</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Осуществление мероприятий по снижению инфекционных болезней животных и снижению инвазионной заболеваемости животных</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08 2 01  00000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135,7</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135,7</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135,7</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32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проведение мероприятий по предупреждению и ликвидации болезней животных и их лечению, защите населения от болезней, общих для человека и животных, в части отлова и содержания безнадзорных животных</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08 2 01  73310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135,7</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135,7</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135,7</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08 2 01  73310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135,7</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135,7</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135,7</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Подпрограмма "Обеспечение реализации муниципальной программы"</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08 3 00  00000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5 504,8</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4 627,8</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4 627,8</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 xml:space="preserve">Обеспечение выполнения муниципальных функций </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05</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08 3 01  00000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5 504,8</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4 627,8</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4 627,8</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Расходы на обеспечение функций исполнительно-распорядительного органа муниципального образования</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05</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08 3 01  00190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408,2</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161,2</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161,2</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3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05</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08 3 01  00190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100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408,2</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161,2</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161,2</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Осуществление полномочий по поддержке сельскохозяйственного производства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05</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08 3 01  73030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5 096,6</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4 466,6</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4 466,6</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3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outlineLvl w:val="0"/>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05</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08 3 01  73030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100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3 800,2</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4 003,3</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4 003,3</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08 3 01  73030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1 293,6</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463,3</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463,3</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Иные бюджетные ассигнования</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08 3 01  73030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2,8</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Связь и информатика</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10</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3,4</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3,4</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32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Муниципальная программа Княгининского района Нижегородской области "Информационное общество  Княгининского района Нижегородской области"на 2017-2021 годы</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10</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06 0 00  00000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3,4</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3,4</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3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Подпрограмма "Внедрение и поддержка функционирования информационных систем  и ресурсов, предназначенных для решения задач органов местного самоуправления Княгининского района"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06 4 00  00000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3,4</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3,4</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Обеспечение доступа к системе электронного документооборота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06 4 04  00000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3,4</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3,4</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обеспечение доступа к системе электронного документооборота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 4 04  S2300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3,4</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3,4</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 4 04  S2300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3,4</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3,4</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lastRenderedPageBreak/>
              <w:t>Контрольно-счетная инспекция Княгининского муниципального района Нижегородской области</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095</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958,9</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988,3</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988,3</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Общегосударственные вопросы</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958,9</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988,3</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988,3</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Обеспечение деятельности финансовых, налоговых и таможенных органов и органов финансового (финансово-бюджетного) надзора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06</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958,9</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988,3</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988,3</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Непрограммные расходы</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06</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77 0 00  00000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958,9</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988,3</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988,3</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Непрограммное направление деятельности</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77 7 00  00000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958,9</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988,3</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988,3</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Обеспечение деятельности контрольно-счетной инспекции Княгининского района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77 7 03  00000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958,9</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988,3</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988,3</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обеспечение функций исполнительно-распорядительного органа муниципального образования</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77 7 03  00190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22,9</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15,1</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15,1</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77 7 03  00190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22,9</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15,1</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15,1</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 xml:space="preserve">Руководитель контрольно-счетной инспекции Княгининского района Нижегородской области </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77 7 03  07000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936,0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973,2</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973,2</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74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77 7 03  07000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936,0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973,2</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973,2</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Администрация Княгининского муниципального района Нижегородской области</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096</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141 089,4</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59 516,0</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59 897,1</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Общегосударственные вопросы</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35 669,1</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31 951,8</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32 544,8</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5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260"/>
              <w:jc w:val="both"/>
              <w:rPr>
                <w:rFonts w:ascii="Arial" w:hAnsi="Arial" w:cs="Arial"/>
                <w:b w:val="0"/>
                <w:bCs/>
              </w:rPr>
            </w:pPr>
            <w:r w:rsidRPr="002157D6">
              <w:rPr>
                <w:rFonts w:ascii="Arial" w:hAnsi="Arial" w:cs="Arial"/>
                <w:b w:val="0"/>
                <w:bCs/>
              </w:rPr>
              <w:t>Функционирование высшего должностного лица субъекта Российской Федерации и муниципального образования</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1 506,1</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1 853,6</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1 853,6</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lastRenderedPageBreak/>
              <w:t>Непрограммные расходы</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77 0 00  00000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1 506,1</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1 853,6</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1 853,6</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Непрограммное направление деятельности</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77 7 00  00000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1 506,1</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1 853,6</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1 853,6</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Обеспечение деятельности высшего должностного лица  муниципального образования</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77 7 05  00000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1 506,1</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1 853,6</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1 853,6</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Глава местного самоуправления района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77 7 05  03000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1 403,1</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1 853,6</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1 853,6</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74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77 7 05  03000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100</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1 403,1</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1 853,6</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1 853,6</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81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поощрение муниципальных управленческих команд в 2019 году</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77 7 05  55500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103,0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515"/>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77 7 05  55500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100</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103,0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3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04</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23 479,8</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23 142,7</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22 815,6</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32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Муниципальная программа Княгининского района Нижегородской области "Социальная поддержка граждан Княгининского района Нижегородской области" на 2017-2021 годы</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04</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02 0 00  00000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845,7</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845,7</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845,7</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Подпрограмма   «Укрепление института семьи в Княгининском районе Нижегородской области»</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02 2 00  00000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845,7</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845,7</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845,7</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Осуществление полномочий по  созданию и  деятельности Комиссии по  делам несовершеннолетних и защите их прав Княгининского района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02 2 02  00000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458,7</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458,7</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458,7</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Осуществление полномочий по созданию и организации деятельности муниципальных комиссий по  делам несовершеннолетних и защите их прав</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02 2 02  73040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458,7</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458,7</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458,7</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695"/>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02 2 02  73040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431,5</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422,1</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422,1</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02 2 02  73040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27,2</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36,6</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36,6</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245"/>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Осуществление полномочий по организации и осуществлению деятельности по опеке и попечительству в отношении совершеннолетних граждан</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02 2 03 00000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387,0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387,0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387,0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14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по организации и осуществлению деятельности по опеке и попечительству в отношении совершеннолетних граждан</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02 2 03 73060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387,0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387,0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387,0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08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02 2 03 73060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336,6</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350,0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350,0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443"/>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02 2 03 73060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50,4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37,0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37,0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32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lastRenderedPageBreak/>
              <w:t>Муниципальная программа Княгининского района Нижегородской области "Информационное общество  Княгининского района Нижегородской области"на 2017-2021 годы</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04</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06 0 00  00000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22 634,1</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22 297,0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21 969,9</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Подпрограмма  «Обеспечение реализации муниципальной программы»</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06 5 00  00000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22 634,1</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22 297,0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21 969,9</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 xml:space="preserve">Обеспечение выполнения муниципальных функций </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06 5 01  00000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22 634,1</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22 297,0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21 969,9</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обеспечение функций исполнительно-распорядительного органа муниципального образования</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06 5 01  00190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21 301,8</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22 297,0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21 969,9</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263"/>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06 5 01  00190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16 912,9</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19 475,4</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19 176,9</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06 5 01  00190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4 353,6</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2 801,6</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2 773,0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Иные бюджетные ассигнования</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06 5 01  00190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35,3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Глава администрации муниципального образования</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06 5 01  08000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920,2</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385"/>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06 5 01  08000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920,2</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84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поощрение муниципальных управленческих команд в 2019 году</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06 5 01  55500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412,1</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425"/>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06 5 01  55500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100</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412,1</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Судебная система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05</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7,8</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8,1</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8,5</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Непрограммные расходы</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05</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77 0 00  00000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7,8</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8,1</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8,5</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Непрограммное направление деятельности</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77 7 00  00000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7,8</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8,1</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8,5</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Осуществление государственных полномочий органами местного самоуправления</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77 7 01  00000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7,8</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8,1</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8,5</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845"/>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Реализация переданных исполнительно-распорядительным органам муниципальных образований Нижегородской области государственных полномочий по изменению списков кандидатов в присяжные заседатели федеральных судов общей юрисдикции в Российской Федерации</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77 7 01  51200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7,8</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8,1</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8,5</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77 7 01  51200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7,8</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8,1</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8,5</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Другие общегосударственные вопросы</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10 675,4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6 947,4</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7 867,1</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32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Муниципальная программа Княгининского района Нижегородской области "Социальная поддержка граждан Княгининского района Нижегородской области" на 2017-2021 годы</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02 0 00  00000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10,0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 xml:space="preserve">Подпрограмма «Старшее поколение» </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02 1 00  00000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Финансовая поддержка общественных объединений и организаций</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02 1 04  00000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Реализация мероприятий, направленных на поддержку общественных объединений и организаций</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02 1 04  29930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Предоставление субсидий бюджетным, автономным учреждениям и иным некоммерческим организациям</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02 1 04  29930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32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Муниципальная программа Княгининского района Нижегородской области "Информационное общество  Княгининского района Нижегородской области"на 2017-2021 годы</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06 0 00  00000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5 830,5</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3 119,8</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4 009,9</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125"/>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Подпрограмма «Оптимизация и повышение качества предоставления государственных и муниципальных услуг на базе МАУ «Многофункциональный центр предоставления государственных и муниципальных услуг на территории Княгининского района Нижегородской области»</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06 1 00  00000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5 830,5</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3 119,8</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4 009,9</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Организация предоставления государственных и муниципальных услуг по принципу "Одного окна"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06 1 01  00000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5 830,5</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3 119,8</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4 009,9</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обеспечение деятельности муниципальных учреждений</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06 1 01  00590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5 830,5</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3 119,8</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4 009,9</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06 1 01  00590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5 830,5</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3 119,8</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4 009,9</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32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Муниципальная программа Княгининского района Нижегородской области "Управление муниципальной собственностью Княгининского района Нижегородской области" на 2017-2021 годы</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09 0 00  00000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1 189,1</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167,0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167,0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 xml:space="preserve">Подпрограмма "Управление муниципальной собственностью Княгининского района Нижегородской области" </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09 1 00  00000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1 189,1</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167,0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167,0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78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Проведение технической документации объектов недвижимости</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09 1 02  00000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14,5</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19,5</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19,5</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78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Оценка недвижимости, признание прав и регулирование отношений по муниципальной собственности</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09 1 02  25020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14,5</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19,5</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19,5</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78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09 1 02  25020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14,5</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19,5</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19,5</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Реализация Прогнозного плана (программы) приватизации</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09 1 04  00000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51,0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45,0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45,0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Оценка недвижимости, признание прав и регулирование отношений по муниципальной собственности</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09 1 04  25020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51,0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45,0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45,0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09 1 04  25020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51,0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45,0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45,0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Проведение оценочных работ прав аренды и собственности для проведения торгов</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09 1 05  00000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74,0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65,0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65,0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Оценка недвижимости, признание прав и регулирование отношений по муниципальной собственности</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09 1 05  25020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74,0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65,0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65,0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09 1 05  25020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74,0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65,0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65,0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Содержание муниципальной имущественной казны</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09 1 07  00000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46,5</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22,5</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22,5</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095"/>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за счет иных межбюджетных трансфертов из резервного фонда Правительства Нижегородской области</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09 1 07  21000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9,5</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09 1 07  21000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9,5</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Содержание и обслуживание муниципальной казны</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09 1 07 25000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37,0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22,5</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22,5</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09 1 07  25000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37,0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22,5</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22,5</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Участие в совещаниях и семинарах</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09 1 10 00000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15,0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15,0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Реализация мероприятий, направленных на повышение эффективности управления муниципальным имуществом Княгининского района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09 1 10 29060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15,0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15,0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09 1 10 29060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15,0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15,0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Проектные (изыскательские) работы</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09 1 11 00000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300,0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Строительство, реконструкция, проектно-изыскательские работы и разработка проектно-сметной документации объектов капитального строительства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09 1 11 28950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300,0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Капитальные вложения в объекты государственной (муниципальной) собственности</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09 1 11 28950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400</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300,0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Капитальный ремонт муниципального нежилого фонда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09 1 12 00000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691,1</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разработку проектной и сметной документации и проведение ремонта объектов муниципальной собственности</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09 1 12 28940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691,1</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09 1 12 28940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691,1</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3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 xml:space="preserve">Муниципальная программа Княгининского района Нижегородской области "Обеспечение безопасности жизни населения Княгининского района Нижегородской области" на 2017-2021 годы </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11 0 00  00000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100,2</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23,6</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49,2</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 xml:space="preserve">Подпрограмма "Обеспечение пожарной безопасности на территории Княгининского района " </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11 1 00  00000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28,6</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23,6</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49,2</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Ремонт и обслуживание систем автоматической пожарной сигнализации</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11 1 01  00000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23,6</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23,6</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23,6</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Мероприятия по укреплению противопожарной защиты объектов Княгининского района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11 1 01  25010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23,6</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23,6</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23,6</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Закупка товаров, работ и услуг для обеспечения государственных (муниципальных) нужд</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11 1 01  25010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23,6</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23,6</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23,6</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Замеры сопротивления изоляции</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11 1 03  00000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25,6</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Мероприятия по укреплению противопожарной защиты объектов Княгининского района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11 1 03  25010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25,6</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11 1 03  25010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25,6</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Замена пожарных дымовых извещателей</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11 1 07  00000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Мероприятия по укреплению противопожарной защиты объектов Княгининского района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11 1 07  25010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11 1 07  25010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Подпрограмма  "Профилактика терроризма, экстремизма, преступлений и иных правонарушений в Княгининском районе"</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11 3 00  00000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59,6</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Монтаж системы видеонаблюдения</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11 3 42  00000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39,6</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Мероприятия по противодействию терроризму и экстремизму</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11 3 42  25050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39,6</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11 3 42  25050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39,6</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Приобретение металлического дверного блока для режимного помещения администрации Княгининского района</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11 3 43  00000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Мероприятия по противодействию терроризму и экстремизму</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11 3 43  25050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11 3 43  25050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 xml:space="preserve">Подпрограмма  "Построение и развитие аппаратно-программного комплекса "Безопасный город"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11 6 00 00000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Подготовка населения в области гражданской обороны, защиты населения и территории от чрезвычайных ситуаций на территории Княгининского района</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11 6 06 00000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Предупреждение и ликвидация последствий чрезвычайных ситуаций и стихийных бедствий природного и техногенного характера</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11 6 06 25280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11 6 06 25280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32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Муниципальная программа Княгининского района Нижегородской области "Улучшение условий и охраны труда в организациях Княгининского района Нижегородской области" на 2017-2021 годы</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13 0 00  00000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24,7</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21,2</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25,2</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 xml:space="preserve">Подпрограмма "Улучшение условий и охраны труда в организациях Княгининского района Нижегородской области" </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13 1 00  00000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24,7</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21,2</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25,2</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98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Обеспечение реализации мероприятий по улучшению условий и охраны труда, проведению специальной оценки условий труда, внедрению систем управления охраной труда и профессиональными рисками в муниципальных учреждениях Княгининского района Нижегородской области</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13 1 04  00000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24,7</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21,2</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25,2</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реализацию мероприятий по улучшению условий и охраны труда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13 1 04  25200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24,7</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21,2</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25,2</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13 1 04  25200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24,7</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21,2</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25,2</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Непрограммные расходы</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77 0 00  00000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3 520,9</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3 605,8</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3 605,8</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Непрограммное направление деятельности</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77 7 00  00000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3 520,9</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3 605,8</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3 605,8</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Обеспечение деятельности муниципальных учреждений Княгининского района</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77 7 02  00000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3 395,2</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3 561,7</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3 561,7</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обеспечение деятельности муниципальных учреждений</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77 7 02  00590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3 395,2</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3 561,7</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3 561,7</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178"/>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77 7 02  00590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2 339,4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2 487,9</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2 487,9</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77 7 02  00590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1 048,5</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1 073,1</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1 073,1</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Иные бюджетные ассигнования</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77 7 02  00590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jc w:val="center"/>
              <w:rPr>
                <w:rFonts w:ascii="Arial" w:hAnsi="Arial" w:cs="Arial"/>
                <w:b w:val="0"/>
              </w:rPr>
            </w:pPr>
            <w:r w:rsidRPr="002157D6">
              <w:rPr>
                <w:rFonts w:ascii="Arial" w:hAnsi="Arial" w:cs="Arial"/>
                <w:b w:val="0"/>
              </w:rPr>
              <w:t>800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Реализация функций органов местного самоуправления</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77 7 04  00000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125,7</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44,1</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44,1</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84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за счет иных межбюджетных трансфертов из резервного фонда Правительства Нижегородской области</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77 7 04  21000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Иные бюджетные ассигнования</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77 7 04  21000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jc w:val="center"/>
              <w:rPr>
                <w:rFonts w:ascii="Arial" w:hAnsi="Arial" w:cs="Arial"/>
                <w:b w:val="0"/>
              </w:rPr>
            </w:pPr>
            <w:r w:rsidRPr="002157D6">
              <w:rPr>
                <w:rFonts w:ascii="Arial" w:hAnsi="Arial" w:cs="Arial"/>
                <w:b w:val="0"/>
              </w:rPr>
              <w:t>800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Прочие выплаты по обязательствам государства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77 7 04  26000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124,3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44,1</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44,1</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77 7 04  26000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93,9</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25,6</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25,6</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Иные бюджетные ассигнования</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77 7 04  26000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18,5</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18,5</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Национальная безопасность и правоохранительная деятельность</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03</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4 049,8</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4 149,5</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4 148,5</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Защита населения и территории от чрезвычайных ситуаций природного и техногенного характера, гражданская оборона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03</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09</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4 049,8</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4 149,5</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4 148,5</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3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lastRenderedPageBreak/>
              <w:t xml:space="preserve">Муниципальная программа Княгининского района Нижегородской области "Обеспечение безопасности жизни населения Княгининского района Нижегородской области" на 2017-2021 годы </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03</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09</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11 0 00  00000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4 049,8</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4 147,5</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4 147,5</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 xml:space="preserve">Подпрограмма  "Построение и развитие аппаратно-программного комплекса "Безопасный город" </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11 6 00  00000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4 049,8</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4 147,5</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4 147,5</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32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Поддержание необходимого количества финансовых средств в целевом финансовом резерве для предупреждения и ликвидации ЧС и последствий стихийных бедствий</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11 6 01  00000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540,0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540,0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540,0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Предупреждение и ликвидация последствий чрезвычайных ситуаций и стихийных бедствий природного и техногенного характера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11 6 01  25280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540,0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540,0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540,0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11 6 01  25280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540,0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540,0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540,0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Обеспечение жизнедеятельности МКУ "Единая дежурно-диспетчерская служба" Княгининского района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11 6 03  00000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3 509,8</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3 607,5</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3 607,5</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обеспечение деятельности муниципальных учреждений</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11 6 03  00590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3 509,8</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3 607,5</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3 607,5</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025"/>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11 6 03  00590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2 994,0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3 231,7</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3 231,7</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11 6 03  00590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515,4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375,4</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375,4</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Иные бюджетные ассигнования</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11 6 03  00590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32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lastRenderedPageBreak/>
              <w:t>Муниципальная программа Княгининского района Нижегородской области "Улучшение условий и охраны труда в организациях Княгининского района Нижегородской области" на 2017-2021 годы</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03</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09</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13 0 00  00000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 xml:space="preserve">Подпрограмма "Улучшение условий и охраны труда в организациях Княгининского района Нижегородской области" </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13 1 00  00000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177"/>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Обеспечение реализации мероприятий по улучшению условий и охраны труда, проведению специальной оценки условий труда, внедрению систем управления охраной труда и профессиональными рисками в муниципальных учреждениях Княгининского района Нижегородской области</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13 1 04  00000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реализацию мероприятий по улучшению условий и охраны труда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13 1 04  25200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13 1 04  25200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Национальная экономика</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12 960,0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9 931,2</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6 222,6</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Транспорт</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08</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5 314,6</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3 708,6</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05"/>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Муниципальная программа Княгининского района Нижегородской области "Обеспечение  населения Княгининского района Нижегородской области качественными услугами в сфере жилищно-коммунального хозяйства и транспортного обслуживания" на 2017-2021 годы</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08</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04 0 00  00000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5 314,6</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3 708,6</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Подпрограмма  «Развитие пассажирских перевозок в Княгининском районе Нижегородской области» на 2017-2021 годы</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04 2 00  00000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5 314,6</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3 708,6</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 xml:space="preserve">Реконструкция здания автостанции в г.Княгинино Нижегородской области </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bCs/>
              </w:rPr>
            </w:pPr>
            <w:r w:rsidRPr="002157D6">
              <w:rPr>
                <w:rFonts w:ascii="Arial" w:hAnsi="Arial" w:cs="Arial"/>
                <w:b w:val="0"/>
                <w:bCs/>
              </w:rPr>
              <w:t> </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04 2 02  00000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2 552,5</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3 708,6</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545"/>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lastRenderedPageBreak/>
              <w:t>Строительство, реконструкция, проектно-изыскательские работы и разработка проектно-сметной документации объектов капитального строительства на условиях софинансирования с областным бюджетом</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57D6" w:rsidRPr="002157D6" w:rsidRDefault="002157D6" w:rsidP="0078445D">
            <w:pPr>
              <w:spacing w:after="0"/>
              <w:outlineLvl w:val="0"/>
              <w:rPr>
                <w:rFonts w:ascii="Arial" w:hAnsi="Arial" w:cs="Arial"/>
                <w:b w:val="0"/>
                <w:bCs/>
              </w:rPr>
            </w:pPr>
            <w:r w:rsidRPr="002157D6">
              <w:rPr>
                <w:rFonts w:ascii="Arial" w:hAnsi="Arial" w:cs="Arial"/>
                <w:b w:val="0"/>
                <w:bCs/>
              </w:rPr>
              <w:t> </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04</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08</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04 2 02  S2450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000</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2 552,5</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3 708,6</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Капитальные вложения в объекты государственной (муниципальной) собственности</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57D6" w:rsidRPr="002157D6" w:rsidRDefault="002157D6" w:rsidP="0078445D">
            <w:pPr>
              <w:spacing w:after="0"/>
              <w:outlineLvl w:val="0"/>
              <w:rPr>
                <w:rFonts w:ascii="Arial" w:hAnsi="Arial" w:cs="Arial"/>
                <w:b w:val="0"/>
                <w:bCs/>
              </w:rPr>
            </w:pPr>
            <w:r w:rsidRPr="002157D6">
              <w:rPr>
                <w:rFonts w:ascii="Arial" w:hAnsi="Arial" w:cs="Arial"/>
                <w:b w:val="0"/>
                <w:bCs/>
              </w:rPr>
              <w:t> </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04</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08</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04 2 02  S2450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400</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2 552,5</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3 708,6</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в том числе:</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outlineLvl w:val="0"/>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 </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 </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 </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 </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3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Строительство, реконструкция, проектно-изыскательские работы и разработка проектно-сметной документации объектов капитального строительства за счет средств районного бюджета</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outlineLvl w:val="0"/>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08</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 </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1 271,5</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890,1</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746"/>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Строительство, реконструкция, проектно-изыскательские работы и разработка проектно-сметной документации объектов капитального строительства за счет средств областного бюджета</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outlineLvl w:val="0"/>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08</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 </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1 281,0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2 818,5</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Компенсация затрат или недополученных доходов перевозчиков, связанных с перевозкой по маршрутам на территории Княгининского района Нижегородской области</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04 2 03  00000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2 762,1</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Отдельные мероприятия в области автомобильного транспорта</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bCs/>
              </w:rPr>
            </w:pPr>
            <w:r w:rsidRPr="002157D6">
              <w:rPr>
                <w:rFonts w:ascii="Arial" w:hAnsi="Arial" w:cs="Arial"/>
                <w:b w:val="0"/>
                <w:bCs/>
              </w:rPr>
              <w:t> </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04 2 03  25090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2 762,1</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Иные бюджетные ассигнования</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bCs/>
              </w:rPr>
            </w:pPr>
            <w:r w:rsidRPr="002157D6">
              <w:rPr>
                <w:rFonts w:ascii="Arial" w:hAnsi="Arial" w:cs="Arial"/>
                <w:b w:val="0"/>
                <w:bCs/>
              </w:rPr>
              <w:t> </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04 2 03  25090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800</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2 762,1</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Дорожное хозяйство (дорожные фонды)</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09</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659,3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44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Муниципальная программа Княгининского района Нижегородской области "Обеспечение безопасности жизни населения Княгининского района Нижегородской области" на 2017-2021 годы</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659,3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Подпрограмма "Повышение безопасности дорожного движения в Княгининском районе"</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11 2 00  00000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659,3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266"/>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Разработка проектной документации на строительство автомобильной дороги "Подъезд к животноводческой ферме, складам для хранения зерна КФХ Чарказян Г.Х., в д.Ключищи от автодороги "Подъезд к д. Большая Андреевка от автодороги Работки-Порецкое" в Княгининском районе Нижегородской области"</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11 2 12  00000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659,3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874"/>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Иные межбюджетные трансферты на проектирование, строительство (реконструкцию)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2 12  S2660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659,3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Межбюджетные трансферты</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2 12  S2660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659,3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Связь и информатика</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10</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4 765,8</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2 399,4</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2 399,4</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32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Муниципальная программа Княгининского района Нижегородской области "Информационное общество  Княгининского района Нижегородской области"на 2017-2021 годы</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10</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06 0 00  00000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2 173,6</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2 146,4</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2 146,4</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Подпрограмма  «Обеспечение доступа граждан к информации о деятельности органов местного самоуправления Княгининского района»</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06 3 00  00000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67,8</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19,2</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19,2</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Развитие и поддержка официального Интернет-сайта администрации Княгининского района</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06 3 01  00000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67,8</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19,2</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19,2</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 xml:space="preserve">Развитие и поддержка официальных интернет-сайтов Княгининского района </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06 3 01  25130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67,8</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19,2</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19,2</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Закупка товаров, работ и услуг для обеспечения государственных (муниципальных) нужд</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06 3 01  25130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67,8</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19,2</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19,2</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3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Подпрограмма "Внедрение и поддержка функционирования информационных систем  и ресурсов, предназначенных для решения задач органов местного самоуправления Княгининского района"</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06 4 00  00000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2 105,8</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2 127,2</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2 127,2</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Сопровождение и продление лицензии информационных систем и ресурсов, предназначенных для решения задач органов местного самоуправления Княгининского района</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06 4 01  00000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1 804,4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1 807,7</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1 807,7</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содержание информационных систем и ресурсов, предназначенных для решения задач органов местного самоуправления Княгининского района</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06 4 01  25240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1 804,4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1 807,7</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1 807,7</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06 4 01  25240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1 804,4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1 807,7</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1 807,7</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Создание  страхового фонда на ОЦД архивного фонда "Княгининского районного Совета народных депутатов"</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06 4 02  00000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11,9</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11,9</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11,9</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содержание информационных систем и ресурсов, предназначенных для решения задач органов местного самоуправления Княгининского района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06 4 02  25240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11,9</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11,9</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11,9</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06 4 02  25240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11,9</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11,9</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11,9</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Обеспечение доступа к системе электронного документооборота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06 4 04  00000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289,5</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307,6</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307,6</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содержание информационных систем и ресурсов, предназначенных для решения задач органов местного самоуправления Княгининского района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06 4 04  25240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41,0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Закупка товаров, работ и услуг для обеспечения государственных (муниципальных) нужд</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06 4 04  25240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41,0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обеспечение доступа к системе электронного документооборота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 4 04  S2300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248,5</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307,6</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307,6</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 4 04  S2300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248,5</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307,6</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307,6</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3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 xml:space="preserve">Муниципальная программа Княгининского района Нижегородской области "Обеспечение безопасности жизни населения Княгининского района Нижегородской области" на 2017-2021 годы </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10</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11 0 00  00000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2 592,2</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253,0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253,0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 xml:space="preserve">Подпрограмма  "Построение и развитие аппаратно-программного комплекса "Безопасный город" </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11 6 00  00000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2 592,2</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253,0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253,0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субсидии ПАО "Ростелеком"</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11 6 04  00000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2 339,2</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71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реконструкцию муниципального сегмента региональной автоматизированной системы централизованного оповещения населения Нижегородской области</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6 04  S2370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2 339,2</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Иные бюджетные ассигнования</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6 04  S2370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2 339,2</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в том числе:</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41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реконструкцию муниципального сегмента региональной автоматизированной системы централизованного оповещения населения Нижегородской области за счет средств районного бюджета</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514,6</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588"/>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реконструкцию муниципального сегмента региональной автоматизированной системы централизованного оповещения населения Нижегородской области за счет средств областного бюджета</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1 824,6</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Эксплуатационно-техническое обслуживание МАСЦО</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11 6 05  00000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253,0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253,0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253,0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Предупреждение и ликвидация последствий чрезвычайных ситуаций и стихийных бедствий природного и техногенного характера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11 6 05  25280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253,0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253,0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253,0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11 6 05  25280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253,0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253,0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253,0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Другие вопросы в области национальной экономики</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2 220,3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3 823,2</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3 823,2</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32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Муниципальная программа Княгининского района Нижегородской области "Управление муниципальной собственностью Княгининского района Нижегородской области" на 2017-2021 годы</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09 0 00  00000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37,3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 xml:space="preserve">Подпрограмма "Управление муниципальной собственностью Княгининского района Нижегородской области" </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09 1 00  00000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37,3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65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Предъявление претензий, исков в отношении выявленных земельных участков под объектами недвижимости без оформления на них прав и взыскания неосновательного обогащения, предъявление претензий, исков о взыскании задолженности с арендаторов</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09 1 03  00000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37,3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Мероприятия по землеустройству и землепользованию</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09 1 03  25030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37,3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09 1 03  25030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37,3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Публикация в официальных средствах массовой информации статей о проведении общих собраний, списков невостребованных земельных долей</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09 1 08 00000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15,0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15,0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Мероприятия по землеустройству и землепользованию</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09 1 08 25030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15,0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15,0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09 1 08 25030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15,0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15,0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32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lastRenderedPageBreak/>
              <w:t>Муниципальная программа Княгининского района Нижегородской области "Развитие предпринимательства Княгининского района " на 2017-2021 годы</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10 0 00  00000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68,2</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190,0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190,0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Подпрограмма   «Развитие малого и среднего предпринимательства в Княгининском районе» на 2017-2021 годы</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10 1 00  00000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68,2</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190,0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190,0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Эффективная кредитно-финансовая поддержка субъектов малого и среднего предпринимательства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10 1 02  00000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190,0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190,0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поддержки в виде грантов- субсидии малым предприятиям, на развитие собственного дела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10 1 02  62700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190,0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190,0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Иные бюджетные ассигнования</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10 1 02  62700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190,0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190,0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Создание и развитие инфраструктуры поддержки малого и среднего предпринимательства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10 1 03  00000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68,2</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Поддержка субъектов малого и среднего предпринимательства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10 1 03  62710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68,2</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10 1 03  62710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68,2</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Непрограммные расходы</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77 0 00  00000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2 114,8</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3 593,2</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3 593,2</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Непрограммное направление деятельности</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77 7 00  00000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2 114,8</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3 593,2</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3 593,2</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Обеспечение деятельности муниципальных учреждений Княгининского района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77 7 02  00000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2 114,8</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3 593,2</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3 593,2</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обеспечение деятельности муниципальных учреждений</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77 7 02  00590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2 114,8</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3 593,2</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3 593,2</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3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77 7 02  00590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1 629,4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3 391,9</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3 391,9</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Закупка товаров, работ и услуг для обеспечения государственных (муниципальных) нужд</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77 7 02  00590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361,4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201,3</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201,3</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Иные бюджетные ассигнования</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77 7 02  00590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124,0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Жилищно-коммунальное хозяйство</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05</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51 802,4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367,3</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3 676,2</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Жилищное хозяйство</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05</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28 264,3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60,1</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55"/>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Муниципальная программа Княгининского района Нижегородской области "Обеспечение  населения Княгининского района Нижегородской области качественными услугами в сфере жилищно-коммунального хозяйства и транспортного обслуживания" на 2017-2021 годы</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05</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04 0 00  00000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28 239,3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20,1</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584"/>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Подпрограмма  «Развитие системы инженерной  инфраструктуры и жилищно-коммунального хозяйства Княгининского района Нижегородской области» на 2017-2021 годы</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05</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04 1 00  00000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28 239,3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20,1</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Федеральный проект "Обеспечение устойчивого сокращения непригодного для проживания жилищного фонда"</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1 F3  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28 239,3</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20,1</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44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обеспечение мероприятий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1 F3  67483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25 245,0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20,1</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269"/>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Капитальные вложения в объекты государственной</w:t>
            </w:r>
            <w:r w:rsidRPr="002157D6">
              <w:rPr>
                <w:rFonts w:ascii="Arial" w:hAnsi="Arial" w:cs="Arial"/>
                <w:b w:val="0"/>
              </w:rPr>
              <w:br/>
              <w:t>(муниципальной) собственности</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1 F3  67483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400</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25 245,0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20,1</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592"/>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 xml:space="preserve">Расходы на обеспечение мероприятий по переселению граждан из аварийного жилищного фонда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1 F3  67484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1 184,6</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78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Капитальные вложения в объекты государственной</w:t>
            </w:r>
            <w:r w:rsidRPr="002157D6">
              <w:rPr>
                <w:rFonts w:ascii="Arial" w:hAnsi="Arial" w:cs="Arial"/>
                <w:b w:val="0"/>
              </w:rPr>
              <w:br/>
              <w:t>(муниципальной) собственности</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1 F3  67484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400</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1 184,6</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в том числе:</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Расходы на обеспечение мероприятий по переселению граждан из аварийного жилищного фонда за счет средств районного бюджета</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236,8</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обеспечение мероприятий по переселению граждан из аварийного жилищного фонда за счет средств областного бюджета</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947,8</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Реализация федерального проекта "Обеспечение устойчивого сокращения непригодного для проживания жилищного фонда"</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1 F3  67485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1 809,7</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65"/>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1 F3  67485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77"/>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Капитальные вложения в объекты государственной</w:t>
            </w:r>
            <w:r w:rsidRPr="002157D6">
              <w:rPr>
                <w:rFonts w:ascii="Arial" w:hAnsi="Arial" w:cs="Arial"/>
                <w:b w:val="0"/>
              </w:rPr>
              <w:br/>
              <w:t>(муниципальной) собственности</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1 F3  67485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400</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1 809,7</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44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Муниципальная программа Княгининского района Нижегородской области "Управление муниципальной собственностью Княгининского района Нижегородской области" на 2017-2021 годы</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05</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09 0 00  00000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25,0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 xml:space="preserve">Подпрограмма "Управление муниципальной собственностью Княгининского района Нижегородской области" </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09 1 00  00000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Содержание муниципальной казны</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09 1 07  00000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Обеспечение проведения мероприятий по капитальному ремонту многоквартирных домов</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09 1 07 09601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09 1 07 09601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Коммунальное хозяйство</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05</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13 828,8</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304,6</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3 633,6</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385"/>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lastRenderedPageBreak/>
              <w:t>Муниципальная программа Княгининского района Нижегородской области "Обеспечение  населения Княгининского района Нижегородской области качественными услугами в сфере жилищно-коммунального хозяйства и транспортного обслуживания" на 2017-2021 годы</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05</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04 0 00  00000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13 828,8</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304,6</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3 633,6</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574"/>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Подпрограмма  «Развитие системы инженерной  инфраструктуры и жилищно-коммунального хозяйства Княгининского района Нижегородской области» на 2017-2021 годы</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05</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04 1 00  00000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10 549,5</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304,6</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3 633,6</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Реконструкция водопроводной сети на территории Княгининского района Нижегородской области</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04 1 08  00000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3 591,2</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3 329,0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Строительство, реконструкция, проектно-изыскательские работы и разработка проектно-сметной документации объектов капитального строительства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04 1 08  28950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3 591,2</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3 329,0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Капитальные вложения в объекты государственной (муниципальной) собственности</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04 1 08  28950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3 591,2</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3 329,0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Разработка и согласование проектов зон санитарной охраны источников хозяйственно-питьевого водоснабжения - каптажей и водозаборных скважин</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04 1 09  00000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1 365,0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Мероприятия в области коммунального хозяйства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04 1 09 29700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1 365,0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Иные бюджетные ассигнования</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04 1 09 29700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1 365,0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Проектирование, включая государственную экспертизу газовой котельной мощностью 1,1 МВт в г.Княгинино Нижегородской области</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04 1 10  00000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2 141,1</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Строительство, реконструкция, проектно-изыскательские работы и разработка проектно-сметной документации объектов капитального строительства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04 1 10  28950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2 141,1</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Капитальные вложения в объекты государственной (муниципальной) собственности</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04 1 10  28950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2 141,1</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Выполнение работ по капитальному ремонту тепловых сетей Княгининского района Нижегородской области</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04 1 12  00000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547,6</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Мероприятия в области коммунального хозяйства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04 1 12 29700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547,6</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Иные бюджетные ассигнования</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04 1 12 29700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547,6</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555"/>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Возмещение затрат по оказанию услуг банного комплекса</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04 1 13  00000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304,6</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304,6</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304,6</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Мероприятия в области коммунального хозяйства</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04 1 13  29700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304,6</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304,6</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304,6</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Иные бюджетные ассигнования</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04 1 13  29700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304,6</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304,6</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304,6</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 xml:space="preserve">Предоставление субсидии на финансовое обеспечение затрат, связанных с  переоборудованием мусоровоза в каналопромывочную машину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04 1 14  00000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2 600,0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Мероприятия в области коммунального хозяйства</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04 1 14  29700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2 600,0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Иные бюджетные ассигнования</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04 1 14  29700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2 600,0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Подпрограмма "Обращение с отходами и охрана окружающей среды на территории Княгининского района Нижегородской области" на 2017-2021 годы</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05</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04 5 00  00000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3 279,3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Проектирование и строительство очистных сооружений канализации в д.Соловьево Княгининского района Нижегородской области</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04 5 03  00000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239,6</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nil"/>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Строительство, реконструкция, проектно-изыскательские работы и разработка проектно-сметной документации объектов капитального строительства</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04 5 03  28950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239,6</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Капитальные вложения в объекты государственной (муниципальной) собственности</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04 5 03  28950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239,6</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7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 xml:space="preserve">Выполнение работ по устройству контейнерных </w:t>
            </w:r>
            <w:r w:rsidRPr="002157D6">
              <w:rPr>
                <w:rFonts w:ascii="Arial" w:hAnsi="Arial" w:cs="Arial"/>
                <w:b w:val="0"/>
              </w:rPr>
              <w:lastRenderedPageBreak/>
              <w:t>площадок под ТКО и КГМ на территории Княгининского района</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lastRenderedPageBreak/>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04 5 04  00000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1 728,3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Расходы на создание (обустройство) контейнерных площадок</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5 04  S2670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1 728,3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5 04  S2670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753,9</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Межбюджетные трансферты</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5 04  S2670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974,4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в том числе:</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создание (обустройство) контейнерных площадок за счет средств районного бюджета</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86,4</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создание (обустройство) контейнерных площадок за счет средств областного бюджета</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1 641,9</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Ликвидация свалок и объектов размещения отходов</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04 5 05  00000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453,9</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ликвидацию свалок и объектов размещения отходов</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5 05  S2290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453,9</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5 05  S2290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453,9</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в том числе:</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ликвидацию свалок и объектов размещения отходов за счет средств районного бюджета</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90,8</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ликвидацию свалок и объектов размещения отходов за счет средств областного бюджета</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363,1</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Приобретение контейнеров и (или) бункеров для контейнерных площадок расположенных на территории Княгининского муниципального района</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04 5 06  00000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857,5</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приобретение мусорных контейнеров и (или) бункеров</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04 5 06  74700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857,5</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Закупка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04 5 06  74700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857,5</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nil"/>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в том числе:</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приобретение мусорных контейнеров и (или) бункеров за счет средств районного бюджета</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42,9</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приобретение мусорных контейнеров и (или) бункеров за счет средств областного бюджета</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814,6</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Благоустройство</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05</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9 708,0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814"/>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Муниципальная программа Княгининского района Нижегородской области "Обеспечение  населения Княгининского района Нижегородской области качественными услугами в сфере жилищно-коммунального хозяйства и транспортного обслуживания" на 2017-2021 годы</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05</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03</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04 0 00  00000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9 708,0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286"/>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Подпрограмма  «Развитие системы инженерной  инфраструктуры и жилищно-коммунального хозяйства Княгининского района Нижегородской области» на 2017-2021 годы</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05</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03</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04 1 00  00000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2 750,0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Поставка автовышки  (автогидроподъемника)</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04 1 11  00000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2 750,0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295"/>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Мероприятия в рамках подпрограммы «Развитие системы инженерной  инфраструктуры и жилищно-коммунального хозяйства Княгининского района Нижегородской области» на 2017-2021 годы</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04 1 11  29710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2 750,0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04 1 11  29710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2 750,0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32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Подпрограмма "Формирование комфортной городской  среды и обустройство мест массового отдыха на территории  Княгининского района Нижегородской области " на 2017-2021 годы</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05</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03</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04 4 00  00000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6 958,0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Поддержка муниципальных программ формирования современной городской среды</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4 F2  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6 958,0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3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4 F2  5555А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6 958,0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Межбюджетные трансферты</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4 F2  5555А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500</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6 958,0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в том числе:</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55"/>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федерального бюджета</w:t>
            </w:r>
          </w:p>
        </w:tc>
        <w:tc>
          <w:tcPr>
            <w:tcW w:w="745" w:type="dxa"/>
            <w:tcBorders>
              <w:top w:val="single" w:sz="4" w:space="0" w:color="auto"/>
              <w:left w:val="nil"/>
              <w:bottom w:val="single" w:sz="4" w:space="0" w:color="auto"/>
              <w:right w:val="nil"/>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4 F2  5555А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5 904,6</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65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бюджета</w:t>
            </w:r>
          </w:p>
        </w:tc>
        <w:tc>
          <w:tcPr>
            <w:tcW w:w="745" w:type="dxa"/>
            <w:tcBorders>
              <w:top w:val="single" w:sz="4" w:space="0" w:color="auto"/>
              <w:left w:val="nil"/>
              <w:bottom w:val="single" w:sz="4" w:space="0" w:color="auto"/>
              <w:right w:val="nil"/>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4 F2  5555А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246,0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20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районного бюджета</w:t>
            </w:r>
          </w:p>
        </w:tc>
        <w:tc>
          <w:tcPr>
            <w:tcW w:w="745" w:type="dxa"/>
            <w:tcBorders>
              <w:top w:val="single" w:sz="4" w:space="0" w:color="auto"/>
              <w:left w:val="nil"/>
              <w:bottom w:val="single" w:sz="4" w:space="0" w:color="auto"/>
              <w:right w:val="nil"/>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4 F2  5555А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807,4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75"/>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outlineLvl w:val="0"/>
              <w:rPr>
                <w:rFonts w:ascii="Arial" w:hAnsi="Arial" w:cs="Arial"/>
                <w:b w:val="0"/>
                <w:bCs/>
              </w:rPr>
            </w:pPr>
            <w:r w:rsidRPr="002157D6">
              <w:rPr>
                <w:rFonts w:ascii="Arial" w:hAnsi="Arial" w:cs="Arial"/>
                <w:b w:val="0"/>
                <w:bCs/>
              </w:rPr>
              <w:t>Другие вопросы в области жилищно-коммунального хозяйства</w:t>
            </w:r>
          </w:p>
        </w:tc>
        <w:tc>
          <w:tcPr>
            <w:tcW w:w="745" w:type="dxa"/>
            <w:tcBorders>
              <w:top w:val="single" w:sz="4" w:space="0" w:color="auto"/>
              <w:left w:val="nil"/>
              <w:bottom w:val="single" w:sz="4" w:space="0" w:color="auto"/>
              <w:right w:val="nil"/>
            </w:tcBorders>
            <w:shd w:val="clear" w:color="auto" w:fill="auto"/>
            <w:vAlign w:val="center"/>
            <w:hideMark/>
          </w:tcPr>
          <w:p w:rsidR="002157D6" w:rsidRPr="002157D6" w:rsidRDefault="002157D6" w:rsidP="0078445D">
            <w:pPr>
              <w:spacing w:after="0"/>
              <w:jc w:val="center"/>
              <w:outlineLvl w:val="0"/>
              <w:rPr>
                <w:rFonts w:ascii="Arial" w:hAnsi="Arial" w:cs="Arial"/>
                <w:b w:val="0"/>
                <w:bCs/>
              </w:rPr>
            </w:pPr>
            <w:r w:rsidRPr="002157D6">
              <w:rPr>
                <w:rFonts w:ascii="Arial" w:hAnsi="Arial" w:cs="Arial"/>
                <w:b w:val="0"/>
                <w:bCs/>
              </w:rPr>
              <w:t> </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bCs/>
              </w:rPr>
            </w:pPr>
            <w:r w:rsidRPr="002157D6">
              <w:rPr>
                <w:rFonts w:ascii="Arial" w:hAnsi="Arial" w:cs="Arial"/>
                <w:b w:val="0"/>
                <w:bCs/>
              </w:rPr>
              <w:t>05</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bCs/>
              </w:rPr>
            </w:pPr>
            <w:r w:rsidRPr="002157D6">
              <w:rPr>
                <w:rFonts w:ascii="Arial" w:hAnsi="Arial" w:cs="Arial"/>
                <w:b w:val="0"/>
                <w:bCs/>
              </w:rPr>
              <w:t>05</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bCs/>
              </w:rPr>
            </w:pPr>
            <w:r w:rsidRPr="002157D6">
              <w:rPr>
                <w:rFonts w:ascii="Arial" w:hAnsi="Arial" w:cs="Arial"/>
                <w:b w:val="0"/>
                <w:bCs/>
              </w:rPr>
              <w:t>00 0 00  00000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bCs/>
              </w:rPr>
            </w:pPr>
            <w:r w:rsidRPr="002157D6">
              <w:rPr>
                <w:rFonts w:ascii="Arial" w:hAnsi="Arial" w:cs="Arial"/>
                <w:b w:val="0"/>
                <w:bCs/>
              </w:rPr>
              <w:t>1,3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bCs/>
              </w:rPr>
            </w:pPr>
            <w:r w:rsidRPr="002157D6">
              <w:rPr>
                <w:rFonts w:ascii="Arial" w:hAnsi="Arial" w:cs="Arial"/>
                <w:b w:val="0"/>
                <w:bCs/>
              </w:rPr>
              <w:t>2,6</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bCs/>
              </w:rPr>
            </w:pPr>
            <w:r w:rsidRPr="002157D6">
              <w:rPr>
                <w:rFonts w:ascii="Arial" w:hAnsi="Arial" w:cs="Arial"/>
                <w:b w:val="0"/>
                <w:bCs/>
              </w:rPr>
              <w:t>2,6</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0"/>
              <w:rPr>
                <w:rFonts w:ascii="Arial" w:hAnsi="Arial" w:cs="Arial"/>
                <w:b w:val="0"/>
                <w:bCs/>
              </w:rPr>
            </w:pPr>
            <w:r w:rsidRPr="002157D6">
              <w:rPr>
                <w:rFonts w:ascii="Arial" w:hAnsi="Arial" w:cs="Arial"/>
                <w:b w:val="0"/>
                <w:bCs/>
              </w:rPr>
              <w:t>Непрограммные расходы</w:t>
            </w:r>
          </w:p>
        </w:tc>
        <w:tc>
          <w:tcPr>
            <w:tcW w:w="745" w:type="dxa"/>
            <w:tcBorders>
              <w:top w:val="single" w:sz="4" w:space="0" w:color="auto"/>
              <w:left w:val="nil"/>
              <w:bottom w:val="single" w:sz="4" w:space="0" w:color="auto"/>
              <w:right w:val="nil"/>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 </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bCs/>
              </w:rPr>
            </w:pPr>
            <w:r w:rsidRPr="002157D6">
              <w:rPr>
                <w:rFonts w:ascii="Arial" w:hAnsi="Arial" w:cs="Arial"/>
                <w:b w:val="0"/>
                <w:bCs/>
              </w:rPr>
              <w:t>05</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bCs/>
              </w:rPr>
            </w:pPr>
            <w:r w:rsidRPr="002157D6">
              <w:rPr>
                <w:rFonts w:ascii="Arial" w:hAnsi="Arial" w:cs="Arial"/>
                <w:b w:val="0"/>
                <w:bCs/>
              </w:rPr>
              <w:t>05</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bCs/>
              </w:rPr>
            </w:pPr>
            <w:r w:rsidRPr="002157D6">
              <w:rPr>
                <w:rFonts w:ascii="Arial" w:hAnsi="Arial" w:cs="Arial"/>
                <w:b w:val="0"/>
                <w:bCs/>
              </w:rPr>
              <w:t>77 0 00  00000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bCs/>
              </w:rPr>
            </w:pPr>
            <w:r w:rsidRPr="002157D6">
              <w:rPr>
                <w:rFonts w:ascii="Arial" w:hAnsi="Arial" w:cs="Arial"/>
                <w:b w:val="0"/>
                <w:bCs/>
              </w:rPr>
              <w:t>1,3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bCs/>
              </w:rPr>
            </w:pPr>
            <w:r w:rsidRPr="002157D6">
              <w:rPr>
                <w:rFonts w:ascii="Arial" w:hAnsi="Arial" w:cs="Arial"/>
                <w:b w:val="0"/>
                <w:bCs/>
              </w:rPr>
              <w:t>2,6</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bCs/>
              </w:rPr>
            </w:pPr>
            <w:r w:rsidRPr="002157D6">
              <w:rPr>
                <w:rFonts w:ascii="Arial" w:hAnsi="Arial" w:cs="Arial"/>
                <w:b w:val="0"/>
                <w:bCs/>
              </w:rPr>
              <w:t>2,6</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Непрограммное направление деятельности</w:t>
            </w:r>
          </w:p>
        </w:tc>
        <w:tc>
          <w:tcPr>
            <w:tcW w:w="745" w:type="dxa"/>
            <w:tcBorders>
              <w:top w:val="single" w:sz="4" w:space="0" w:color="auto"/>
              <w:left w:val="nil"/>
              <w:bottom w:val="single" w:sz="4" w:space="0" w:color="auto"/>
              <w:right w:val="nil"/>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 </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05</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05</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77 7 00  00000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1,3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2,6</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2,6</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Осуществление государственных полномочий органами местного самоуправления</w:t>
            </w:r>
          </w:p>
        </w:tc>
        <w:tc>
          <w:tcPr>
            <w:tcW w:w="745" w:type="dxa"/>
            <w:tcBorders>
              <w:top w:val="single" w:sz="4" w:space="0" w:color="auto"/>
              <w:left w:val="nil"/>
              <w:bottom w:val="single" w:sz="4" w:space="0" w:color="auto"/>
              <w:right w:val="nil"/>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 </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05</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05</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77 7 01  00000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1,3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2,6</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2,6</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32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lastRenderedPageBreak/>
              <w:t>Расходы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w:t>
            </w:r>
          </w:p>
        </w:tc>
        <w:tc>
          <w:tcPr>
            <w:tcW w:w="745" w:type="dxa"/>
            <w:tcBorders>
              <w:top w:val="single" w:sz="4" w:space="0" w:color="auto"/>
              <w:left w:val="nil"/>
              <w:bottom w:val="single" w:sz="4" w:space="0" w:color="auto"/>
              <w:right w:val="nil"/>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 </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05</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05</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77 7 01  73050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1,3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2,6</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2,6</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outlineLvl w:val="0"/>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745" w:type="dxa"/>
            <w:tcBorders>
              <w:top w:val="single" w:sz="4" w:space="0" w:color="auto"/>
              <w:left w:val="nil"/>
              <w:bottom w:val="single" w:sz="4" w:space="0" w:color="auto"/>
              <w:right w:val="nil"/>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 </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05</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05</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77 7 01  73050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200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1,3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2,6</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outlineLvl w:val="0"/>
              <w:rPr>
                <w:rFonts w:ascii="Arial" w:hAnsi="Arial" w:cs="Arial"/>
                <w:b w:val="0"/>
              </w:rPr>
            </w:pPr>
            <w:r w:rsidRPr="002157D6">
              <w:rPr>
                <w:rFonts w:ascii="Arial" w:hAnsi="Arial" w:cs="Arial"/>
                <w:b w:val="0"/>
              </w:rPr>
              <w:t>2,6</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Охрана окружающей среды</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06</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20,3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20,3</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20,3</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Охрана объектов растительного и животного мира и среды их обитания</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06</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20,3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20,3</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20,3</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459"/>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Муниципальная программа Княгининского района Нижегородской области "Обеспечение  населения Княгининского района Нижегородской области качественными услугами в сфере жилищно-коммунального хозяйства и транспортного обслуживания" на 2017-2021 годы</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06</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04 0 00  00000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20,3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20,3</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20,3</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Подпрограмма "Обращение с отходами и охрана окружающей среды на территории Княгининского района Нижегородской области" на 2017-2021 годы</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06</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04 5 00  00000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20,3</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20,3</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Лабораторные исследования сточных и природных вод Княгининского района Нижегородской области</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04 5 02  00000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20,3</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20,3</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Природоохранные мероприятия</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04 5 02  25150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20,3</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20,3</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04 5 02  25150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20,3</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20,3</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Образование</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23 405,5</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Общее образование</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8 524,6</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32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Муниципальная программа Княгининского района Нижегородской области "Развитие образования Княгининского района Нижегородской области" на 2017-2021 годы</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01 0 00  00000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8 524,6</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Подпрограмма  «Ресурсное обеспечение сферы образования Княгининского района Нижегородской области»</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01 4 00  00000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8 524,6</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18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Укрепление материально-технической базы подведомственных образовательных организаций, подготовка к новому учебному году, капитальный ремонт, аварийные работы, реализация планов укрепления материально-технической базы  образовательных организаций, планов мероприятий по противопожарной безопасности государственных образовательных организаций, модернизация и обновление автобусного парка для перевозки учащихся</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01 4 01  00000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70,0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9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разработку проектной и сметной документации и проведение ремонта объектов муниципальной собственности</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01 4 01  28940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70,0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825"/>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01 4 01  28940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70,0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2675"/>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софинансирование государственной программы "Капитальный ремонт образовательных организаций Нижегородской области, реализующих общеобразовательные программы" в 2019 году и муниципальной программы Княгининского района Нижегородской области "Развитие образования Княгининского района Нижегородской области" на 2017-2021 годы на капитальный ремонт кровли МБОУ "Княгининская СШ №1" и на капитальный ремонт фасада филиала МБОУ "Возрожденская СШ" – Озерская ОШ</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01 4 05 000000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8 454,6</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185"/>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Расходы на капитальный ремонт образовательных организаций, реализующих общеобразовательные программы Нижегородской области</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4 05 S2180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8 454,6</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 4 05 S2180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8 454,6</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в том числе:</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2862"/>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софинансирование государственной программы "Капитальный ремонт образовательных организаций Нижегородской области, реализующих общеобразовательные программы" в 2019 году и муниципальной программы Княгининского района Нижегородской области "Развитие образования Княгининского района Нижегородской области" на 2017-2021 годы на капитальный ремонт кровли МБОУ "Княгининская СШ №1" и на капитальный ремонт фасада филиала МБОУ "Возрожденская СШ" – Озерская ОШ за счет средств районного бюджета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422,7</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2966"/>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софинансирование государственной программы "Капитальный ремонт образовательных организаций Нижегородской области, реализующих общеобразовательные программы" в 2019 году и муниципальной программы Княгининского района Нижегородской области "Развитие образования Княгининского района Нижегородской области" на 2017-2021 годы на капитальный ремонт кровли МБОУ "Княгининская СШ №1"  и на капитальный ремонт фасада филиала МБОУ "Возрожденская СШ" – Озерская ОШ за счет средств областного бюджета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8 031,9</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Дополнительное образование детей</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10 312,6</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32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lastRenderedPageBreak/>
              <w:t xml:space="preserve">Муниципальная программа Княгининского района Нижегородской области «Развитие физической культуры и спорта Княгининского района Нижегородской области» на 2017-2021 годы </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07 0 00  00000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10 295,3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Подпрограмма  «Развитие физической культуры и массового спорта, развитие спорта высших достижений»</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07 1 00  00000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10 295,3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Проведение спортивной части праздника города и района, День физкультурника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07 1 01  00000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22,0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обеспечение деятельности муниципальных учреждений</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07 1 01  00590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22,0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07 1 01  00590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22,0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866"/>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Обеспечение участия районных команд в Кубках, Первенствах, Чемпионатах района, области и г. Н.Новгорода, проведение областных, зональных, всероссийских и международных соревнований, учебно-тренировочных сборов</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07 1 02  00000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447,9</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обеспечение деятельности муниципальных учреждений</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07 1 02  00590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447,9</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07 1 02  00590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447,9</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 xml:space="preserve">Содержание муниципального бюджетного учреждения  дополнительного образования Детско-юношеская спортивная школа </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07 1 03  00000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9 802,9</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обеспечение деятельности муниципальных учреждений</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07 1 03  00590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9 802,9</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07 1 03  00590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9 802,9</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Укрепление материально-технической базы учреждений физической культуры и спорта, спортивных сооружений</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07 1 04  00000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22,5</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обеспечение деятельности муниципальных учреждений</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07 1 04  00590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22,5</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07 1 04  00590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22,5</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32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Муниципальная программа Княгининского района Нижегородской области "Улучшение условий и охраны труда в организациях Княгининского района Нижегородской области" на 2017-2021 годы</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13 0 00  00000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17,3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 xml:space="preserve">Подпрограмма "Улучшение условий и охраны труда в организациях Княгининского района Нижегородской области" </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13 1 00  00000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17,3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98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Обеспечение реализации мероприятий по улучшению условий и охраны труда, проведению специальной оценки условий труда, внедрению систем управления охраной труда и профессиональными рисками в муниципальных учреждениях Княгининского района Нижегородской области</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13 1 04  00000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17,3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реализацию мероприятий по улучшению условий и охраны труда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13 1 04  25200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17,3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13 1 04  25200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17,3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 xml:space="preserve">Молодежная политика </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07</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4 568,3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32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 xml:space="preserve">Муниципальная программа Княгининского района Нижегородской области «Развитие физической культуры и спорта Княгининского района Нижегородской области» на 2017-2021 годы </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07</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07 0 00 00000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4 568,3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Подпрограмма  «Развитие физической культуры и массового спорта, развитие спорта высших достижений»</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07 1 00  00000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4 568,3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Организация учебно-тренировочной работы и отдыха детей в летнее время</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07 1 05  00000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4 568,3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обеспечение деятельности муниципальных учреждений</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07 1 05  00590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4 568,3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07 1 05  00590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4 568,3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Социальная политика</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9 478,7</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9 473,8</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9 662,6</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Пенсионное обеспечение</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3 046,4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4 456,8</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4 490,6</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32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Муниципальная программа Княгининского района Нижегородской области "Социальная поддержка граждан Княгининского района Нижегородской области" на 2017-2021 годы</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02 0 00  00000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3 046,4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4 456,8</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4 490,6</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 xml:space="preserve">Подпрограмма «Старшее поколение» </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02 1 00  00000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3 046,4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4 456,8</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4 490,6</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32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выплату пенсии за выслугу лет лицам, замещавшим муниципальные должности и должности муниципальной службы в Княгининском районе Нижегородской области</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02 1 05  00000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3 046,4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4 456,8</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4 490,6</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Ежемесячная доплата к пенсиям лицам, замещавшим муниципальные должности Княгининского района Нижегородской области</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02 1 05  29980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3 046,4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4 456,8</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4 490,6</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Социальное обеспечение и иные выплаты населению</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02 1 05  29980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3 046,4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4 456,8</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4 490,6</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Социальное обеспечение населения</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401,0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426,0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426,0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32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Муниципальная программа Княгининского района Нижегородской области "Социальная поддержка граждан Княгининского района Нижегородской области" на 2017-2021 годы</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02 0 00  00000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401,0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426,0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426,0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 xml:space="preserve">Подпрограмма «Старшее поколение» </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02 1 00  00000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236,0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186,0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186,0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 xml:space="preserve">Оказание материальной помощи гражданам пожилого возраста, находящимся в трудной жизненной ситуации </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02 1 01  00000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выплату материальной помощи гражданам пожилого возраста, находящимся в трудной жизненной ситуации</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02 1 01  29910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Социальное обеспечение и иные выплаты населению</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02 1 01  29910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 xml:space="preserve">Осуществление ежегодных единовременных социальных выплат Почетным гражданам Княгининского района </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02 1 02  00000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120,0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 xml:space="preserve">Расходы на предоставление ежегодных единовременных социальных выплат Почетным гражданам Княгининского района </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02 1 02  29970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120,0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Социальное обеспечение и иные выплаты населению</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02 1 02  29970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120,0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Выплата единовременного денежного вознаграждения лицам, удостоенным почетного звания "Заслуженный ветеран Княгининского района""</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02 1 03  00000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 xml:space="preserve">Расходы на предоставление  единовременного денежного вознаграждения лицам, удостоенным почетного звания "Заслуженный ветеран Княгининского района" </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02 1 03  29920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Социальное обеспечение и иные выплаты населению</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02 1 03  29920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Оказание материальной помощи Горошковой Маргарите Константиновне за счет средств из фонда на поддержку территорий</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02 1 07  00000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50,0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465"/>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за счет средств из фонда на поддержку территорий</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02 1 07  22000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50,0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Социальное обеспечение и иные выплаты населению</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02 1 07  22000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50,0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Подпрограмма   «Укрепление института семьи в Княгининском районе Нижегородской области»</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02 2 00  00000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 xml:space="preserve">Оказание помощи семьям  с детьми,  находящимся в трудной жизненной ситуации </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02 2 01  00000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390"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оказание помощи семьям с детьми  находящимся в трудной жизненной ситуации</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02 2 01  29960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390"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Социальное обеспечение и иные выплаты населению</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02 2 01  29960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Подпрограмма   «Социальная поддержка малоимущих граждан Княгининского района на газификацию домовладений»</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02 3 00  00000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105,0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180,0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180,0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Оказание материальной помощи малоимущим гражданам на газификацию домовладений</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02 3 01 00000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105,0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180,0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180,0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по оказанию мер социальной поддержки при газификации домовладений</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02 3 01 29990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105,0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180,0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180,0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Социальное обеспечение и иные выплаты населению</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02 3 01 29990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105,0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180,0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180,0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Охрана семьи и детства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04</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6 031,3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4 591,0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4 746,0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38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Муниципальная программа Княгининского района Нижегородской области " Обеспечение граждан  Княгининского района Нижегородской области доступным и комфортным жильем" на 2017-2021 годы</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04</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03 0 00  00000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6 031,3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4 591,0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4 746,0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Подпрограмма " Обеспечение жильем молодых семей в Княгининском районе Нижегородской области" на 2017-2021 годы</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03 1 00  00000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3 025,0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427,1</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488,1</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 xml:space="preserve">Перечисление бюджетных средств на предоставление социальных выплат молодым семьям </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03 1 07  00000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3 025,0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427,1</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488,1</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Реализация мероприятий по обеспечению жильем молодых семей</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 1 07  L4970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1 009,0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427,1</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488,1</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Социальное обеспечение и иные выплаты населению</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 1 07  L4970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1 009,0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427,1</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488,1</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в том числе:</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Реализация мероприятий по обеспечению жильем молодых семей за счет средств федерального бюджета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247,3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Реализация мероприятий по обеспечению жильем молодых семей за счет средств областного бюджета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608,6</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177,1</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177,1</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Реализация мероприятий по обеспечению жильем молодых семей за счет средств районного бюджета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153,1</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311,0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осуществление социальных выплат молодым семьям на приобретение жилья или строительство индивидуального жилого дома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 1 07  S2140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2 016,0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Социальное обеспечение и иные выплаты населению</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 1 07  S2140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2 016,0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в том числе:</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32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1 612,8</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32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осуществление социальных выплат молодым семьям на приобретение жилья или строительство индивидуального жилого дома за счет средств районного бюджета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403,2</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74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Подпрограмма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в Княгининском районе Нижегородской области" на 2017-2021 годы</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03 3 00  00000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3 006,3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4 163,9</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4 257,9</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Проведение мероприятий по приобретению жилых помещений (квартир) на вторичном рынке жилья</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03 3 03  00000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2 880,6</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4 075,3</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4 075,3</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41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Расходы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областного бюджета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03 3 03  73150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1 824,1</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2 000,0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2 000,0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75"/>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Капитальные вложения в объекты государственной (муниципальной) собственности</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03 3 03  73150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1 824,1</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2 000,0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2 000,0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32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 3 03  R0820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1 056,5</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2 075,3</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2 075,3</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9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Капитальные вложения в объекты государственной (муниципальной) собственности</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 3 03  R0820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1 056,5</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2 075,3</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2 075,3</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264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либо жилых помещений государственного жилищного фонда, право пользования которыми за ними сохранено, в целях обеспечения надлежащего санитарного и технического состояния этих жилых помещений</w:t>
            </w:r>
          </w:p>
        </w:tc>
        <w:tc>
          <w:tcPr>
            <w:tcW w:w="745" w:type="dxa"/>
            <w:tcBorders>
              <w:top w:val="single" w:sz="4" w:space="0" w:color="auto"/>
              <w:left w:val="nil"/>
              <w:bottom w:val="single" w:sz="4" w:space="0" w:color="auto"/>
              <w:right w:val="single" w:sz="4" w:space="0" w:color="auto"/>
            </w:tcBorders>
            <w:shd w:val="clear" w:color="auto" w:fill="auto"/>
            <w:vAlign w:val="bottom"/>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03 3 07  00000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125,7</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88,6</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182,6</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2865"/>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Расходы на 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либо жилых помещений государственного жилищного фонда, право пользования которыми за ними сохранено, в целях обеспечения надлежащего санитарного и технического состояния этих жилых помещений</w:t>
            </w:r>
          </w:p>
        </w:tc>
        <w:tc>
          <w:tcPr>
            <w:tcW w:w="745" w:type="dxa"/>
            <w:tcBorders>
              <w:top w:val="single" w:sz="4" w:space="0" w:color="auto"/>
              <w:left w:val="nil"/>
              <w:bottom w:val="single" w:sz="4" w:space="0" w:color="auto"/>
              <w:right w:val="single" w:sz="4" w:space="0" w:color="auto"/>
            </w:tcBorders>
            <w:shd w:val="clear" w:color="auto" w:fill="auto"/>
            <w:vAlign w:val="bottom"/>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03 3 07  73120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125,7</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88,6</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182,6</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745" w:type="dxa"/>
            <w:tcBorders>
              <w:top w:val="single" w:sz="4" w:space="0" w:color="auto"/>
              <w:left w:val="nil"/>
              <w:bottom w:val="single" w:sz="4" w:space="0" w:color="auto"/>
              <w:right w:val="single" w:sz="4" w:space="0" w:color="auto"/>
            </w:tcBorders>
            <w:shd w:val="clear" w:color="auto" w:fill="auto"/>
            <w:vAlign w:val="bottom"/>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03 3 07  73120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125,7</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88,6</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182,6</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Средства массовой информации</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12</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3 703,6</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3 622,1</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3 622,1</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Телевидение и радиовещание</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12</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1 595,7</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1 591,7</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1 591,7</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32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Муниципальная программа Княгининского района Нижегородской области "Информационное общество  Княгининского района Нижегородской области"на 2017-2021 годы</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1 595,7</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1 591,7</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1 591,7</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Подпрограмма   «Информационная среда»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06 2 00  00000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1 595,7</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1 591,7</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1 591,7</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Изготовление и выпуск программы телеканала "Новости Княгинино"</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06 2 02  00000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1 595,7</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1 591,7</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1 591,7</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Субсидии на оказание финансовой поддержки средствам массовой информации Княгининского района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 2 02  S2050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1 595,7</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1 591,7</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1 591,7</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45"/>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 2 02  S2050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1 595,7</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1 591,7</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1 591,7</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75"/>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в том числе:</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065"/>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Субсидии на оказание финансовой поддержки средствам массовой информации Княгининского района за счет средств областного бюджета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1 273,4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1 273,4</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1 273,4</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29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Субсидии на оказание финансовой поддержки средствам массовой информации Княгининского района за счет средств районного бюджета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322,3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318,3</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318,3</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Периодическая печать и издательства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12</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2 107,9</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2 030,4</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2 030,4</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32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Муниципальная программа Княгининского района Нижегородской области "Информационное общество  Княгининского района Нижегородской области"на 2017-2021 годы</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2 107,9</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2 030,4</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2 030,4</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Подпрограмма   «Информационная среда»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06 2 00  00000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2 107,9</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2 030,4</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2 030,4</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Изготовление и выпуск районной газеты "Победа"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06 2 01  00000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2 107,9</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2 030,4</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2 030,4</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81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муниципальную поддержку средств массовой информации</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06 2 01  98720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81,5</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15"/>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06 2 01  98720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81,5</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Субсидии на оказание финансовой поддержки средствам массовой информации Княгининского района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 2 01  S2050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2 026,4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2 030,4</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2 030,4</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 2 01  S2050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2 026,4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2 030,4</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2 030,4</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в том числе:</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Субсидии на оказание финансовой поддержки средствам массовой информации Княгининского района за счет средств областного бюджета</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1 264,3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1 264,3</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1 264,3</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Субсидии на оказание финансовой поддержки средствам массовой информации Княгининского района за счет средств районного бюджета</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762,1</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766,1</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766,1</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09"/>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Отдел физической культуры и спорта администрации Княгининского района Нижегородской области</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jc w:val="right"/>
              <w:rPr>
                <w:rFonts w:ascii="Arial" w:hAnsi="Arial" w:cs="Arial"/>
                <w:b w:val="0"/>
                <w:bCs/>
              </w:rPr>
            </w:pPr>
            <w:r w:rsidRPr="002157D6">
              <w:rPr>
                <w:rFonts w:ascii="Arial" w:hAnsi="Arial" w:cs="Arial"/>
                <w:b w:val="0"/>
                <w:bCs/>
              </w:rPr>
              <w:t>167</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4 447,4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16 621,0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16 621,0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lastRenderedPageBreak/>
              <w:t>Национальная экономика</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5,8</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5,8</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5,8</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Связь и информатика</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10</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5,8</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5,8</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5,8</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32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Муниципальная программа Княгининского района Нижегородской области "Информационное общество  Княгининского района Нижегородской области"на 2017-2021 годы</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10</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06 0 00  00000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5,8</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5,8</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5,8</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3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Подпрограмма "Внедрение и поддержка функционирования информационных систем  и ресурсов, предназначенных для решения задач органов местного самоуправления Княгининского района"</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06 4 00  00000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5,8</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5,8</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5,8</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Обеспечение доступа к системе электронного документооборота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06 4 04  00000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5,8</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5,8</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5,8</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обеспечение доступа к системе электронного документооборота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 4 04  S2300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5,8</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5,8</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5,8</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 4 04  S2300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5,8</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5,8</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5,8</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Образование</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3 605,8</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15 479,2</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15 479,2</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Дополнительное образование детей</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3 252,4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13 484,5</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13 484,5</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32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 xml:space="preserve">Муниципальная программа Княгининского района Нижегородской области «Развитие физической культуры и спорта Княгининского района Нижегородской области» на 2017-2021 годы </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07 0 00  00000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3 249,7</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13 464,5</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13 464,5</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Подпрограмма  «Развитие физической культуры и массового спорта, развитие спорта высших достижений»</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07 1 00  00000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3 249,7</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13 464,5</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13 464,5</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Проведение спортивной части праздника города и района, День физкультурника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07 1 01  00000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22,0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22,0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Расходы на обеспечение деятельности муниципальных учреждений</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07 1 01  00590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22,0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22,0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07 1 01  00590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22,0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22,0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752"/>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Обеспечение участия районных команд в Кубках, Первенствах, Чемпионатах района, области и г. Н.Новгорода, проведение областных, зональных, всероссийских и международных соревнований, учебно-тренировочных сборов</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07 1 02  00000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237,1</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685,0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685,0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обеспечение деятельности муниципальных учреждений</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07 1 02  00590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237,1</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685,0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685,0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07 1 02  00590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237,1</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685,0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685,0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 xml:space="preserve">Содержание муниципального бюджетного учреждения  дополнительного образования Детско-юношеская спортивная школа </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07 1 03  00000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3 012,6</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12 735,0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12 735,0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обеспечение деятельности муниципальных учреждений</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07 1 03  00590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2 931,3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12 735,0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12 735,0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07 1 03  00590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2 931,3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12 735,0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12 735,0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3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повышение оплаты труда педагогических работников муниципальных организаций дополнительного образования, реализующих образовательные программы в области физической культуры и спорта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 1 03  S2233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81,3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 1 03  S2233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81,3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в том числе:</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65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Расходы на повышение оплаты труда педагогических работников муниципальных организаций дополнительного образования, реализующих образовательные программы в области физической культуры и спорта за счет средств областного бюджета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80,5</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65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повышение оплаты труда педагогических работников муниципальных организаций дополнительного образования, реализующих образовательные программы в области физической культуры и спорта за счет средств районного бюджета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Укрепление материально-технической базы учреждений физической культуры и спорта, спортивных сооружений</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07 1 04  00000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22,5</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22,5</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обеспечение деятельности муниципальных учреждений</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07 1 04  00590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22,5</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22,5</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07 1 04  00590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22,5</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22,5</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32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Муниципальная программа Княгининского района Нижегородской области "Улучшение условий и охраны труда в организациях Княгининского района Нижегородской области" на 2017-2021 годы</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13 0 00  00000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2,7</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 xml:space="preserve">Подпрограмма "Улучшение условий и охраны труда в организациях Княгининского района Нижегородской области" </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13 1 00  00000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2,7</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98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Обеспечение реализации мероприятий по улучшению условий и охраны труда, проведению специальной оценки условий труда, внедрению систем управления охраной труда и профессиональными рисками в муниципальных учреждениях Княгининского района Нижегородской области</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13 1 04  00000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2,7</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реализацию мероприятий по улучшению условий и охраны труда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13 1 04  25200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2,7</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13 1 04  25200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2,7</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 xml:space="preserve">Молодежная политика </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07</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353,4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1 994,7</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1 994,7</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32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 xml:space="preserve">Муниципальная программа Княгининского района Нижегородской области «Развитие физической культуры и спорта Княгининского района Нижегородской области» на 2017-2021 годы </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07</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07 0 00 00000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353,4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1 994,7</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1 994,7</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Подпрограмма  «Развитие физической культуры и массового спорта, развитие спорта высших достижений»</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07 1 00  00000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353,4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1 994,7</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1 994,7</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Организация учебно-тренировочной работы и отдыха детей в летнее время</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07 1 05  00000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353,4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1 994,7</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1 994,7</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обеспечение деятельности муниципальных учреждений</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07 1 05  00590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353,4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1 994,7</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1 994,7</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07 1 05  00590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353,4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1 994,7</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1 994,7</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Физическая культура и спорт</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835,8</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1 136,0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1 136,0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Другие вопросы в области физической культуры и спорта</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bCs/>
              </w:rPr>
            </w:pPr>
            <w:r w:rsidRPr="002157D6">
              <w:rPr>
                <w:rFonts w:ascii="Arial" w:hAnsi="Arial" w:cs="Arial"/>
                <w:b w:val="0"/>
                <w:bCs/>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05</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835,8</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1 136,0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1 136,0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32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lastRenderedPageBreak/>
              <w:t xml:space="preserve">Муниципальная программа Княгининского района Нижегородской области «Развитие физической культуры и спорта Княгининского района Нижегородской области» на 2017-2021 годы </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05</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07 0 00  00000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835,8</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1 136,0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1 136,0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Подпрограмма  «Обеспечение реализации муниципальной программы»</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07 2 00  00000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835,8</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1 136,0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1 136,0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Обеспечение деятельности отдела физической культуры и спорта администрации Княгининского района</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07 2 01  00000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835,8</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1 136,0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1 136,0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обеспечение функций исполнительно-распорядительного органа муниципального образования</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07 2 01  00190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835,8</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1 136,0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1 136,0</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174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07 2 01  00190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747,5</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1 131,1</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1 131,1</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6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07 2 01  00190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88,3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4,9</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4,9</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r w:rsidR="002157D6" w:rsidRPr="002157D6" w:rsidTr="002157D6">
        <w:trPr>
          <w:trHeight w:val="7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ВСЕГО</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rPr>
            </w:pPr>
            <w:r w:rsidRPr="002157D6">
              <w:rPr>
                <w:rFonts w:ascii="Arial" w:hAnsi="Arial" w:cs="Arial"/>
                <w:b w:val="0"/>
              </w:rPr>
              <w:t> </w:t>
            </w:r>
          </w:p>
        </w:tc>
        <w:tc>
          <w:tcPr>
            <w:tcW w:w="547"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rPr>
            </w:pPr>
            <w:r w:rsidRPr="002157D6">
              <w:rPr>
                <w:rFonts w:ascii="Arial" w:hAnsi="Arial" w:cs="Arial"/>
                <w:b w:val="0"/>
              </w:rPr>
              <w:t> </w:t>
            </w:r>
          </w:p>
        </w:tc>
        <w:tc>
          <w:tcPr>
            <w:tcW w:w="681"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rPr>
            </w:pPr>
            <w:r w:rsidRPr="002157D6">
              <w:rPr>
                <w:rFonts w:ascii="Arial" w:hAnsi="Arial" w:cs="Arial"/>
                <w:b w:val="0"/>
              </w:rPr>
              <w:t> </w:t>
            </w:r>
          </w:p>
        </w:tc>
        <w:tc>
          <w:tcPr>
            <w:tcW w:w="1996"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rPr>
            </w:pPr>
            <w:r w:rsidRPr="002157D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rPr>
            </w:pPr>
            <w:r w:rsidRPr="002157D6">
              <w:rPr>
                <w:rFonts w:ascii="Arial" w:hAnsi="Arial" w:cs="Arial"/>
                <w:b w:val="0"/>
              </w:rPr>
              <w:t> </w:t>
            </w:r>
          </w:p>
        </w:tc>
        <w:tc>
          <w:tcPr>
            <w:tcW w:w="1623"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485 925,0</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382 499,0</w:t>
            </w:r>
          </w:p>
        </w:tc>
        <w:tc>
          <w:tcPr>
            <w:tcW w:w="1390"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385 175,6</w:t>
            </w: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c>
          <w:tcPr>
            <w:tcW w:w="236" w:type="dxa"/>
            <w:vAlign w:val="center"/>
            <w:hideMark/>
          </w:tcPr>
          <w:p w:rsidR="002157D6" w:rsidRPr="002157D6" w:rsidRDefault="002157D6" w:rsidP="0078445D">
            <w:pPr>
              <w:spacing w:after="0"/>
              <w:rPr>
                <w:rFonts w:ascii="Arial" w:hAnsi="Arial" w:cs="Arial"/>
                <w:b w:val="0"/>
              </w:rPr>
            </w:pPr>
          </w:p>
        </w:tc>
      </w:tr>
    </w:tbl>
    <w:p w:rsidR="002157D6" w:rsidRPr="002157D6" w:rsidRDefault="002157D6" w:rsidP="002157D6">
      <w:pPr>
        <w:rPr>
          <w:rFonts w:ascii="Arial" w:hAnsi="Arial" w:cs="Arial"/>
          <w:b w:val="0"/>
        </w:rPr>
      </w:pPr>
    </w:p>
    <w:p w:rsidR="00B63B1E" w:rsidRPr="002157D6" w:rsidRDefault="00B63B1E" w:rsidP="00B63B1E">
      <w:pPr>
        <w:rPr>
          <w:rFonts w:ascii="Arial" w:hAnsi="Arial" w:cs="Arial"/>
          <w:b w:val="0"/>
        </w:rPr>
      </w:pPr>
    </w:p>
    <w:p w:rsidR="00B63B1E" w:rsidRPr="002157D6" w:rsidRDefault="00B63B1E" w:rsidP="00B63B1E">
      <w:pPr>
        <w:overflowPunct/>
        <w:autoSpaceDE/>
        <w:autoSpaceDN/>
        <w:adjustRightInd/>
        <w:spacing w:after="0"/>
        <w:textAlignment w:val="auto"/>
        <w:rPr>
          <w:rFonts w:ascii="Arial" w:hAnsi="Arial" w:cs="Arial"/>
          <w:b w:val="0"/>
        </w:rPr>
      </w:pPr>
    </w:p>
    <w:p w:rsidR="00B63B1E" w:rsidRPr="002157D6" w:rsidRDefault="00B63B1E" w:rsidP="00B63B1E">
      <w:pPr>
        <w:overflowPunct/>
        <w:autoSpaceDE/>
        <w:autoSpaceDN/>
        <w:adjustRightInd/>
        <w:spacing w:after="0"/>
        <w:textAlignment w:val="auto"/>
        <w:rPr>
          <w:rFonts w:ascii="Arial" w:hAnsi="Arial" w:cs="Arial"/>
          <w:b w:val="0"/>
        </w:rPr>
      </w:pPr>
    </w:p>
    <w:p w:rsidR="00B63B1E" w:rsidRPr="002157D6" w:rsidRDefault="00B63B1E" w:rsidP="00B63B1E">
      <w:pPr>
        <w:overflowPunct/>
        <w:autoSpaceDE/>
        <w:autoSpaceDN/>
        <w:adjustRightInd/>
        <w:spacing w:after="0"/>
        <w:textAlignment w:val="auto"/>
        <w:rPr>
          <w:rFonts w:ascii="Arial" w:hAnsi="Arial" w:cs="Arial"/>
          <w:b w:val="0"/>
        </w:rPr>
      </w:pPr>
    </w:p>
    <w:p w:rsidR="00B63B1E" w:rsidRPr="002157D6" w:rsidRDefault="00B63B1E" w:rsidP="00B63B1E">
      <w:pPr>
        <w:overflowPunct/>
        <w:autoSpaceDE/>
        <w:autoSpaceDN/>
        <w:adjustRightInd/>
        <w:spacing w:after="0"/>
        <w:textAlignment w:val="auto"/>
        <w:rPr>
          <w:rFonts w:ascii="Arial" w:hAnsi="Arial" w:cs="Arial"/>
          <w:b w:val="0"/>
        </w:rPr>
      </w:pPr>
    </w:p>
    <w:p w:rsidR="00B63B1E" w:rsidRPr="002157D6" w:rsidRDefault="00B63B1E" w:rsidP="00B63B1E">
      <w:pPr>
        <w:overflowPunct/>
        <w:autoSpaceDE/>
        <w:autoSpaceDN/>
        <w:adjustRightInd/>
        <w:spacing w:after="0"/>
        <w:textAlignment w:val="auto"/>
        <w:rPr>
          <w:rFonts w:ascii="Arial" w:hAnsi="Arial" w:cs="Arial"/>
          <w:b w:val="0"/>
        </w:rPr>
      </w:pPr>
    </w:p>
    <w:p w:rsidR="00B63B1E" w:rsidRPr="002157D6" w:rsidRDefault="00B63B1E"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0954B3" w:rsidRPr="002157D6" w:rsidRDefault="000954B3" w:rsidP="00B63B1E">
      <w:pPr>
        <w:overflowPunct/>
        <w:autoSpaceDE/>
        <w:autoSpaceDN/>
        <w:adjustRightInd/>
        <w:spacing w:after="0"/>
        <w:textAlignment w:val="auto"/>
        <w:rPr>
          <w:rFonts w:ascii="Arial" w:hAnsi="Arial" w:cs="Arial"/>
          <w:b w:val="0"/>
        </w:rPr>
      </w:pPr>
    </w:p>
    <w:p w:rsidR="000954B3" w:rsidRPr="002157D6" w:rsidRDefault="000954B3" w:rsidP="00B63B1E">
      <w:pPr>
        <w:overflowPunct/>
        <w:autoSpaceDE/>
        <w:autoSpaceDN/>
        <w:adjustRightInd/>
        <w:spacing w:after="0"/>
        <w:textAlignment w:val="auto"/>
        <w:rPr>
          <w:rFonts w:ascii="Arial" w:hAnsi="Arial" w:cs="Arial"/>
          <w:b w:val="0"/>
        </w:rPr>
      </w:pPr>
    </w:p>
    <w:p w:rsidR="000954B3" w:rsidRPr="002157D6" w:rsidRDefault="000954B3" w:rsidP="00B63B1E">
      <w:pPr>
        <w:overflowPunct/>
        <w:autoSpaceDE/>
        <w:autoSpaceDN/>
        <w:adjustRightInd/>
        <w:spacing w:after="0"/>
        <w:textAlignment w:val="auto"/>
        <w:rPr>
          <w:rFonts w:ascii="Arial" w:hAnsi="Arial" w:cs="Arial"/>
          <w:b w:val="0"/>
        </w:rPr>
      </w:pPr>
    </w:p>
    <w:p w:rsidR="000954B3" w:rsidRPr="002157D6" w:rsidRDefault="000954B3" w:rsidP="00B63B1E">
      <w:pPr>
        <w:overflowPunct/>
        <w:autoSpaceDE/>
        <w:autoSpaceDN/>
        <w:adjustRightInd/>
        <w:spacing w:after="0"/>
        <w:textAlignment w:val="auto"/>
        <w:rPr>
          <w:rFonts w:ascii="Arial" w:hAnsi="Arial" w:cs="Arial"/>
          <w:b w:val="0"/>
        </w:rPr>
      </w:pPr>
    </w:p>
    <w:tbl>
      <w:tblPr>
        <w:tblW w:w="15035" w:type="dxa"/>
        <w:tblInd w:w="93" w:type="dxa"/>
        <w:tblLayout w:type="fixed"/>
        <w:tblLook w:val="04A0"/>
      </w:tblPr>
      <w:tblGrid>
        <w:gridCol w:w="8520"/>
        <w:gridCol w:w="633"/>
        <w:gridCol w:w="708"/>
        <w:gridCol w:w="709"/>
        <w:gridCol w:w="1444"/>
        <w:gridCol w:w="1559"/>
        <w:gridCol w:w="1462"/>
      </w:tblGrid>
      <w:tr w:rsidR="002157D6" w:rsidRPr="002157D6" w:rsidTr="0078445D">
        <w:trPr>
          <w:trHeight w:val="210"/>
        </w:trPr>
        <w:tc>
          <w:tcPr>
            <w:tcW w:w="8520" w:type="dxa"/>
            <w:tcBorders>
              <w:top w:val="nil"/>
              <w:left w:val="nil"/>
              <w:bottom w:val="nil"/>
              <w:right w:val="nil"/>
            </w:tcBorders>
            <w:shd w:val="clear" w:color="auto" w:fill="auto"/>
            <w:vAlign w:val="bottom"/>
            <w:hideMark/>
          </w:tcPr>
          <w:p w:rsidR="002157D6" w:rsidRPr="002157D6" w:rsidRDefault="002157D6" w:rsidP="0078445D">
            <w:pPr>
              <w:spacing w:after="0"/>
              <w:rPr>
                <w:rFonts w:ascii="Arial" w:hAnsi="Arial" w:cs="Arial"/>
                <w:b w:val="0"/>
              </w:rPr>
            </w:pPr>
          </w:p>
        </w:tc>
        <w:tc>
          <w:tcPr>
            <w:tcW w:w="633" w:type="dxa"/>
            <w:tcBorders>
              <w:top w:val="nil"/>
              <w:left w:val="nil"/>
              <w:bottom w:val="nil"/>
              <w:right w:val="nil"/>
            </w:tcBorders>
            <w:shd w:val="clear" w:color="auto" w:fill="auto"/>
            <w:noWrap/>
            <w:vAlign w:val="bottom"/>
            <w:hideMark/>
          </w:tcPr>
          <w:p w:rsidR="002157D6" w:rsidRPr="002157D6" w:rsidRDefault="002157D6" w:rsidP="0078445D">
            <w:pPr>
              <w:spacing w:after="0"/>
              <w:rPr>
                <w:rFonts w:ascii="Arial" w:hAnsi="Arial" w:cs="Arial"/>
                <w:b w:val="0"/>
              </w:rPr>
            </w:pPr>
          </w:p>
        </w:tc>
        <w:tc>
          <w:tcPr>
            <w:tcW w:w="708" w:type="dxa"/>
            <w:tcBorders>
              <w:top w:val="nil"/>
              <w:left w:val="nil"/>
              <w:bottom w:val="nil"/>
              <w:right w:val="nil"/>
            </w:tcBorders>
            <w:shd w:val="clear" w:color="auto" w:fill="auto"/>
            <w:noWrap/>
            <w:vAlign w:val="bottom"/>
            <w:hideMark/>
          </w:tcPr>
          <w:p w:rsidR="002157D6" w:rsidRPr="002157D6" w:rsidRDefault="002157D6" w:rsidP="0078445D">
            <w:pPr>
              <w:spacing w:after="0"/>
              <w:rPr>
                <w:rFonts w:ascii="Arial" w:hAnsi="Arial" w:cs="Arial"/>
                <w:b w:val="0"/>
              </w:rPr>
            </w:pPr>
          </w:p>
        </w:tc>
        <w:tc>
          <w:tcPr>
            <w:tcW w:w="709" w:type="dxa"/>
            <w:tcBorders>
              <w:top w:val="nil"/>
              <w:left w:val="nil"/>
              <w:bottom w:val="nil"/>
              <w:right w:val="nil"/>
            </w:tcBorders>
            <w:shd w:val="clear" w:color="auto" w:fill="auto"/>
            <w:vAlign w:val="bottom"/>
            <w:hideMark/>
          </w:tcPr>
          <w:p w:rsidR="002157D6" w:rsidRPr="002157D6" w:rsidRDefault="002157D6" w:rsidP="0078445D">
            <w:pPr>
              <w:spacing w:after="0"/>
              <w:rPr>
                <w:rFonts w:ascii="Arial" w:hAnsi="Arial" w:cs="Arial"/>
                <w:b w:val="0"/>
              </w:rPr>
            </w:pPr>
          </w:p>
        </w:tc>
        <w:tc>
          <w:tcPr>
            <w:tcW w:w="4465" w:type="dxa"/>
            <w:gridSpan w:val="3"/>
            <w:vMerge w:val="restart"/>
            <w:tcBorders>
              <w:top w:val="nil"/>
              <w:left w:val="nil"/>
              <w:bottom w:val="nil"/>
              <w:right w:val="nil"/>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Приложение 7                                                      к решению Земского собрания Княгининского района Нижегородской области "О районном бюджете на 2019 год и на плановый период 2020 и 2021 годов" от 26 декабря 2018 года  № 69 (в редакции решения Земского собрания Княгининского муниципального района от ________________№____)</w:t>
            </w:r>
          </w:p>
        </w:tc>
      </w:tr>
      <w:tr w:rsidR="002157D6" w:rsidRPr="002157D6" w:rsidTr="0078445D">
        <w:trPr>
          <w:trHeight w:val="435"/>
        </w:trPr>
        <w:tc>
          <w:tcPr>
            <w:tcW w:w="8520" w:type="dxa"/>
            <w:tcBorders>
              <w:top w:val="nil"/>
              <w:left w:val="nil"/>
              <w:bottom w:val="nil"/>
              <w:right w:val="nil"/>
            </w:tcBorders>
            <w:shd w:val="clear" w:color="auto" w:fill="auto"/>
            <w:vAlign w:val="bottom"/>
            <w:hideMark/>
          </w:tcPr>
          <w:p w:rsidR="002157D6" w:rsidRPr="002157D6" w:rsidRDefault="002157D6" w:rsidP="0078445D">
            <w:pPr>
              <w:spacing w:after="0"/>
              <w:rPr>
                <w:rFonts w:ascii="Arial" w:hAnsi="Arial" w:cs="Arial"/>
                <w:b w:val="0"/>
              </w:rPr>
            </w:pPr>
          </w:p>
        </w:tc>
        <w:tc>
          <w:tcPr>
            <w:tcW w:w="633" w:type="dxa"/>
            <w:tcBorders>
              <w:top w:val="nil"/>
              <w:left w:val="nil"/>
              <w:bottom w:val="nil"/>
              <w:right w:val="nil"/>
            </w:tcBorders>
            <w:shd w:val="clear" w:color="auto" w:fill="auto"/>
            <w:noWrap/>
            <w:vAlign w:val="bottom"/>
            <w:hideMark/>
          </w:tcPr>
          <w:p w:rsidR="002157D6" w:rsidRPr="002157D6" w:rsidRDefault="002157D6" w:rsidP="0078445D">
            <w:pPr>
              <w:spacing w:after="0"/>
              <w:rPr>
                <w:rFonts w:ascii="Arial" w:hAnsi="Arial" w:cs="Arial"/>
                <w:b w:val="0"/>
              </w:rPr>
            </w:pPr>
          </w:p>
        </w:tc>
        <w:tc>
          <w:tcPr>
            <w:tcW w:w="708" w:type="dxa"/>
            <w:tcBorders>
              <w:top w:val="nil"/>
              <w:left w:val="nil"/>
              <w:bottom w:val="nil"/>
              <w:right w:val="nil"/>
            </w:tcBorders>
            <w:shd w:val="clear" w:color="auto" w:fill="auto"/>
            <w:vAlign w:val="bottom"/>
            <w:hideMark/>
          </w:tcPr>
          <w:p w:rsidR="002157D6" w:rsidRPr="002157D6" w:rsidRDefault="002157D6" w:rsidP="0078445D">
            <w:pPr>
              <w:spacing w:after="0"/>
              <w:rPr>
                <w:rFonts w:ascii="Arial" w:hAnsi="Arial" w:cs="Arial"/>
                <w:b w:val="0"/>
              </w:rPr>
            </w:pPr>
          </w:p>
        </w:tc>
        <w:tc>
          <w:tcPr>
            <w:tcW w:w="709" w:type="dxa"/>
            <w:tcBorders>
              <w:top w:val="nil"/>
              <w:left w:val="nil"/>
              <w:bottom w:val="nil"/>
              <w:right w:val="nil"/>
            </w:tcBorders>
            <w:shd w:val="clear" w:color="auto" w:fill="auto"/>
            <w:vAlign w:val="bottom"/>
            <w:hideMark/>
          </w:tcPr>
          <w:p w:rsidR="002157D6" w:rsidRPr="002157D6" w:rsidRDefault="002157D6" w:rsidP="0078445D">
            <w:pPr>
              <w:spacing w:after="0"/>
              <w:rPr>
                <w:rFonts w:ascii="Arial" w:hAnsi="Arial" w:cs="Arial"/>
                <w:b w:val="0"/>
              </w:rPr>
            </w:pPr>
          </w:p>
        </w:tc>
        <w:tc>
          <w:tcPr>
            <w:tcW w:w="4465" w:type="dxa"/>
            <w:gridSpan w:val="3"/>
            <w:vMerge/>
            <w:tcBorders>
              <w:top w:val="nil"/>
              <w:left w:val="nil"/>
              <w:bottom w:val="nil"/>
              <w:right w:val="nil"/>
            </w:tcBorders>
            <w:vAlign w:val="center"/>
            <w:hideMark/>
          </w:tcPr>
          <w:p w:rsidR="002157D6" w:rsidRPr="002157D6" w:rsidRDefault="002157D6" w:rsidP="0078445D">
            <w:pPr>
              <w:spacing w:after="0"/>
              <w:rPr>
                <w:rFonts w:ascii="Arial" w:hAnsi="Arial" w:cs="Arial"/>
                <w:b w:val="0"/>
              </w:rPr>
            </w:pPr>
          </w:p>
        </w:tc>
      </w:tr>
      <w:tr w:rsidR="002157D6" w:rsidRPr="002157D6" w:rsidTr="0078445D">
        <w:trPr>
          <w:trHeight w:val="750"/>
        </w:trPr>
        <w:tc>
          <w:tcPr>
            <w:tcW w:w="8520" w:type="dxa"/>
            <w:tcBorders>
              <w:top w:val="nil"/>
              <w:left w:val="nil"/>
              <w:bottom w:val="nil"/>
              <w:right w:val="nil"/>
            </w:tcBorders>
            <w:shd w:val="clear" w:color="auto" w:fill="auto"/>
            <w:vAlign w:val="center"/>
            <w:hideMark/>
          </w:tcPr>
          <w:p w:rsidR="002157D6" w:rsidRPr="002157D6" w:rsidRDefault="002157D6" w:rsidP="0078445D">
            <w:pPr>
              <w:spacing w:after="0"/>
              <w:rPr>
                <w:rFonts w:ascii="Arial" w:hAnsi="Arial" w:cs="Arial"/>
                <w:b w:val="0"/>
                <w:bCs/>
              </w:rPr>
            </w:pPr>
          </w:p>
        </w:tc>
        <w:tc>
          <w:tcPr>
            <w:tcW w:w="633" w:type="dxa"/>
            <w:tcBorders>
              <w:top w:val="nil"/>
              <w:left w:val="nil"/>
              <w:bottom w:val="nil"/>
              <w:right w:val="nil"/>
            </w:tcBorders>
            <w:shd w:val="clear" w:color="auto" w:fill="auto"/>
            <w:noWrap/>
            <w:vAlign w:val="center"/>
            <w:hideMark/>
          </w:tcPr>
          <w:p w:rsidR="002157D6" w:rsidRPr="002157D6" w:rsidRDefault="002157D6" w:rsidP="0078445D">
            <w:pPr>
              <w:spacing w:after="0"/>
              <w:rPr>
                <w:rFonts w:ascii="Arial" w:hAnsi="Arial" w:cs="Arial"/>
                <w:b w:val="0"/>
                <w:bCs/>
              </w:rPr>
            </w:pPr>
          </w:p>
        </w:tc>
        <w:tc>
          <w:tcPr>
            <w:tcW w:w="708" w:type="dxa"/>
            <w:tcBorders>
              <w:top w:val="nil"/>
              <w:left w:val="nil"/>
              <w:bottom w:val="nil"/>
              <w:right w:val="nil"/>
            </w:tcBorders>
            <w:shd w:val="clear" w:color="auto" w:fill="auto"/>
            <w:vAlign w:val="bottom"/>
            <w:hideMark/>
          </w:tcPr>
          <w:p w:rsidR="002157D6" w:rsidRPr="002157D6" w:rsidRDefault="002157D6" w:rsidP="0078445D">
            <w:pPr>
              <w:spacing w:after="0"/>
              <w:rPr>
                <w:rFonts w:ascii="Arial" w:hAnsi="Arial" w:cs="Arial"/>
                <w:b w:val="0"/>
              </w:rPr>
            </w:pPr>
          </w:p>
        </w:tc>
        <w:tc>
          <w:tcPr>
            <w:tcW w:w="709" w:type="dxa"/>
            <w:tcBorders>
              <w:top w:val="nil"/>
              <w:left w:val="nil"/>
              <w:bottom w:val="nil"/>
              <w:right w:val="nil"/>
            </w:tcBorders>
            <w:shd w:val="clear" w:color="auto" w:fill="auto"/>
            <w:vAlign w:val="bottom"/>
            <w:hideMark/>
          </w:tcPr>
          <w:p w:rsidR="002157D6" w:rsidRPr="002157D6" w:rsidRDefault="002157D6" w:rsidP="0078445D">
            <w:pPr>
              <w:spacing w:after="0"/>
              <w:rPr>
                <w:rFonts w:ascii="Arial" w:hAnsi="Arial" w:cs="Arial"/>
                <w:b w:val="0"/>
              </w:rPr>
            </w:pPr>
          </w:p>
        </w:tc>
        <w:tc>
          <w:tcPr>
            <w:tcW w:w="4465" w:type="dxa"/>
            <w:gridSpan w:val="3"/>
            <w:vMerge/>
            <w:tcBorders>
              <w:top w:val="nil"/>
              <w:left w:val="nil"/>
              <w:bottom w:val="nil"/>
              <w:right w:val="nil"/>
            </w:tcBorders>
            <w:vAlign w:val="center"/>
            <w:hideMark/>
          </w:tcPr>
          <w:p w:rsidR="002157D6" w:rsidRPr="002157D6" w:rsidRDefault="002157D6" w:rsidP="0078445D">
            <w:pPr>
              <w:spacing w:after="0"/>
              <w:rPr>
                <w:rFonts w:ascii="Arial" w:hAnsi="Arial" w:cs="Arial"/>
                <w:b w:val="0"/>
              </w:rPr>
            </w:pPr>
          </w:p>
        </w:tc>
      </w:tr>
      <w:tr w:rsidR="002157D6" w:rsidRPr="002157D6" w:rsidTr="0078445D">
        <w:trPr>
          <w:trHeight w:val="1710"/>
        </w:trPr>
        <w:tc>
          <w:tcPr>
            <w:tcW w:w="8520" w:type="dxa"/>
            <w:tcBorders>
              <w:top w:val="nil"/>
              <w:left w:val="nil"/>
              <w:bottom w:val="nil"/>
              <w:right w:val="nil"/>
            </w:tcBorders>
            <w:shd w:val="clear" w:color="auto" w:fill="auto"/>
            <w:vAlign w:val="center"/>
            <w:hideMark/>
          </w:tcPr>
          <w:p w:rsidR="002157D6" w:rsidRPr="002157D6" w:rsidRDefault="002157D6" w:rsidP="0078445D">
            <w:pPr>
              <w:spacing w:after="0"/>
              <w:rPr>
                <w:rFonts w:ascii="Arial" w:hAnsi="Arial" w:cs="Arial"/>
                <w:b w:val="0"/>
                <w:bCs/>
              </w:rPr>
            </w:pPr>
          </w:p>
        </w:tc>
        <w:tc>
          <w:tcPr>
            <w:tcW w:w="633" w:type="dxa"/>
            <w:tcBorders>
              <w:top w:val="nil"/>
              <w:left w:val="nil"/>
              <w:bottom w:val="nil"/>
              <w:right w:val="nil"/>
            </w:tcBorders>
            <w:shd w:val="clear" w:color="auto" w:fill="auto"/>
            <w:noWrap/>
            <w:vAlign w:val="center"/>
            <w:hideMark/>
          </w:tcPr>
          <w:p w:rsidR="002157D6" w:rsidRPr="002157D6" w:rsidRDefault="002157D6" w:rsidP="0078445D">
            <w:pPr>
              <w:spacing w:after="0"/>
              <w:rPr>
                <w:rFonts w:ascii="Arial" w:hAnsi="Arial" w:cs="Arial"/>
                <w:b w:val="0"/>
                <w:bCs/>
              </w:rPr>
            </w:pPr>
          </w:p>
        </w:tc>
        <w:tc>
          <w:tcPr>
            <w:tcW w:w="708" w:type="dxa"/>
            <w:tcBorders>
              <w:top w:val="nil"/>
              <w:left w:val="nil"/>
              <w:bottom w:val="nil"/>
              <w:right w:val="nil"/>
            </w:tcBorders>
            <w:shd w:val="clear" w:color="auto" w:fill="auto"/>
            <w:vAlign w:val="bottom"/>
            <w:hideMark/>
          </w:tcPr>
          <w:p w:rsidR="002157D6" w:rsidRPr="002157D6" w:rsidRDefault="002157D6" w:rsidP="0078445D">
            <w:pPr>
              <w:spacing w:after="0"/>
              <w:rPr>
                <w:rFonts w:ascii="Arial" w:hAnsi="Arial" w:cs="Arial"/>
                <w:b w:val="0"/>
              </w:rPr>
            </w:pPr>
          </w:p>
        </w:tc>
        <w:tc>
          <w:tcPr>
            <w:tcW w:w="709" w:type="dxa"/>
            <w:tcBorders>
              <w:top w:val="nil"/>
              <w:left w:val="nil"/>
              <w:bottom w:val="nil"/>
              <w:right w:val="nil"/>
            </w:tcBorders>
            <w:shd w:val="clear" w:color="auto" w:fill="auto"/>
            <w:vAlign w:val="bottom"/>
            <w:hideMark/>
          </w:tcPr>
          <w:p w:rsidR="002157D6" w:rsidRPr="002157D6" w:rsidRDefault="002157D6" w:rsidP="0078445D">
            <w:pPr>
              <w:spacing w:after="0"/>
              <w:rPr>
                <w:rFonts w:ascii="Arial" w:hAnsi="Arial" w:cs="Arial"/>
                <w:b w:val="0"/>
              </w:rPr>
            </w:pPr>
          </w:p>
        </w:tc>
        <w:tc>
          <w:tcPr>
            <w:tcW w:w="4465" w:type="dxa"/>
            <w:gridSpan w:val="3"/>
            <w:vMerge/>
            <w:tcBorders>
              <w:top w:val="nil"/>
              <w:left w:val="nil"/>
              <w:bottom w:val="nil"/>
              <w:right w:val="nil"/>
            </w:tcBorders>
            <w:vAlign w:val="center"/>
            <w:hideMark/>
          </w:tcPr>
          <w:p w:rsidR="002157D6" w:rsidRPr="002157D6" w:rsidRDefault="002157D6" w:rsidP="0078445D">
            <w:pPr>
              <w:spacing w:after="0"/>
              <w:rPr>
                <w:rFonts w:ascii="Arial" w:hAnsi="Arial" w:cs="Arial"/>
                <w:b w:val="0"/>
              </w:rPr>
            </w:pPr>
          </w:p>
        </w:tc>
      </w:tr>
      <w:tr w:rsidR="002157D6" w:rsidRPr="002157D6" w:rsidTr="0078445D">
        <w:trPr>
          <w:trHeight w:val="873"/>
        </w:trPr>
        <w:tc>
          <w:tcPr>
            <w:tcW w:w="15035" w:type="dxa"/>
            <w:gridSpan w:val="7"/>
            <w:tcBorders>
              <w:top w:val="nil"/>
              <w:left w:val="nil"/>
              <w:bottom w:val="nil"/>
              <w:right w:val="nil"/>
            </w:tcBorders>
            <w:shd w:val="clear" w:color="auto" w:fill="auto"/>
            <w:vAlign w:val="center"/>
            <w:hideMark/>
          </w:tcPr>
          <w:p w:rsidR="002157D6" w:rsidRPr="002157D6" w:rsidRDefault="002157D6" w:rsidP="0078445D">
            <w:pPr>
              <w:spacing w:after="260"/>
              <w:jc w:val="center"/>
              <w:rPr>
                <w:rFonts w:ascii="Arial" w:hAnsi="Arial" w:cs="Arial"/>
                <w:b w:val="0"/>
                <w:bCs/>
              </w:rPr>
            </w:pPr>
            <w:r w:rsidRPr="002157D6">
              <w:rPr>
                <w:rFonts w:ascii="Arial" w:hAnsi="Arial" w:cs="Arial"/>
                <w:b w:val="0"/>
                <w:bCs/>
              </w:rPr>
              <w:br/>
              <w:t>Распределение бюджетных ассигнований по разделам, подразделам и группам видов расходов классификации расходов бюджетов на 2019 год и на плановый период 2020 и 2021 годов</w:t>
            </w:r>
            <w:r w:rsidRPr="002157D6">
              <w:rPr>
                <w:rFonts w:ascii="Arial" w:hAnsi="Arial" w:cs="Arial"/>
                <w:b w:val="0"/>
                <w:bCs/>
              </w:rPr>
              <w:br/>
            </w:r>
          </w:p>
        </w:tc>
      </w:tr>
      <w:tr w:rsidR="002157D6" w:rsidRPr="002157D6" w:rsidTr="0078445D">
        <w:trPr>
          <w:trHeight w:val="271"/>
        </w:trPr>
        <w:tc>
          <w:tcPr>
            <w:tcW w:w="8520" w:type="dxa"/>
            <w:tcBorders>
              <w:top w:val="nil"/>
              <w:left w:val="nil"/>
              <w:bottom w:val="single" w:sz="4" w:space="0" w:color="auto"/>
              <w:right w:val="nil"/>
            </w:tcBorders>
            <w:shd w:val="clear" w:color="auto" w:fill="auto"/>
            <w:vAlign w:val="center"/>
            <w:hideMark/>
          </w:tcPr>
          <w:p w:rsidR="002157D6" w:rsidRPr="002157D6" w:rsidRDefault="002157D6" w:rsidP="0078445D">
            <w:pPr>
              <w:spacing w:after="0"/>
              <w:rPr>
                <w:rFonts w:ascii="Arial" w:hAnsi="Arial" w:cs="Arial"/>
                <w:b w:val="0"/>
                <w:bCs/>
              </w:rPr>
            </w:pPr>
          </w:p>
        </w:tc>
        <w:tc>
          <w:tcPr>
            <w:tcW w:w="633" w:type="dxa"/>
            <w:tcBorders>
              <w:top w:val="nil"/>
              <w:left w:val="nil"/>
              <w:bottom w:val="single" w:sz="4" w:space="0" w:color="auto"/>
              <w:right w:val="nil"/>
            </w:tcBorders>
            <w:shd w:val="clear" w:color="auto" w:fill="auto"/>
            <w:noWrap/>
            <w:vAlign w:val="center"/>
            <w:hideMark/>
          </w:tcPr>
          <w:p w:rsidR="002157D6" w:rsidRPr="002157D6" w:rsidRDefault="002157D6" w:rsidP="0078445D">
            <w:pPr>
              <w:spacing w:after="0"/>
              <w:rPr>
                <w:rFonts w:ascii="Arial" w:hAnsi="Arial" w:cs="Arial"/>
                <w:b w:val="0"/>
                <w:bCs/>
              </w:rPr>
            </w:pPr>
          </w:p>
        </w:tc>
        <w:tc>
          <w:tcPr>
            <w:tcW w:w="708" w:type="dxa"/>
            <w:tcBorders>
              <w:top w:val="nil"/>
              <w:left w:val="nil"/>
              <w:bottom w:val="single" w:sz="4" w:space="0" w:color="auto"/>
              <w:right w:val="nil"/>
            </w:tcBorders>
            <w:shd w:val="clear" w:color="auto" w:fill="auto"/>
            <w:noWrap/>
            <w:vAlign w:val="center"/>
            <w:hideMark/>
          </w:tcPr>
          <w:p w:rsidR="002157D6" w:rsidRPr="002157D6" w:rsidRDefault="002157D6" w:rsidP="0078445D">
            <w:pPr>
              <w:spacing w:after="0"/>
              <w:rPr>
                <w:rFonts w:ascii="Arial" w:hAnsi="Arial" w:cs="Arial"/>
                <w:b w:val="0"/>
                <w:bCs/>
              </w:rPr>
            </w:pPr>
          </w:p>
        </w:tc>
        <w:tc>
          <w:tcPr>
            <w:tcW w:w="709" w:type="dxa"/>
            <w:tcBorders>
              <w:top w:val="nil"/>
              <w:left w:val="nil"/>
              <w:bottom w:val="single" w:sz="4" w:space="0" w:color="auto"/>
              <w:right w:val="nil"/>
            </w:tcBorders>
            <w:shd w:val="clear" w:color="auto" w:fill="auto"/>
            <w:noWrap/>
            <w:vAlign w:val="center"/>
            <w:hideMark/>
          </w:tcPr>
          <w:p w:rsidR="002157D6" w:rsidRPr="002157D6" w:rsidRDefault="002157D6" w:rsidP="0078445D">
            <w:pPr>
              <w:spacing w:after="0"/>
              <w:rPr>
                <w:rFonts w:ascii="Arial" w:hAnsi="Arial" w:cs="Arial"/>
                <w:b w:val="0"/>
                <w:bCs/>
              </w:rPr>
            </w:pPr>
          </w:p>
        </w:tc>
        <w:tc>
          <w:tcPr>
            <w:tcW w:w="1444" w:type="dxa"/>
            <w:tcBorders>
              <w:top w:val="nil"/>
              <w:left w:val="nil"/>
              <w:bottom w:val="single" w:sz="4" w:space="0" w:color="auto"/>
              <w:right w:val="nil"/>
            </w:tcBorders>
            <w:shd w:val="clear" w:color="auto" w:fill="auto"/>
            <w:noWrap/>
            <w:vAlign w:val="bottom"/>
            <w:hideMark/>
          </w:tcPr>
          <w:p w:rsidR="002157D6" w:rsidRPr="002157D6" w:rsidRDefault="002157D6" w:rsidP="0078445D">
            <w:pPr>
              <w:spacing w:after="0"/>
              <w:rPr>
                <w:rFonts w:ascii="Arial" w:hAnsi="Arial" w:cs="Arial"/>
                <w:b w:val="0"/>
              </w:rPr>
            </w:pPr>
          </w:p>
        </w:tc>
        <w:tc>
          <w:tcPr>
            <w:tcW w:w="3021" w:type="dxa"/>
            <w:gridSpan w:val="2"/>
            <w:tcBorders>
              <w:top w:val="nil"/>
              <w:left w:val="nil"/>
              <w:bottom w:val="single" w:sz="4" w:space="0" w:color="auto"/>
              <w:right w:val="nil"/>
            </w:tcBorders>
            <w:shd w:val="clear" w:color="auto" w:fill="auto"/>
            <w:noWrap/>
            <w:vAlign w:val="bottom"/>
            <w:hideMark/>
          </w:tcPr>
          <w:p w:rsidR="002157D6" w:rsidRPr="002157D6" w:rsidRDefault="002157D6" w:rsidP="0078445D">
            <w:pPr>
              <w:spacing w:after="0"/>
              <w:jc w:val="right"/>
              <w:rPr>
                <w:rFonts w:ascii="Arial" w:hAnsi="Arial" w:cs="Arial"/>
                <w:b w:val="0"/>
              </w:rPr>
            </w:pPr>
            <w:r w:rsidRPr="002157D6">
              <w:rPr>
                <w:rFonts w:ascii="Arial" w:hAnsi="Arial" w:cs="Arial"/>
                <w:b w:val="0"/>
              </w:rPr>
              <w:t>тыс.рублей</w:t>
            </w:r>
          </w:p>
        </w:tc>
      </w:tr>
      <w:tr w:rsidR="002157D6" w:rsidRPr="002157D6" w:rsidTr="0078445D">
        <w:trPr>
          <w:trHeight w:val="855"/>
        </w:trPr>
        <w:tc>
          <w:tcPr>
            <w:tcW w:w="8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Наименование</w:t>
            </w:r>
          </w:p>
        </w:tc>
        <w:tc>
          <w:tcPr>
            <w:tcW w:w="20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Бюджетная классификация</w:t>
            </w:r>
          </w:p>
        </w:tc>
        <w:tc>
          <w:tcPr>
            <w:tcW w:w="14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2019 год</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2020 год</w:t>
            </w:r>
          </w:p>
        </w:tc>
        <w:tc>
          <w:tcPr>
            <w:tcW w:w="14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2021 год</w:t>
            </w:r>
          </w:p>
        </w:tc>
      </w:tr>
      <w:tr w:rsidR="002157D6" w:rsidRPr="002157D6" w:rsidTr="0078445D">
        <w:trPr>
          <w:trHeight w:val="299"/>
        </w:trPr>
        <w:tc>
          <w:tcPr>
            <w:tcW w:w="8520" w:type="dxa"/>
            <w:vMerge/>
            <w:tcBorders>
              <w:top w:val="single" w:sz="4" w:space="0" w:color="auto"/>
              <w:left w:val="single" w:sz="4" w:space="0" w:color="auto"/>
              <w:bottom w:val="single" w:sz="4" w:space="0" w:color="auto"/>
              <w:right w:val="single" w:sz="4" w:space="0" w:color="auto"/>
            </w:tcBorders>
            <w:vAlign w:val="center"/>
            <w:hideMark/>
          </w:tcPr>
          <w:p w:rsidR="002157D6" w:rsidRPr="002157D6" w:rsidRDefault="002157D6" w:rsidP="0078445D">
            <w:pPr>
              <w:spacing w:after="0"/>
              <w:rPr>
                <w:rFonts w:ascii="Arial" w:hAnsi="Arial" w:cs="Arial"/>
                <w:b w:val="0"/>
                <w:bCs/>
              </w:rPr>
            </w:pPr>
          </w:p>
        </w:tc>
        <w:tc>
          <w:tcPr>
            <w:tcW w:w="6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Раздел</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Подраздел</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Вид расхода</w:t>
            </w:r>
          </w:p>
        </w:tc>
        <w:tc>
          <w:tcPr>
            <w:tcW w:w="1444" w:type="dxa"/>
            <w:vMerge/>
            <w:tcBorders>
              <w:top w:val="single" w:sz="4" w:space="0" w:color="auto"/>
              <w:left w:val="single" w:sz="4" w:space="0" w:color="auto"/>
              <w:bottom w:val="single" w:sz="4" w:space="0" w:color="auto"/>
              <w:right w:val="single" w:sz="4" w:space="0" w:color="auto"/>
            </w:tcBorders>
            <w:vAlign w:val="center"/>
            <w:hideMark/>
          </w:tcPr>
          <w:p w:rsidR="002157D6" w:rsidRPr="002157D6" w:rsidRDefault="002157D6" w:rsidP="0078445D">
            <w:pPr>
              <w:spacing w:after="0"/>
              <w:rPr>
                <w:rFonts w:ascii="Arial" w:hAnsi="Arial" w:cs="Arial"/>
                <w:b w:val="0"/>
                <w:b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157D6" w:rsidRPr="002157D6" w:rsidRDefault="002157D6" w:rsidP="0078445D">
            <w:pPr>
              <w:spacing w:after="0"/>
              <w:rPr>
                <w:rFonts w:ascii="Arial" w:hAnsi="Arial" w:cs="Arial"/>
                <w:b w:val="0"/>
                <w:bCs/>
              </w:rPr>
            </w:pPr>
          </w:p>
        </w:tc>
        <w:tc>
          <w:tcPr>
            <w:tcW w:w="1462" w:type="dxa"/>
            <w:vMerge/>
            <w:tcBorders>
              <w:top w:val="single" w:sz="4" w:space="0" w:color="auto"/>
              <w:left w:val="single" w:sz="4" w:space="0" w:color="auto"/>
              <w:bottom w:val="single" w:sz="4" w:space="0" w:color="auto"/>
              <w:right w:val="single" w:sz="4" w:space="0" w:color="auto"/>
            </w:tcBorders>
            <w:vAlign w:val="center"/>
            <w:hideMark/>
          </w:tcPr>
          <w:p w:rsidR="002157D6" w:rsidRPr="002157D6" w:rsidRDefault="002157D6" w:rsidP="0078445D">
            <w:pPr>
              <w:spacing w:after="0"/>
              <w:rPr>
                <w:rFonts w:ascii="Arial" w:hAnsi="Arial" w:cs="Arial"/>
                <w:b w:val="0"/>
                <w:bCs/>
              </w:rPr>
            </w:pPr>
          </w:p>
        </w:tc>
      </w:tr>
      <w:tr w:rsidR="002157D6" w:rsidRPr="002157D6" w:rsidTr="0078445D">
        <w:trPr>
          <w:trHeight w:val="1080"/>
        </w:trPr>
        <w:tc>
          <w:tcPr>
            <w:tcW w:w="8520" w:type="dxa"/>
            <w:vMerge/>
            <w:tcBorders>
              <w:top w:val="single" w:sz="4" w:space="0" w:color="auto"/>
              <w:left w:val="single" w:sz="4" w:space="0" w:color="auto"/>
              <w:bottom w:val="single" w:sz="4" w:space="0" w:color="auto"/>
              <w:right w:val="single" w:sz="4" w:space="0" w:color="auto"/>
            </w:tcBorders>
            <w:vAlign w:val="center"/>
            <w:hideMark/>
          </w:tcPr>
          <w:p w:rsidR="002157D6" w:rsidRPr="002157D6" w:rsidRDefault="002157D6" w:rsidP="0078445D">
            <w:pPr>
              <w:spacing w:after="0"/>
              <w:rPr>
                <w:rFonts w:ascii="Arial" w:hAnsi="Arial" w:cs="Arial"/>
                <w:b w:val="0"/>
                <w:bCs/>
              </w:rPr>
            </w:pPr>
          </w:p>
        </w:tc>
        <w:tc>
          <w:tcPr>
            <w:tcW w:w="633" w:type="dxa"/>
            <w:vMerge/>
            <w:tcBorders>
              <w:top w:val="single" w:sz="4" w:space="0" w:color="auto"/>
              <w:left w:val="single" w:sz="4" w:space="0" w:color="auto"/>
              <w:bottom w:val="single" w:sz="4" w:space="0" w:color="auto"/>
              <w:right w:val="single" w:sz="4" w:space="0" w:color="auto"/>
            </w:tcBorders>
            <w:vAlign w:val="center"/>
            <w:hideMark/>
          </w:tcPr>
          <w:p w:rsidR="002157D6" w:rsidRPr="002157D6" w:rsidRDefault="002157D6" w:rsidP="0078445D">
            <w:pPr>
              <w:spacing w:after="0"/>
              <w:rPr>
                <w:rFonts w:ascii="Arial" w:hAnsi="Arial" w:cs="Arial"/>
                <w:b w:val="0"/>
                <w:bC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157D6" w:rsidRPr="002157D6" w:rsidRDefault="002157D6" w:rsidP="0078445D">
            <w:pPr>
              <w:spacing w:after="0"/>
              <w:rPr>
                <w:rFonts w:ascii="Arial" w:hAnsi="Arial" w:cs="Arial"/>
                <w:b w:val="0"/>
                <w:bC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157D6" w:rsidRPr="002157D6" w:rsidRDefault="002157D6" w:rsidP="0078445D">
            <w:pPr>
              <w:spacing w:after="0"/>
              <w:rPr>
                <w:rFonts w:ascii="Arial" w:hAnsi="Arial" w:cs="Arial"/>
                <w:b w:val="0"/>
                <w:bCs/>
              </w:rPr>
            </w:pPr>
          </w:p>
        </w:tc>
        <w:tc>
          <w:tcPr>
            <w:tcW w:w="1444" w:type="dxa"/>
            <w:vMerge/>
            <w:tcBorders>
              <w:top w:val="single" w:sz="4" w:space="0" w:color="auto"/>
              <w:left w:val="single" w:sz="4" w:space="0" w:color="auto"/>
              <w:bottom w:val="single" w:sz="4" w:space="0" w:color="auto"/>
              <w:right w:val="single" w:sz="4" w:space="0" w:color="auto"/>
            </w:tcBorders>
            <w:vAlign w:val="center"/>
            <w:hideMark/>
          </w:tcPr>
          <w:p w:rsidR="002157D6" w:rsidRPr="002157D6" w:rsidRDefault="002157D6" w:rsidP="0078445D">
            <w:pPr>
              <w:spacing w:after="0"/>
              <w:rPr>
                <w:rFonts w:ascii="Arial" w:hAnsi="Arial" w:cs="Arial"/>
                <w:b w:val="0"/>
                <w:b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157D6" w:rsidRPr="002157D6" w:rsidRDefault="002157D6" w:rsidP="0078445D">
            <w:pPr>
              <w:spacing w:after="0"/>
              <w:rPr>
                <w:rFonts w:ascii="Arial" w:hAnsi="Arial" w:cs="Arial"/>
                <w:b w:val="0"/>
                <w:bCs/>
              </w:rPr>
            </w:pPr>
          </w:p>
        </w:tc>
        <w:tc>
          <w:tcPr>
            <w:tcW w:w="1462" w:type="dxa"/>
            <w:vMerge/>
            <w:tcBorders>
              <w:top w:val="single" w:sz="4" w:space="0" w:color="auto"/>
              <w:left w:val="single" w:sz="4" w:space="0" w:color="auto"/>
              <w:bottom w:val="single" w:sz="4" w:space="0" w:color="auto"/>
              <w:right w:val="single" w:sz="4" w:space="0" w:color="auto"/>
            </w:tcBorders>
            <w:vAlign w:val="center"/>
            <w:hideMark/>
          </w:tcPr>
          <w:p w:rsidR="002157D6" w:rsidRPr="002157D6" w:rsidRDefault="002157D6" w:rsidP="0078445D">
            <w:pPr>
              <w:spacing w:after="0"/>
              <w:rPr>
                <w:rFonts w:ascii="Arial" w:hAnsi="Arial" w:cs="Arial"/>
                <w:b w:val="0"/>
                <w:bCs/>
              </w:rPr>
            </w:pPr>
          </w:p>
        </w:tc>
      </w:tr>
      <w:tr w:rsidR="002157D6" w:rsidRPr="002157D6" w:rsidTr="0078445D">
        <w:trPr>
          <w:trHeight w:val="420"/>
        </w:trPr>
        <w:tc>
          <w:tcPr>
            <w:tcW w:w="8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6</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7</w:t>
            </w:r>
          </w:p>
        </w:tc>
      </w:tr>
      <w:tr w:rsidR="002157D6" w:rsidRPr="002157D6" w:rsidTr="0078445D">
        <w:trPr>
          <w:trHeight w:val="330"/>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Общегосударственные вопросы</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52 229,9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43 821,4</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48 184,4</w:t>
            </w:r>
          </w:p>
        </w:tc>
      </w:tr>
      <w:tr w:rsidR="002157D6" w:rsidRPr="002157D6" w:rsidTr="0078445D">
        <w:trPr>
          <w:trHeight w:val="423"/>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260"/>
              <w:jc w:val="both"/>
              <w:rPr>
                <w:rFonts w:ascii="Arial" w:hAnsi="Arial" w:cs="Arial"/>
                <w:b w:val="0"/>
                <w:bCs/>
              </w:rPr>
            </w:pPr>
            <w:r w:rsidRPr="002157D6">
              <w:rPr>
                <w:rFonts w:ascii="Arial" w:hAnsi="Arial" w:cs="Arial"/>
                <w:b w:val="0"/>
                <w:bCs/>
              </w:rPr>
              <w:t>Функционирование высшего должностного лица субъекта Российской Федерации и муниципального образования</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1 506,1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1 853,6</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1 853,6</w:t>
            </w:r>
          </w:p>
        </w:tc>
      </w:tr>
      <w:tr w:rsidR="002157D6" w:rsidRPr="002157D6" w:rsidTr="0078445D">
        <w:trPr>
          <w:trHeight w:val="1320"/>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1 506,1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1 853,6</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1 853,6</w:t>
            </w:r>
          </w:p>
        </w:tc>
      </w:tr>
      <w:tr w:rsidR="002157D6" w:rsidRPr="002157D6" w:rsidTr="0078445D">
        <w:trPr>
          <w:trHeight w:val="1035"/>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23 479,8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23 142,7</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22 815,6</w:t>
            </w:r>
          </w:p>
        </w:tc>
      </w:tr>
      <w:tr w:rsidR="002157D6" w:rsidRPr="002157D6" w:rsidTr="0078445D">
        <w:trPr>
          <w:trHeight w:val="889"/>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19 013,3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20 247,5</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19 949,0</w:t>
            </w:r>
          </w:p>
        </w:tc>
      </w:tr>
      <w:tr w:rsidR="002157D6" w:rsidRPr="002157D6" w:rsidTr="0078445D">
        <w:trPr>
          <w:trHeight w:val="660"/>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4 431,2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2 875,2</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2 846,6</w:t>
            </w:r>
          </w:p>
        </w:tc>
      </w:tr>
      <w:tr w:rsidR="002157D6" w:rsidRPr="002157D6" w:rsidTr="0078445D">
        <w:trPr>
          <w:trHeight w:val="330"/>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Иные бюджетные ассигнования</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35,3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r>
      <w:tr w:rsidR="002157D6" w:rsidRPr="002157D6" w:rsidTr="0078445D">
        <w:trPr>
          <w:trHeight w:val="330"/>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Судебная система</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7,8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8,1</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8,5</w:t>
            </w:r>
          </w:p>
        </w:tc>
      </w:tr>
      <w:tr w:rsidR="002157D6" w:rsidRPr="002157D6" w:rsidTr="0078445D">
        <w:trPr>
          <w:trHeight w:val="660"/>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8,1</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8,5</w:t>
            </w:r>
          </w:p>
        </w:tc>
      </w:tr>
      <w:tr w:rsidR="002157D6" w:rsidRPr="002157D6" w:rsidTr="0078445D">
        <w:trPr>
          <w:trHeight w:val="369"/>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Обеспечение деятельности финансовых, налоговых и таможенных органов и органов финансового (финансово-бюджетного) надзора</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10 412,3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9 728,6</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9 728,6</w:t>
            </w:r>
          </w:p>
        </w:tc>
      </w:tr>
      <w:tr w:rsidR="002157D6" w:rsidRPr="002157D6" w:rsidTr="0078445D">
        <w:trPr>
          <w:trHeight w:val="936"/>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9 756,8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9 119,7</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9 119,7</w:t>
            </w:r>
          </w:p>
        </w:tc>
      </w:tr>
      <w:tr w:rsidR="002157D6" w:rsidRPr="002157D6" w:rsidTr="0078445D">
        <w:trPr>
          <w:trHeight w:val="660"/>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655,5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608,9</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608,9</w:t>
            </w:r>
          </w:p>
        </w:tc>
      </w:tr>
      <w:tr w:rsidR="002157D6" w:rsidRPr="002157D6" w:rsidTr="0078445D">
        <w:trPr>
          <w:trHeight w:val="330"/>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Резервные фонды</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2 759,1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19,7</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3 789,7</w:t>
            </w:r>
          </w:p>
        </w:tc>
      </w:tr>
      <w:tr w:rsidR="002157D6" w:rsidRPr="002157D6" w:rsidTr="0078445D">
        <w:trPr>
          <w:trHeight w:val="330"/>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Иные бюджетные ассигнования</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2 759,1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19,7</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3 789,7</w:t>
            </w:r>
          </w:p>
        </w:tc>
      </w:tr>
      <w:tr w:rsidR="002157D6" w:rsidRPr="002157D6" w:rsidTr="0078445D">
        <w:trPr>
          <w:trHeight w:val="330"/>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Другие общегосударственные вопросы</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14 064,8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9 068,7</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9 988,4</w:t>
            </w:r>
          </w:p>
        </w:tc>
      </w:tr>
      <w:tr w:rsidR="002157D6" w:rsidRPr="002157D6" w:rsidTr="0078445D">
        <w:trPr>
          <w:trHeight w:val="1269"/>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4 221,9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4 433,3</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4 433,3</w:t>
            </w:r>
          </w:p>
        </w:tc>
      </w:tr>
      <w:tr w:rsidR="002157D6" w:rsidRPr="002157D6" w:rsidTr="0078445D">
        <w:trPr>
          <w:trHeight w:val="392"/>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2 362,3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1 486,4</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1 516,0</w:t>
            </w:r>
          </w:p>
        </w:tc>
      </w:tr>
      <w:tr w:rsidR="002157D6" w:rsidRPr="002157D6" w:rsidTr="0078445D">
        <w:trPr>
          <w:trHeight w:val="392"/>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Капитальные вложения в объекты государственной</w:t>
            </w:r>
            <w:r w:rsidRPr="002157D6">
              <w:rPr>
                <w:rFonts w:ascii="Arial" w:hAnsi="Arial" w:cs="Arial"/>
                <w:b w:val="0"/>
              </w:rPr>
              <w:br/>
              <w:t>(муниципальной) собственности</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70"/>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Межбюджетные трансферты</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1 301,0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660"/>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5 840,5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3 129,8</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4 019,9</w:t>
            </w:r>
          </w:p>
        </w:tc>
      </w:tr>
      <w:tr w:rsidR="002157D6" w:rsidRPr="002157D6" w:rsidTr="0078445D">
        <w:trPr>
          <w:trHeight w:val="330"/>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Иные бюджетные ассигнования</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57D6" w:rsidRPr="002157D6" w:rsidRDefault="002157D6" w:rsidP="0078445D">
            <w:pPr>
              <w:spacing w:after="0"/>
              <w:jc w:val="center"/>
              <w:rPr>
                <w:rFonts w:ascii="Arial" w:hAnsi="Arial" w:cs="Arial"/>
                <w:b w:val="0"/>
              </w:rPr>
            </w:pPr>
            <w:r w:rsidRPr="002157D6">
              <w:rPr>
                <w:rFonts w:ascii="Arial" w:hAnsi="Arial" w:cs="Arial"/>
                <w:b w:val="0"/>
              </w:rPr>
              <w:t>800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39,1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19,2</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19,2</w:t>
            </w:r>
          </w:p>
        </w:tc>
      </w:tr>
      <w:tr w:rsidR="002157D6" w:rsidRPr="002157D6" w:rsidTr="0078445D">
        <w:trPr>
          <w:trHeight w:val="330"/>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Национальная оборона</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358,9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364,4</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377,4</w:t>
            </w:r>
          </w:p>
        </w:tc>
      </w:tr>
      <w:tr w:rsidR="002157D6" w:rsidRPr="002157D6" w:rsidTr="0078445D">
        <w:trPr>
          <w:trHeight w:val="330"/>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Мобилизационная и вневойсковая подготовка</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358,9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364,4</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377,4</w:t>
            </w:r>
          </w:p>
        </w:tc>
      </w:tr>
      <w:tr w:rsidR="002157D6" w:rsidRPr="002157D6" w:rsidTr="0078445D">
        <w:trPr>
          <w:trHeight w:val="330"/>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Межбюджетные трансферты</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358,9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364,4</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377,4</w:t>
            </w:r>
          </w:p>
        </w:tc>
      </w:tr>
      <w:tr w:rsidR="002157D6" w:rsidRPr="002157D6" w:rsidTr="0078445D">
        <w:trPr>
          <w:trHeight w:val="330"/>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Национальная безопасность и правоохранительная деятельность</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4 049,8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4 149,5</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4 148,5</w:t>
            </w:r>
          </w:p>
        </w:tc>
      </w:tr>
      <w:tr w:rsidR="002157D6" w:rsidRPr="002157D6" w:rsidTr="0078445D">
        <w:trPr>
          <w:trHeight w:val="780"/>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Защита населения и территории от чрезвычайных ситуаций природного и техногенного характера, гражданская оборона</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4 049,8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4 149,5</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4 148,5</w:t>
            </w:r>
          </w:p>
        </w:tc>
      </w:tr>
      <w:tr w:rsidR="002157D6" w:rsidRPr="002157D6" w:rsidTr="0078445D">
        <w:trPr>
          <w:trHeight w:val="1320"/>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2 994,0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3 231,7</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3 231,7</w:t>
            </w:r>
          </w:p>
        </w:tc>
      </w:tr>
      <w:tr w:rsidR="002157D6" w:rsidRPr="002157D6" w:rsidTr="0078445D">
        <w:trPr>
          <w:trHeight w:val="660"/>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1 055,4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917,4</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916,4</w:t>
            </w:r>
          </w:p>
        </w:tc>
      </w:tr>
      <w:tr w:rsidR="002157D6" w:rsidRPr="002157D6" w:rsidTr="0078445D">
        <w:trPr>
          <w:trHeight w:val="330"/>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Иные бюджетные ассигнования</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r>
      <w:tr w:rsidR="002157D6" w:rsidRPr="002157D6" w:rsidTr="0078445D">
        <w:trPr>
          <w:trHeight w:val="330"/>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Национальная экономика</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53 009,4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49 699,8</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45 971,3</w:t>
            </w:r>
          </w:p>
        </w:tc>
      </w:tr>
      <w:tr w:rsidR="002157D6" w:rsidRPr="002157D6" w:rsidTr="0078445D">
        <w:trPr>
          <w:trHeight w:val="330"/>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Общеэкономические вопросы</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114,9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114,9</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114,9</w:t>
            </w:r>
          </w:p>
        </w:tc>
      </w:tr>
      <w:tr w:rsidR="002157D6" w:rsidRPr="002157D6" w:rsidTr="0078445D">
        <w:trPr>
          <w:trHeight w:val="1320"/>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26,8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26,8</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26,8</w:t>
            </w:r>
          </w:p>
        </w:tc>
      </w:tr>
      <w:tr w:rsidR="002157D6" w:rsidRPr="002157D6" w:rsidTr="0078445D">
        <w:trPr>
          <w:trHeight w:val="660"/>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88,1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88,1</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88,1</w:t>
            </w:r>
          </w:p>
        </w:tc>
      </w:tr>
      <w:tr w:rsidR="002157D6" w:rsidRPr="002157D6" w:rsidTr="0078445D">
        <w:trPr>
          <w:trHeight w:val="330"/>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Сельское хозяйство и рыболовство</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38 526,8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39 503,8</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39 483,9</w:t>
            </w:r>
          </w:p>
        </w:tc>
      </w:tr>
      <w:tr w:rsidR="002157D6" w:rsidRPr="002157D6" w:rsidTr="0078445D">
        <w:trPr>
          <w:trHeight w:val="1395"/>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4 208,4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4 164,5</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4 164,5</w:t>
            </w:r>
          </w:p>
        </w:tc>
      </w:tr>
      <w:tr w:rsidR="002157D6" w:rsidRPr="002157D6" w:rsidTr="0078445D">
        <w:trPr>
          <w:trHeight w:val="660"/>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1 432,3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602,0</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602,0</w:t>
            </w:r>
          </w:p>
        </w:tc>
      </w:tr>
      <w:tr w:rsidR="002157D6" w:rsidRPr="002157D6" w:rsidTr="0078445D">
        <w:trPr>
          <w:trHeight w:val="330"/>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Иные бюджетные ассигнования</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32 886,1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34 737,3</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34 717,4</w:t>
            </w:r>
          </w:p>
        </w:tc>
      </w:tr>
      <w:tr w:rsidR="002157D6" w:rsidRPr="002157D6" w:rsidTr="0078445D">
        <w:trPr>
          <w:trHeight w:val="330"/>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Транспорт</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5 314,6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3 708,6</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w:t>
            </w:r>
          </w:p>
        </w:tc>
      </w:tr>
      <w:tr w:rsidR="002157D6" w:rsidRPr="002157D6" w:rsidTr="0078445D">
        <w:trPr>
          <w:trHeight w:val="720"/>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Капитальные вложения в объекты государственной</w:t>
            </w:r>
            <w:r w:rsidRPr="002157D6">
              <w:rPr>
                <w:rFonts w:ascii="Arial" w:hAnsi="Arial" w:cs="Arial"/>
                <w:b w:val="0"/>
              </w:rPr>
              <w:br/>
              <w:t>(муниципальной) собственности</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2 552,5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3 708,6</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330"/>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Иные бюджетные ассигнования</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2 762,1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330"/>
        </w:trPr>
        <w:tc>
          <w:tcPr>
            <w:tcW w:w="8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Дорожное хозяйство (дорожные фонды)</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1 365,2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w:t>
            </w:r>
          </w:p>
        </w:tc>
      </w:tr>
      <w:tr w:rsidR="002157D6" w:rsidRPr="002157D6" w:rsidTr="0078445D">
        <w:trPr>
          <w:trHeight w:val="330"/>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Межбюджетные трансферты</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1 365,2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330"/>
        </w:trPr>
        <w:tc>
          <w:tcPr>
            <w:tcW w:w="8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Связь и информатика</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4 901,7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2 535,3</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2 535,3</w:t>
            </w:r>
          </w:p>
        </w:tc>
      </w:tr>
      <w:tr w:rsidR="002157D6" w:rsidRPr="002157D6" w:rsidTr="0078445D">
        <w:trPr>
          <w:trHeight w:val="660"/>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2 562,5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2 535,3</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2 535,3</w:t>
            </w:r>
          </w:p>
        </w:tc>
      </w:tr>
      <w:tr w:rsidR="002157D6" w:rsidRPr="002157D6" w:rsidTr="0078445D">
        <w:trPr>
          <w:trHeight w:val="330"/>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Иные бюджетные ассигнования</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2 339,2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330"/>
        </w:trPr>
        <w:tc>
          <w:tcPr>
            <w:tcW w:w="8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Другие вопросы в области национальной экономики</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2 786,2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3 837,2</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3 837,2</w:t>
            </w:r>
          </w:p>
        </w:tc>
      </w:tr>
      <w:tr w:rsidR="002157D6" w:rsidRPr="002157D6" w:rsidTr="0078445D">
        <w:trPr>
          <w:trHeight w:val="1320"/>
        </w:trPr>
        <w:tc>
          <w:tcPr>
            <w:tcW w:w="8520" w:type="dxa"/>
            <w:tcBorders>
              <w:top w:val="single" w:sz="4" w:space="0" w:color="auto"/>
              <w:left w:val="single" w:sz="4" w:space="0" w:color="auto"/>
              <w:bottom w:val="single" w:sz="4" w:space="0" w:color="auto"/>
              <w:right w:val="nil"/>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100</w:t>
            </w:r>
          </w:p>
        </w:tc>
        <w:tc>
          <w:tcPr>
            <w:tcW w:w="1444"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1 629,4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3 391,9</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3 391,9</w:t>
            </w:r>
          </w:p>
        </w:tc>
      </w:tr>
      <w:tr w:rsidR="002157D6" w:rsidRPr="002157D6" w:rsidTr="0078445D">
        <w:trPr>
          <w:trHeight w:val="660"/>
        </w:trPr>
        <w:tc>
          <w:tcPr>
            <w:tcW w:w="8520" w:type="dxa"/>
            <w:tcBorders>
              <w:top w:val="single" w:sz="4" w:space="0" w:color="auto"/>
              <w:left w:val="single" w:sz="4" w:space="0" w:color="auto"/>
              <w:bottom w:val="single" w:sz="4" w:space="0" w:color="auto"/>
              <w:right w:val="nil"/>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444"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398,7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241,3</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241,3</w:t>
            </w:r>
          </w:p>
        </w:tc>
      </w:tr>
      <w:tr w:rsidR="002157D6" w:rsidRPr="002157D6" w:rsidTr="0078445D">
        <w:trPr>
          <w:trHeight w:val="330"/>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Межбюджетные трансферты</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546,9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660"/>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87,2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14,0</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14,0</w:t>
            </w:r>
          </w:p>
        </w:tc>
      </w:tr>
      <w:tr w:rsidR="002157D6" w:rsidRPr="002157D6" w:rsidTr="0078445D">
        <w:trPr>
          <w:trHeight w:val="330"/>
        </w:trPr>
        <w:tc>
          <w:tcPr>
            <w:tcW w:w="8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Иные бюджетные ассигнования</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190,0</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190,0</w:t>
            </w:r>
          </w:p>
        </w:tc>
      </w:tr>
      <w:tr w:rsidR="002157D6" w:rsidRPr="002157D6" w:rsidTr="0078445D">
        <w:trPr>
          <w:trHeight w:val="330"/>
        </w:trPr>
        <w:tc>
          <w:tcPr>
            <w:tcW w:w="8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Жилищно-коммунальное хозяйство</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55 032,1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367,3</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3 676,2</w:t>
            </w:r>
          </w:p>
        </w:tc>
      </w:tr>
      <w:tr w:rsidR="002157D6" w:rsidRPr="002157D6" w:rsidTr="0078445D">
        <w:trPr>
          <w:trHeight w:val="330"/>
        </w:trPr>
        <w:tc>
          <w:tcPr>
            <w:tcW w:w="8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Жилищное хозяйство</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28 659,3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60,1</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40,0</w:t>
            </w:r>
          </w:p>
        </w:tc>
      </w:tr>
      <w:tr w:rsidR="002157D6" w:rsidRPr="002157D6" w:rsidTr="0078445D">
        <w:trPr>
          <w:trHeight w:val="735"/>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40,0</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40,0</w:t>
            </w:r>
          </w:p>
        </w:tc>
      </w:tr>
      <w:tr w:rsidR="002157D6" w:rsidRPr="002157D6" w:rsidTr="0078445D">
        <w:trPr>
          <w:trHeight w:val="765"/>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Капитальные вложения в объекты государственной</w:t>
            </w:r>
            <w:r w:rsidRPr="002157D6">
              <w:rPr>
                <w:rFonts w:ascii="Arial" w:hAnsi="Arial" w:cs="Arial"/>
                <w:b w:val="0"/>
              </w:rPr>
              <w:br/>
              <w:t>(муниципальной) собственности</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28 239,3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20,1</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375"/>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Межбюджетные трансферты</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395,0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330"/>
        </w:trPr>
        <w:tc>
          <w:tcPr>
            <w:tcW w:w="8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Коммунальное хозяйство</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13 828,8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304,6</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3 633,6</w:t>
            </w:r>
          </w:p>
        </w:tc>
      </w:tr>
      <w:tr w:rsidR="002157D6" w:rsidRPr="002157D6" w:rsidTr="0078445D">
        <w:trPr>
          <w:trHeight w:val="660"/>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2 065,3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720"/>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Капитальные вложения в объекты государственной</w:t>
            </w:r>
            <w:r w:rsidRPr="002157D6">
              <w:rPr>
                <w:rFonts w:ascii="Arial" w:hAnsi="Arial" w:cs="Arial"/>
                <w:b w:val="0"/>
              </w:rPr>
              <w:br/>
              <w:t>(муниципальной) собственности</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5 971,9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3 329,0</w:t>
            </w:r>
          </w:p>
        </w:tc>
      </w:tr>
      <w:tr w:rsidR="002157D6" w:rsidRPr="002157D6" w:rsidTr="0078445D">
        <w:trPr>
          <w:trHeight w:val="480"/>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Межбюджетные трансферты</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974,4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330"/>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Иные бюджетные ассигнования</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4 817,2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304,6</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304,6</w:t>
            </w:r>
          </w:p>
        </w:tc>
      </w:tr>
      <w:tr w:rsidR="002157D6" w:rsidRPr="002157D6" w:rsidTr="0078445D">
        <w:trPr>
          <w:trHeight w:val="330"/>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Благоустройство</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12 542,7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w:t>
            </w:r>
          </w:p>
        </w:tc>
      </w:tr>
      <w:tr w:rsidR="002157D6" w:rsidRPr="002157D6" w:rsidTr="0078445D">
        <w:trPr>
          <w:trHeight w:val="660"/>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2 750,0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w:t>
            </w:r>
          </w:p>
        </w:tc>
      </w:tr>
      <w:tr w:rsidR="002157D6" w:rsidRPr="002157D6" w:rsidTr="0078445D">
        <w:trPr>
          <w:trHeight w:val="330"/>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Межбюджетные трансферты</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9 792,7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w:t>
            </w:r>
          </w:p>
        </w:tc>
      </w:tr>
      <w:tr w:rsidR="002157D6" w:rsidRPr="002157D6" w:rsidTr="0078445D">
        <w:trPr>
          <w:trHeight w:val="330"/>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Другие вопросы в области жилищно-коммунального хозяйства</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2,6</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2,6</w:t>
            </w:r>
          </w:p>
        </w:tc>
      </w:tr>
      <w:tr w:rsidR="002157D6" w:rsidRPr="002157D6" w:rsidTr="0078445D">
        <w:trPr>
          <w:trHeight w:val="660"/>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2,6</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2,6</w:t>
            </w:r>
          </w:p>
        </w:tc>
      </w:tr>
      <w:tr w:rsidR="002157D6" w:rsidRPr="002157D6" w:rsidTr="0078445D">
        <w:trPr>
          <w:trHeight w:val="375"/>
        </w:trPr>
        <w:tc>
          <w:tcPr>
            <w:tcW w:w="8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Охрана окружающей среды</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20,3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20,3</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20,3</w:t>
            </w:r>
          </w:p>
        </w:tc>
      </w:tr>
      <w:tr w:rsidR="002157D6" w:rsidRPr="002157D6" w:rsidTr="0078445D">
        <w:trPr>
          <w:trHeight w:val="795"/>
        </w:trPr>
        <w:tc>
          <w:tcPr>
            <w:tcW w:w="8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Охрана объектов растительного и животного мира и среды их обитания</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20,3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20,3</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20,3</w:t>
            </w:r>
          </w:p>
        </w:tc>
      </w:tr>
      <w:tr w:rsidR="002157D6" w:rsidRPr="002157D6" w:rsidTr="0078445D">
        <w:trPr>
          <w:trHeight w:val="810"/>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20,3</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20,3</w:t>
            </w:r>
          </w:p>
        </w:tc>
      </w:tr>
      <w:tr w:rsidR="002157D6" w:rsidRPr="002157D6" w:rsidTr="0078445D">
        <w:trPr>
          <w:trHeight w:val="330"/>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Образование</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208 475,9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175 094,5</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175 065,5</w:t>
            </w:r>
          </w:p>
        </w:tc>
      </w:tr>
      <w:tr w:rsidR="002157D6" w:rsidRPr="002157D6" w:rsidTr="0078445D">
        <w:trPr>
          <w:trHeight w:val="330"/>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Дошкольное образование</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53 989,1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48 575,9</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48 573,9</w:t>
            </w:r>
          </w:p>
        </w:tc>
      </w:tr>
      <w:tr w:rsidR="002157D6" w:rsidRPr="002157D6" w:rsidTr="0078445D">
        <w:trPr>
          <w:trHeight w:val="660"/>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53 989,1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48 575,9</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48 573,9</w:t>
            </w:r>
          </w:p>
        </w:tc>
      </w:tr>
      <w:tr w:rsidR="002157D6" w:rsidRPr="002157D6" w:rsidTr="0078445D">
        <w:trPr>
          <w:trHeight w:val="330"/>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Общее образование</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103 293,6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78 522,6</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78 495,6</w:t>
            </w:r>
          </w:p>
        </w:tc>
      </w:tr>
      <w:tr w:rsidR="002157D6" w:rsidRPr="002157D6" w:rsidTr="0078445D">
        <w:trPr>
          <w:trHeight w:val="660"/>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8 524,6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140,0</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140,0</w:t>
            </w:r>
          </w:p>
        </w:tc>
      </w:tr>
      <w:tr w:rsidR="002157D6" w:rsidRPr="002157D6" w:rsidTr="0078445D">
        <w:trPr>
          <w:trHeight w:val="660"/>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94 769,0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78 382,6</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78 355,6</w:t>
            </w:r>
          </w:p>
        </w:tc>
      </w:tr>
      <w:tr w:rsidR="002157D6" w:rsidRPr="002157D6" w:rsidTr="0078445D">
        <w:trPr>
          <w:trHeight w:val="330"/>
        </w:trPr>
        <w:tc>
          <w:tcPr>
            <w:tcW w:w="8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Дополнительное образование детей</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23 354,3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23 213,5</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23 213,5</w:t>
            </w:r>
          </w:p>
        </w:tc>
      </w:tr>
      <w:tr w:rsidR="002157D6" w:rsidRPr="002157D6" w:rsidTr="0078445D">
        <w:trPr>
          <w:trHeight w:val="660"/>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660"/>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23 352,0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23 213,5</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23 213,5</w:t>
            </w:r>
          </w:p>
        </w:tc>
      </w:tr>
      <w:tr w:rsidR="002157D6" w:rsidRPr="002157D6" w:rsidTr="0078445D">
        <w:trPr>
          <w:trHeight w:val="315"/>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 xml:space="preserve">Молодежная политика </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444"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6 246,0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3 372,1</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3 372,1</w:t>
            </w:r>
          </w:p>
        </w:tc>
      </w:tr>
      <w:tr w:rsidR="002157D6" w:rsidRPr="002157D6" w:rsidTr="0078445D">
        <w:trPr>
          <w:trHeight w:val="765"/>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10,0</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10,0</w:t>
            </w:r>
          </w:p>
        </w:tc>
      </w:tr>
      <w:tr w:rsidR="002157D6" w:rsidRPr="002157D6" w:rsidTr="0078445D">
        <w:trPr>
          <w:trHeight w:val="330"/>
        </w:trPr>
        <w:tc>
          <w:tcPr>
            <w:tcW w:w="8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Социальное обеспечение и иные выплаты населению</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300</w:t>
            </w:r>
          </w:p>
        </w:tc>
        <w:tc>
          <w:tcPr>
            <w:tcW w:w="1444"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915,8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999,8</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999,8</w:t>
            </w:r>
          </w:p>
        </w:tc>
      </w:tr>
      <w:tr w:rsidR="002157D6" w:rsidRPr="002157D6" w:rsidTr="0078445D">
        <w:trPr>
          <w:trHeight w:val="660"/>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lastRenderedPageBreak/>
              <w:t>Предоставление субсидий бюджетным, автономным учреждениям и иным некоммерческим организациям</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5 204,0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2 277,0</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2 277,0</w:t>
            </w:r>
          </w:p>
        </w:tc>
      </w:tr>
      <w:tr w:rsidR="002157D6" w:rsidRPr="002157D6" w:rsidTr="0078445D">
        <w:trPr>
          <w:trHeight w:val="330"/>
        </w:trPr>
        <w:tc>
          <w:tcPr>
            <w:tcW w:w="8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Иные бюджетные ассигнования</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800</w:t>
            </w:r>
          </w:p>
        </w:tc>
        <w:tc>
          <w:tcPr>
            <w:tcW w:w="1444"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116,2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85,3</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85,3</w:t>
            </w:r>
          </w:p>
        </w:tc>
      </w:tr>
      <w:tr w:rsidR="002157D6" w:rsidRPr="002157D6" w:rsidTr="0078445D">
        <w:trPr>
          <w:trHeight w:val="330"/>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Другие вопросы в области образования</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21 592,9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21 410,4</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21 410,4</w:t>
            </w:r>
          </w:p>
        </w:tc>
      </w:tr>
      <w:tr w:rsidR="002157D6" w:rsidRPr="002157D6" w:rsidTr="0078445D">
        <w:trPr>
          <w:trHeight w:val="826"/>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17 127,5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18 533,2</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18 533,2</w:t>
            </w:r>
          </w:p>
        </w:tc>
      </w:tr>
      <w:tr w:rsidR="002157D6" w:rsidRPr="002157D6" w:rsidTr="0078445D">
        <w:trPr>
          <w:trHeight w:val="660"/>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4 441,2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2 853,7</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2 853,7</w:t>
            </w:r>
          </w:p>
        </w:tc>
      </w:tr>
      <w:tr w:rsidR="002157D6" w:rsidRPr="002157D6" w:rsidTr="0078445D">
        <w:trPr>
          <w:trHeight w:val="330"/>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Иные бюджетные ассигнования</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24,2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23,5</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23,5</w:t>
            </w:r>
          </w:p>
        </w:tc>
      </w:tr>
      <w:tr w:rsidR="002157D6" w:rsidRPr="002157D6" w:rsidTr="0078445D">
        <w:trPr>
          <w:trHeight w:val="330"/>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 xml:space="preserve">Культура, кинематография </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52 072,9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49 276,7</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49 305,7</w:t>
            </w:r>
          </w:p>
        </w:tc>
      </w:tr>
      <w:tr w:rsidR="002157D6" w:rsidRPr="002157D6" w:rsidTr="0078445D">
        <w:trPr>
          <w:trHeight w:val="330"/>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Культура</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38 082,6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34 654,9</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34 683,9</w:t>
            </w:r>
          </w:p>
        </w:tc>
      </w:tr>
      <w:tr w:rsidR="002157D6" w:rsidRPr="002157D6" w:rsidTr="0078445D">
        <w:trPr>
          <w:trHeight w:val="690"/>
        </w:trPr>
        <w:tc>
          <w:tcPr>
            <w:tcW w:w="8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Капитальные вложения в объекты государственной (муниципальной) собственности</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0,0</w:t>
            </w:r>
          </w:p>
        </w:tc>
      </w:tr>
      <w:tr w:rsidR="002157D6" w:rsidRPr="002157D6" w:rsidTr="0078445D">
        <w:trPr>
          <w:trHeight w:val="660"/>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38 078,9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34 654,9</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34 683,9</w:t>
            </w:r>
          </w:p>
        </w:tc>
      </w:tr>
      <w:tr w:rsidR="002157D6" w:rsidRPr="002157D6" w:rsidTr="0078445D">
        <w:trPr>
          <w:trHeight w:val="330"/>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Кинематография</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553,2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553,2</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553,2</w:t>
            </w:r>
          </w:p>
        </w:tc>
      </w:tr>
      <w:tr w:rsidR="002157D6" w:rsidRPr="002157D6" w:rsidTr="0078445D">
        <w:trPr>
          <w:trHeight w:val="660"/>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553,2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553,2</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553,2</w:t>
            </w:r>
          </w:p>
        </w:tc>
      </w:tr>
      <w:tr w:rsidR="002157D6" w:rsidRPr="002157D6" w:rsidTr="0078445D">
        <w:trPr>
          <w:trHeight w:val="330"/>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 xml:space="preserve">Другие вопросы в области культуры, кинематографии </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13 437,1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14 068,6</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14 068,6</w:t>
            </w:r>
          </w:p>
        </w:tc>
      </w:tr>
      <w:tr w:rsidR="002157D6" w:rsidRPr="002157D6" w:rsidTr="0078445D">
        <w:trPr>
          <w:trHeight w:val="1320"/>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12 198,6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13 045,3</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13 045,3</w:t>
            </w:r>
          </w:p>
        </w:tc>
      </w:tr>
      <w:tr w:rsidR="002157D6" w:rsidRPr="002157D6" w:rsidTr="0078445D">
        <w:trPr>
          <w:trHeight w:val="660"/>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1 227,9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992,8</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992,8</w:t>
            </w:r>
          </w:p>
        </w:tc>
      </w:tr>
      <w:tr w:rsidR="002157D6" w:rsidRPr="002157D6" w:rsidTr="0078445D">
        <w:trPr>
          <w:trHeight w:val="330"/>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Иные бюджетные ассигнования</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30,5</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30,5</w:t>
            </w:r>
          </w:p>
        </w:tc>
      </w:tr>
      <w:tr w:rsidR="002157D6" w:rsidRPr="002157D6" w:rsidTr="0078445D">
        <w:trPr>
          <w:trHeight w:val="330"/>
        </w:trPr>
        <w:tc>
          <w:tcPr>
            <w:tcW w:w="8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lastRenderedPageBreak/>
              <w:t>Социальная политика</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11 638,3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11 552,7</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11 736,5</w:t>
            </w:r>
          </w:p>
        </w:tc>
      </w:tr>
      <w:tr w:rsidR="002157D6" w:rsidRPr="002157D6" w:rsidTr="0078445D">
        <w:trPr>
          <w:trHeight w:val="330"/>
        </w:trPr>
        <w:tc>
          <w:tcPr>
            <w:tcW w:w="8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Пенсионное обеспечение</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3 046,4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4 456,8</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4 490,6</w:t>
            </w:r>
          </w:p>
        </w:tc>
      </w:tr>
      <w:tr w:rsidR="002157D6" w:rsidRPr="002157D6" w:rsidTr="0078445D">
        <w:trPr>
          <w:trHeight w:val="330"/>
        </w:trPr>
        <w:tc>
          <w:tcPr>
            <w:tcW w:w="8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Социальное обеспечение и иные выплаты населению</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3 046,4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4 456,8</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4 490,6</w:t>
            </w:r>
          </w:p>
        </w:tc>
      </w:tr>
      <w:tr w:rsidR="002157D6" w:rsidRPr="002157D6" w:rsidTr="0078445D">
        <w:trPr>
          <w:trHeight w:val="330"/>
        </w:trPr>
        <w:tc>
          <w:tcPr>
            <w:tcW w:w="8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Социальное обеспечение населения</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421,0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441,0</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436,0</w:t>
            </w:r>
          </w:p>
        </w:tc>
      </w:tr>
      <w:tr w:rsidR="002157D6" w:rsidRPr="002157D6" w:rsidTr="0078445D">
        <w:trPr>
          <w:trHeight w:val="330"/>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Социальное обеспечение и иные выплаты населению</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421,0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441,0</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436,0</w:t>
            </w:r>
          </w:p>
        </w:tc>
      </w:tr>
      <w:tr w:rsidR="002157D6" w:rsidRPr="002157D6" w:rsidTr="0078445D">
        <w:trPr>
          <w:trHeight w:val="330"/>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Охрана семьи и детства</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8 170,9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6 654,9</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6 809,9</w:t>
            </w:r>
          </w:p>
        </w:tc>
      </w:tr>
      <w:tr w:rsidR="002157D6" w:rsidRPr="002157D6" w:rsidTr="0078445D">
        <w:trPr>
          <w:trHeight w:val="660"/>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157,3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119,1</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213,1</w:t>
            </w:r>
          </w:p>
        </w:tc>
      </w:tr>
      <w:tr w:rsidR="002157D6" w:rsidRPr="002157D6" w:rsidTr="0078445D">
        <w:trPr>
          <w:trHeight w:val="330"/>
        </w:trPr>
        <w:tc>
          <w:tcPr>
            <w:tcW w:w="8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Социальное обеспечение и иные выплаты населению</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300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5 133,0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2 460,5</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2 521,5</w:t>
            </w:r>
          </w:p>
        </w:tc>
      </w:tr>
      <w:tr w:rsidR="002157D6" w:rsidRPr="002157D6" w:rsidTr="0078445D">
        <w:trPr>
          <w:trHeight w:val="720"/>
        </w:trPr>
        <w:tc>
          <w:tcPr>
            <w:tcW w:w="8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rPr>
            </w:pPr>
            <w:r w:rsidRPr="002157D6">
              <w:rPr>
                <w:rFonts w:ascii="Arial" w:hAnsi="Arial" w:cs="Arial"/>
                <w:b w:val="0"/>
              </w:rPr>
              <w:t>Капитальные вложения в объекты государственной (муниципальной) собственности</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2 880,6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4 075,3</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4 075,3</w:t>
            </w:r>
          </w:p>
        </w:tc>
      </w:tr>
      <w:tr w:rsidR="002157D6" w:rsidRPr="002157D6" w:rsidTr="0078445D">
        <w:trPr>
          <w:trHeight w:val="330"/>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Физическая культура и спорт</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835,8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1 136,0</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1 136,0</w:t>
            </w:r>
          </w:p>
        </w:tc>
      </w:tr>
      <w:tr w:rsidR="002157D6" w:rsidRPr="002157D6" w:rsidTr="0078445D">
        <w:trPr>
          <w:trHeight w:val="330"/>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Другие вопросы в области физической культуры и спорта</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835,8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1 136,0</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1 136,0</w:t>
            </w:r>
          </w:p>
        </w:tc>
      </w:tr>
      <w:tr w:rsidR="002157D6" w:rsidRPr="002157D6" w:rsidTr="0078445D">
        <w:trPr>
          <w:trHeight w:val="1320"/>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100</w:t>
            </w:r>
          </w:p>
        </w:tc>
        <w:tc>
          <w:tcPr>
            <w:tcW w:w="1444"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747,5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1 131,1</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1 131,1</w:t>
            </w:r>
          </w:p>
        </w:tc>
      </w:tr>
      <w:tr w:rsidR="002157D6" w:rsidRPr="002157D6" w:rsidTr="0078445D">
        <w:trPr>
          <w:trHeight w:val="660"/>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Закупка товаров, работ и услуг для обеспечения государственных (муниципальных) нужд</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88,3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4,9</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4,9</w:t>
            </w:r>
          </w:p>
        </w:tc>
      </w:tr>
      <w:tr w:rsidR="002157D6" w:rsidRPr="002157D6" w:rsidTr="0078445D">
        <w:trPr>
          <w:trHeight w:val="330"/>
        </w:trPr>
        <w:tc>
          <w:tcPr>
            <w:tcW w:w="8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Средства массовой информации</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3 703,6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3 622,1</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3 622,1</w:t>
            </w:r>
          </w:p>
        </w:tc>
      </w:tr>
      <w:tr w:rsidR="002157D6" w:rsidRPr="002157D6" w:rsidTr="0078445D">
        <w:trPr>
          <w:trHeight w:val="330"/>
        </w:trPr>
        <w:tc>
          <w:tcPr>
            <w:tcW w:w="8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Телевидение и радиовещание</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1 595,7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1 591,7</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1 591,7</w:t>
            </w:r>
          </w:p>
        </w:tc>
      </w:tr>
      <w:tr w:rsidR="002157D6" w:rsidRPr="002157D6" w:rsidTr="0078445D">
        <w:trPr>
          <w:trHeight w:val="660"/>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1 595,7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1 591,7</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1 591,7</w:t>
            </w:r>
          </w:p>
        </w:tc>
      </w:tr>
      <w:tr w:rsidR="002157D6" w:rsidRPr="002157D6" w:rsidTr="0078445D">
        <w:trPr>
          <w:trHeight w:val="330"/>
        </w:trPr>
        <w:tc>
          <w:tcPr>
            <w:tcW w:w="8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Периодическая печать и издательства</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2 107,9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2 030,4</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2 030,4</w:t>
            </w:r>
          </w:p>
        </w:tc>
      </w:tr>
      <w:tr w:rsidR="002157D6" w:rsidRPr="002157D6" w:rsidTr="0078445D">
        <w:trPr>
          <w:trHeight w:val="660"/>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jc w:val="both"/>
              <w:rPr>
                <w:rFonts w:ascii="Arial" w:hAnsi="Arial" w:cs="Arial"/>
                <w:b w:val="0"/>
              </w:rPr>
            </w:pPr>
            <w:r w:rsidRPr="002157D6">
              <w:rPr>
                <w:rFonts w:ascii="Arial" w:hAnsi="Arial" w:cs="Arial"/>
                <w:b w:val="0"/>
              </w:rPr>
              <w:t>Предоставление субсидий бюджетным, автономным учреждениям и иным некоммерческим организациям</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600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2 107,9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2 030,4</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2 030,4</w:t>
            </w:r>
          </w:p>
        </w:tc>
      </w:tr>
      <w:tr w:rsidR="002157D6" w:rsidRPr="002157D6" w:rsidTr="0078445D">
        <w:trPr>
          <w:trHeight w:val="720"/>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lastRenderedPageBreak/>
              <w:t>Межбюджетные трансферты общего характера бюджетам бюджетной системы Российской Федерации</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44 498,1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43 394,3</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41 931,7</w:t>
            </w:r>
          </w:p>
        </w:tc>
      </w:tr>
      <w:tr w:rsidR="002157D6" w:rsidRPr="002157D6" w:rsidTr="0078445D">
        <w:trPr>
          <w:trHeight w:val="660"/>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Дотации на выравнивание бюджетной обеспеченности субъектов Российской Федерации и муниципальных образований</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18 973,4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21 333,7</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21 821,5</w:t>
            </w:r>
          </w:p>
        </w:tc>
      </w:tr>
      <w:tr w:rsidR="002157D6" w:rsidRPr="002157D6" w:rsidTr="0078445D">
        <w:trPr>
          <w:trHeight w:val="330"/>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Межбюджетные трансферты</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18 973,4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21 333,7</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21 821,5</w:t>
            </w:r>
          </w:p>
        </w:tc>
      </w:tr>
      <w:tr w:rsidR="002157D6" w:rsidRPr="002157D6" w:rsidTr="0078445D">
        <w:trPr>
          <w:trHeight w:val="1320"/>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 xml:space="preserve"> в том числе за счет  субвенции на осуществление органами местного самоуправления муниципальных районов полномочий органов государственной власти Нижегородской области по расчету и предоставлению дотаций бюджетам поселений</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16 386,8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18 547,3</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18 798,8</w:t>
            </w:r>
          </w:p>
        </w:tc>
      </w:tr>
      <w:tr w:rsidR="002157D6" w:rsidRPr="002157D6" w:rsidTr="0078445D">
        <w:trPr>
          <w:trHeight w:val="330"/>
        </w:trPr>
        <w:tc>
          <w:tcPr>
            <w:tcW w:w="8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 xml:space="preserve">Прочие межбюджетные трансферты общего характера </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25 524,7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22 060,6</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20 110,2</w:t>
            </w:r>
          </w:p>
        </w:tc>
      </w:tr>
      <w:tr w:rsidR="002157D6" w:rsidRPr="002157D6" w:rsidTr="0078445D">
        <w:trPr>
          <w:trHeight w:val="330"/>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2157D6" w:rsidRPr="002157D6" w:rsidRDefault="002157D6" w:rsidP="0078445D">
            <w:pPr>
              <w:spacing w:after="0"/>
              <w:jc w:val="both"/>
              <w:rPr>
                <w:rFonts w:ascii="Arial" w:hAnsi="Arial" w:cs="Arial"/>
                <w:b w:val="0"/>
              </w:rPr>
            </w:pPr>
            <w:r w:rsidRPr="002157D6">
              <w:rPr>
                <w:rFonts w:ascii="Arial" w:hAnsi="Arial" w:cs="Arial"/>
                <w:b w:val="0"/>
              </w:rPr>
              <w:t>Межбюджетные трансферты</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500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25 524,7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22 060,6</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20 110,2</w:t>
            </w:r>
          </w:p>
        </w:tc>
      </w:tr>
      <w:tr w:rsidR="002157D6" w:rsidRPr="002157D6" w:rsidTr="0078445D">
        <w:trPr>
          <w:trHeight w:val="330"/>
        </w:trPr>
        <w:tc>
          <w:tcPr>
            <w:tcW w:w="8520" w:type="dxa"/>
            <w:tcBorders>
              <w:top w:val="single" w:sz="4" w:space="0" w:color="auto"/>
              <w:left w:val="single" w:sz="4" w:space="0" w:color="auto"/>
              <w:bottom w:val="single" w:sz="4" w:space="0" w:color="auto"/>
              <w:right w:val="nil"/>
            </w:tcBorders>
            <w:shd w:val="clear" w:color="auto" w:fill="auto"/>
            <w:vAlign w:val="center"/>
            <w:hideMark/>
          </w:tcPr>
          <w:p w:rsidR="002157D6" w:rsidRPr="002157D6" w:rsidRDefault="002157D6" w:rsidP="0078445D">
            <w:pPr>
              <w:spacing w:after="0"/>
              <w:jc w:val="both"/>
              <w:rPr>
                <w:rFonts w:ascii="Arial" w:hAnsi="Arial" w:cs="Arial"/>
                <w:b w:val="0"/>
                <w:bCs/>
              </w:rPr>
            </w:pPr>
            <w:r w:rsidRPr="002157D6">
              <w:rPr>
                <w:rFonts w:ascii="Arial" w:hAnsi="Arial" w:cs="Arial"/>
                <w:b w:val="0"/>
                <w:bCs/>
              </w:rPr>
              <w:t>ВСЕГО</w:t>
            </w: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rPr>
            </w:pPr>
            <w:r w:rsidRPr="002157D6">
              <w:rPr>
                <w:rFonts w:ascii="Arial" w:hAnsi="Arial" w:cs="Arial"/>
                <w:b w:val="0"/>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rPr>
            </w:pPr>
            <w:r w:rsidRPr="002157D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rPr>
            </w:pPr>
            <w:r w:rsidRPr="002157D6">
              <w:rPr>
                <w:rFonts w:ascii="Arial" w:hAnsi="Arial" w:cs="Arial"/>
                <w:b w:val="0"/>
              </w:rPr>
              <w:t> </w:t>
            </w:r>
          </w:p>
        </w:tc>
        <w:tc>
          <w:tcPr>
            <w:tcW w:w="1444"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485 925,0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382 499,0</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385 175,6</w:t>
            </w:r>
          </w:p>
        </w:tc>
      </w:tr>
    </w:tbl>
    <w:p w:rsidR="002157D6" w:rsidRPr="002157D6" w:rsidRDefault="002157D6" w:rsidP="002157D6">
      <w:pPr>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sectPr w:rsidR="00A2650C" w:rsidRPr="002157D6" w:rsidSect="00B63B1E">
          <w:headerReference w:type="default" r:id="rId52"/>
          <w:pgSz w:w="16838" w:h="11906" w:orient="landscape"/>
          <w:pgMar w:top="426" w:right="1134" w:bottom="850" w:left="1134" w:header="708" w:footer="708" w:gutter="0"/>
          <w:cols w:space="708"/>
          <w:titlePg/>
          <w:docGrid w:linePitch="360"/>
        </w:sectPr>
      </w:pPr>
    </w:p>
    <w:tbl>
      <w:tblPr>
        <w:tblW w:w="9322" w:type="dxa"/>
        <w:tblInd w:w="1960" w:type="dxa"/>
        <w:tblLook w:val="01E0"/>
      </w:tblPr>
      <w:tblGrid>
        <w:gridCol w:w="4503"/>
        <w:gridCol w:w="4819"/>
      </w:tblGrid>
      <w:tr w:rsidR="00A2650C" w:rsidRPr="002157D6" w:rsidTr="00A2650C">
        <w:trPr>
          <w:trHeight w:val="1101"/>
        </w:trPr>
        <w:tc>
          <w:tcPr>
            <w:tcW w:w="4503" w:type="dxa"/>
          </w:tcPr>
          <w:p w:rsidR="00A2650C" w:rsidRPr="002157D6" w:rsidRDefault="00A2650C" w:rsidP="009C0C4A">
            <w:pPr>
              <w:pStyle w:val="Times12"/>
              <w:ind w:firstLine="0"/>
              <w:rPr>
                <w:rFonts w:ascii="Arial" w:hAnsi="Arial" w:cs="Arial"/>
                <w:b w:val="0"/>
              </w:rPr>
            </w:pPr>
            <w:r w:rsidRPr="002157D6">
              <w:rPr>
                <w:rFonts w:ascii="Arial" w:hAnsi="Arial" w:cs="Arial"/>
                <w:b w:val="0"/>
              </w:rPr>
              <w:lastRenderedPageBreak/>
              <w:t xml:space="preserve">                                                </w:t>
            </w:r>
          </w:p>
        </w:tc>
        <w:tc>
          <w:tcPr>
            <w:tcW w:w="4819" w:type="dxa"/>
          </w:tcPr>
          <w:p w:rsidR="00A2650C" w:rsidRPr="002157D6" w:rsidRDefault="00A2650C" w:rsidP="009C0C4A">
            <w:pPr>
              <w:pStyle w:val="ae"/>
              <w:jc w:val="center"/>
              <w:rPr>
                <w:rFonts w:ascii="Arial" w:hAnsi="Arial" w:cs="Arial"/>
              </w:rPr>
            </w:pPr>
            <w:r w:rsidRPr="002157D6">
              <w:rPr>
                <w:rFonts w:ascii="Arial" w:hAnsi="Arial" w:cs="Arial"/>
              </w:rPr>
              <w:t>Приложение 8</w:t>
            </w:r>
          </w:p>
          <w:p w:rsidR="00A2650C" w:rsidRPr="002157D6" w:rsidRDefault="000954B3" w:rsidP="009C0C4A">
            <w:pPr>
              <w:overflowPunct/>
              <w:autoSpaceDE/>
              <w:autoSpaceDN/>
              <w:adjustRightInd/>
              <w:spacing w:after="0"/>
              <w:jc w:val="center"/>
              <w:textAlignment w:val="auto"/>
              <w:rPr>
                <w:rFonts w:ascii="Arial" w:hAnsi="Arial" w:cs="Arial"/>
                <w:b w:val="0"/>
                <w:kern w:val="0"/>
              </w:rPr>
            </w:pPr>
            <w:r w:rsidRPr="002157D6">
              <w:rPr>
                <w:rFonts w:ascii="Arial" w:hAnsi="Arial" w:cs="Arial"/>
                <w:b w:val="0"/>
              </w:rPr>
              <w:t>к решению Земского собрания Княгининского района Нижегородской области "О районном бюджете на 2019 год и на плановый период 2020 и 2021 годов" от 26 декабря 2018 года  №69 (в редакции решения Земского собрания Княгининского муниципального района от_________________№_____)</w:t>
            </w:r>
          </w:p>
          <w:p w:rsidR="00A2650C" w:rsidRPr="002157D6" w:rsidRDefault="00A2650C" w:rsidP="009C0C4A">
            <w:pPr>
              <w:overflowPunct/>
              <w:autoSpaceDE/>
              <w:autoSpaceDN/>
              <w:adjustRightInd/>
              <w:spacing w:after="0"/>
              <w:textAlignment w:val="auto"/>
              <w:rPr>
                <w:rFonts w:ascii="Arial" w:hAnsi="Arial" w:cs="Arial"/>
                <w:b w:val="0"/>
                <w:kern w:val="0"/>
              </w:rPr>
            </w:pPr>
          </w:p>
          <w:p w:rsidR="00A2650C" w:rsidRPr="002157D6" w:rsidRDefault="00A2650C" w:rsidP="009C0C4A">
            <w:pPr>
              <w:overflowPunct/>
              <w:autoSpaceDE/>
              <w:autoSpaceDN/>
              <w:adjustRightInd/>
              <w:spacing w:after="0"/>
              <w:jc w:val="center"/>
              <w:textAlignment w:val="auto"/>
              <w:rPr>
                <w:rFonts w:ascii="Arial" w:hAnsi="Arial" w:cs="Arial"/>
                <w:b w:val="0"/>
              </w:rPr>
            </w:pPr>
          </w:p>
        </w:tc>
      </w:tr>
    </w:tbl>
    <w:p w:rsidR="00A2650C" w:rsidRPr="002157D6" w:rsidRDefault="000954B3" w:rsidP="00A2650C">
      <w:pPr>
        <w:spacing w:after="0"/>
        <w:jc w:val="center"/>
        <w:rPr>
          <w:rFonts w:ascii="Arial" w:hAnsi="Arial" w:cs="Arial"/>
          <w:b w:val="0"/>
        </w:rPr>
      </w:pPr>
      <w:r w:rsidRPr="002157D6">
        <w:rPr>
          <w:rFonts w:ascii="Arial" w:hAnsi="Arial" w:cs="Arial"/>
          <w:b w:val="0"/>
          <w:bCs/>
        </w:rPr>
        <w:t xml:space="preserve">      </w:t>
      </w:r>
      <w:r w:rsidR="00A2650C" w:rsidRPr="002157D6">
        <w:rPr>
          <w:rFonts w:ascii="Arial" w:hAnsi="Arial" w:cs="Arial"/>
          <w:b w:val="0"/>
          <w:bCs/>
        </w:rPr>
        <w:t xml:space="preserve">Перечень </w:t>
      </w:r>
      <w:r w:rsidR="00A2650C" w:rsidRPr="002157D6">
        <w:rPr>
          <w:rFonts w:ascii="Arial" w:hAnsi="Arial" w:cs="Arial"/>
          <w:b w:val="0"/>
        </w:rPr>
        <w:t xml:space="preserve">публичных нормативных обязательств, подлежащих исполнению за счет средств районного бюджета на 2019 год </w:t>
      </w:r>
    </w:p>
    <w:p w:rsidR="00A2650C" w:rsidRPr="002157D6" w:rsidRDefault="00A2650C" w:rsidP="00A2650C">
      <w:pPr>
        <w:spacing w:after="0"/>
        <w:jc w:val="center"/>
        <w:rPr>
          <w:rFonts w:ascii="Arial" w:hAnsi="Arial" w:cs="Arial"/>
          <w:b w:val="0"/>
          <w:bCs/>
        </w:rPr>
      </w:pPr>
      <w:r w:rsidRPr="002157D6">
        <w:rPr>
          <w:rFonts w:ascii="Arial" w:hAnsi="Arial" w:cs="Arial"/>
          <w:b w:val="0"/>
        </w:rPr>
        <w:t>и на плановый период 2020 и 2021 годов</w:t>
      </w:r>
    </w:p>
    <w:p w:rsidR="00A2650C" w:rsidRPr="002157D6" w:rsidRDefault="00A2650C" w:rsidP="00A2650C">
      <w:pPr>
        <w:spacing w:after="0"/>
        <w:jc w:val="center"/>
        <w:rPr>
          <w:rFonts w:ascii="Arial" w:hAnsi="Arial" w:cs="Arial"/>
          <w:b w:val="0"/>
          <w:bCs/>
        </w:rPr>
      </w:pPr>
    </w:p>
    <w:p w:rsidR="00A2650C" w:rsidRPr="002157D6" w:rsidRDefault="00A2650C" w:rsidP="00A2650C">
      <w:pPr>
        <w:spacing w:after="0"/>
        <w:jc w:val="right"/>
        <w:rPr>
          <w:rFonts w:ascii="Arial" w:hAnsi="Arial" w:cs="Arial"/>
          <w:b w:val="0"/>
        </w:rPr>
      </w:pPr>
    </w:p>
    <w:p w:rsidR="00A2650C" w:rsidRPr="002157D6" w:rsidRDefault="00A2650C" w:rsidP="00947ADD">
      <w:pPr>
        <w:spacing w:after="0"/>
        <w:jc w:val="right"/>
        <w:rPr>
          <w:rFonts w:ascii="Arial" w:hAnsi="Arial" w:cs="Arial"/>
          <w:b w:val="0"/>
        </w:rPr>
      </w:pPr>
      <w:r w:rsidRPr="002157D6">
        <w:rPr>
          <w:rFonts w:ascii="Arial" w:hAnsi="Arial" w:cs="Arial"/>
          <w:b w:val="0"/>
        </w:rPr>
        <w:t>(тыс. рублей)</w:t>
      </w:r>
    </w:p>
    <w:tbl>
      <w:tblPr>
        <w:tblW w:w="10206" w:type="dxa"/>
        <w:tblInd w:w="675" w:type="dxa"/>
        <w:tblLayout w:type="fixed"/>
        <w:tblLook w:val="0000"/>
      </w:tblPr>
      <w:tblGrid>
        <w:gridCol w:w="4962"/>
        <w:gridCol w:w="1561"/>
        <w:gridCol w:w="1562"/>
        <w:gridCol w:w="2121"/>
      </w:tblGrid>
      <w:tr w:rsidR="00947ADD" w:rsidRPr="002157D6" w:rsidTr="00947ADD">
        <w:trPr>
          <w:trHeight w:val="535"/>
          <w:tblHeader/>
        </w:trPr>
        <w:tc>
          <w:tcPr>
            <w:tcW w:w="4962" w:type="dxa"/>
            <w:tcBorders>
              <w:top w:val="single" w:sz="4" w:space="0" w:color="auto"/>
              <w:left w:val="single" w:sz="4" w:space="0" w:color="auto"/>
              <w:bottom w:val="single" w:sz="4" w:space="0" w:color="auto"/>
              <w:right w:val="single" w:sz="4" w:space="0" w:color="auto"/>
            </w:tcBorders>
            <w:vAlign w:val="center"/>
          </w:tcPr>
          <w:p w:rsidR="00947ADD" w:rsidRPr="002157D6" w:rsidRDefault="00947ADD" w:rsidP="000C21AB">
            <w:pPr>
              <w:spacing w:after="0"/>
              <w:jc w:val="center"/>
              <w:rPr>
                <w:rFonts w:ascii="Arial" w:hAnsi="Arial" w:cs="Arial"/>
                <w:b w:val="0"/>
                <w:bCs/>
              </w:rPr>
            </w:pPr>
            <w:r w:rsidRPr="002157D6">
              <w:rPr>
                <w:rFonts w:ascii="Arial" w:hAnsi="Arial" w:cs="Arial"/>
                <w:b w:val="0"/>
                <w:bCs/>
              </w:rPr>
              <w:t>Наименование</w:t>
            </w:r>
          </w:p>
        </w:tc>
        <w:tc>
          <w:tcPr>
            <w:tcW w:w="1561" w:type="dxa"/>
            <w:tcBorders>
              <w:top w:val="single" w:sz="4" w:space="0" w:color="auto"/>
              <w:left w:val="single" w:sz="4" w:space="0" w:color="auto"/>
              <w:bottom w:val="single" w:sz="4" w:space="0" w:color="auto"/>
              <w:right w:val="single" w:sz="4" w:space="0" w:color="auto"/>
            </w:tcBorders>
            <w:noWrap/>
            <w:vAlign w:val="center"/>
          </w:tcPr>
          <w:p w:rsidR="00947ADD" w:rsidRPr="002157D6" w:rsidRDefault="00947ADD" w:rsidP="000C21AB">
            <w:pPr>
              <w:overflowPunct/>
              <w:autoSpaceDE/>
              <w:autoSpaceDN/>
              <w:adjustRightInd/>
              <w:spacing w:after="0"/>
              <w:ind w:left="34" w:right="-250"/>
              <w:textAlignment w:val="auto"/>
              <w:rPr>
                <w:rFonts w:ascii="Arial" w:hAnsi="Arial" w:cs="Arial"/>
                <w:b w:val="0"/>
                <w:bCs/>
                <w:kern w:val="0"/>
              </w:rPr>
            </w:pPr>
            <w:r w:rsidRPr="002157D6">
              <w:rPr>
                <w:rFonts w:ascii="Arial" w:hAnsi="Arial" w:cs="Arial"/>
                <w:b w:val="0"/>
                <w:bCs/>
                <w:kern w:val="0"/>
              </w:rPr>
              <w:t>2019 год</w:t>
            </w:r>
          </w:p>
        </w:tc>
        <w:tc>
          <w:tcPr>
            <w:tcW w:w="1562" w:type="dxa"/>
            <w:tcBorders>
              <w:top w:val="single" w:sz="4" w:space="0" w:color="auto"/>
              <w:left w:val="single" w:sz="4" w:space="0" w:color="auto"/>
              <w:bottom w:val="single" w:sz="4" w:space="0" w:color="auto"/>
              <w:right w:val="single" w:sz="4" w:space="0" w:color="auto"/>
            </w:tcBorders>
            <w:vAlign w:val="center"/>
          </w:tcPr>
          <w:p w:rsidR="00947ADD" w:rsidRPr="002157D6" w:rsidRDefault="00947ADD" w:rsidP="000C21AB">
            <w:pPr>
              <w:overflowPunct/>
              <w:autoSpaceDE/>
              <w:autoSpaceDN/>
              <w:adjustRightInd/>
              <w:spacing w:after="0"/>
              <w:textAlignment w:val="auto"/>
              <w:rPr>
                <w:rFonts w:ascii="Arial" w:hAnsi="Arial" w:cs="Arial"/>
                <w:b w:val="0"/>
                <w:bCs/>
                <w:kern w:val="0"/>
              </w:rPr>
            </w:pPr>
            <w:r w:rsidRPr="002157D6">
              <w:rPr>
                <w:rFonts w:ascii="Arial" w:hAnsi="Arial" w:cs="Arial"/>
                <w:b w:val="0"/>
                <w:bCs/>
                <w:kern w:val="0"/>
              </w:rPr>
              <w:t>2020 год</w:t>
            </w:r>
          </w:p>
        </w:tc>
        <w:tc>
          <w:tcPr>
            <w:tcW w:w="2121" w:type="dxa"/>
            <w:tcBorders>
              <w:top w:val="single" w:sz="4" w:space="0" w:color="auto"/>
              <w:left w:val="single" w:sz="4" w:space="0" w:color="auto"/>
              <w:bottom w:val="single" w:sz="4" w:space="0" w:color="auto"/>
              <w:right w:val="single" w:sz="4" w:space="0" w:color="auto"/>
            </w:tcBorders>
            <w:vAlign w:val="center"/>
          </w:tcPr>
          <w:p w:rsidR="00947ADD" w:rsidRPr="002157D6" w:rsidRDefault="00947ADD" w:rsidP="000C21AB">
            <w:pPr>
              <w:overflowPunct/>
              <w:autoSpaceDE/>
              <w:autoSpaceDN/>
              <w:adjustRightInd/>
              <w:spacing w:after="0"/>
              <w:jc w:val="center"/>
              <w:textAlignment w:val="auto"/>
              <w:rPr>
                <w:rFonts w:ascii="Arial" w:hAnsi="Arial" w:cs="Arial"/>
                <w:b w:val="0"/>
                <w:bCs/>
                <w:kern w:val="0"/>
              </w:rPr>
            </w:pPr>
            <w:r w:rsidRPr="002157D6">
              <w:rPr>
                <w:rFonts w:ascii="Arial" w:hAnsi="Arial" w:cs="Arial"/>
                <w:b w:val="0"/>
                <w:bCs/>
                <w:kern w:val="0"/>
              </w:rPr>
              <w:t>2021 год</w:t>
            </w:r>
          </w:p>
        </w:tc>
      </w:tr>
      <w:tr w:rsidR="00947ADD" w:rsidRPr="002157D6" w:rsidTr="00947ADD">
        <w:trPr>
          <w:trHeight w:val="70"/>
        </w:trPr>
        <w:tc>
          <w:tcPr>
            <w:tcW w:w="4962" w:type="dxa"/>
            <w:tcBorders>
              <w:top w:val="nil"/>
              <w:left w:val="single" w:sz="4" w:space="0" w:color="auto"/>
              <w:bottom w:val="single" w:sz="4" w:space="0" w:color="auto"/>
              <w:right w:val="single" w:sz="4" w:space="0" w:color="auto"/>
            </w:tcBorders>
            <w:vAlign w:val="bottom"/>
          </w:tcPr>
          <w:p w:rsidR="00947ADD" w:rsidRPr="002157D6" w:rsidRDefault="00947ADD" w:rsidP="00947ADD">
            <w:pPr>
              <w:spacing w:after="0"/>
              <w:ind w:left="34" w:hanging="284"/>
              <w:jc w:val="both"/>
              <w:rPr>
                <w:rFonts w:ascii="Arial" w:hAnsi="Arial" w:cs="Arial"/>
                <w:b w:val="0"/>
              </w:rPr>
            </w:pPr>
            <w:r w:rsidRPr="002157D6">
              <w:rPr>
                <w:rFonts w:ascii="Arial" w:hAnsi="Arial" w:cs="Arial"/>
                <w:b w:val="0"/>
                <w:bCs/>
              </w:rPr>
              <w:t>1 1. Постановление администрации Княгининского района от 17 марта 2016 года № 666 «О порядке предоставления материальной помощи гражданам, находящимся в трудной жизненной ситуации, в виде денежных средств»</w:t>
            </w:r>
          </w:p>
        </w:tc>
        <w:tc>
          <w:tcPr>
            <w:tcW w:w="1561" w:type="dxa"/>
            <w:tcBorders>
              <w:top w:val="nil"/>
              <w:left w:val="single" w:sz="4" w:space="0" w:color="auto"/>
              <w:bottom w:val="single" w:sz="4" w:space="0" w:color="auto"/>
              <w:right w:val="single" w:sz="4" w:space="0" w:color="auto"/>
            </w:tcBorders>
            <w:vAlign w:val="bottom"/>
          </w:tcPr>
          <w:p w:rsidR="00947ADD" w:rsidRPr="002157D6" w:rsidRDefault="00947ADD" w:rsidP="000C21AB">
            <w:pPr>
              <w:spacing w:after="0"/>
              <w:jc w:val="right"/>
              <w:rPr>
                <w:rFonts w:ascii="Arial" w:hAnsi="Arial" w:cs="Arial"/>
                <w:b w:val="0"/>
              </w:rPr>
            </w:pPr>
            <w:r w:rsidRPr="002157D6">
              <w:rPr>
                <w:rFonts w:ascii="Arial" w:hAnsi="Arial" w:cs="Arial"/>
                <w:b w:val="0"/>
              </w:rPr>
              <w:t>225,0</w:t>
            </w:r>
          </w:p>
        </w:tc>
        <w:tc>
          <w:tcPr>
            <w:tcW w:w="1562" w:type="dxa"/>
            <w:tcBorders>
              <w:top w:val="nil"/>
              <w:left w:val="single" w:sz="4" w:space="0" w:color="auto"/>
              <w:bottom w:val="single" w:sz="4" w:space="0" w:color="auto"/>
              <w:right w:val="single" w:sz="4" w:space="0" w:color="auto"/>
            </w:tcBorders>
            <w:vAlign w:val="bottom"/>
          </w:tcPr>
          <w:p w:rsidR="00947ADD" w:rsidRPr="002157D6" w:rsidRDefault="00947ADD" w:rsidP="000C21AB">
            <w:pPr>
              <w:spacing w:after="0"/>
              <w:jc w:val="right"/>
              <w:rPr>
                <w:rFonts w:ascii="Arial" w:hAnsi="Arial" w:cs="Arial"/>
                <w:b w:val="0"/>
              </w:rPr>
            </w:pPr>
            <w:r w:rsidRPr="002157D6">
              <w:rPr>
                <w:rFonts w:ascii="Arial" w:hAnsi="Arial" w:cs="Arial"/>
                <w:b w:val="0"/>
              </w:rPr>
              <w:t>300,0</w:t>
            </w:r>
          </w:p>
        </w:tc>
        <w:tc>
          <w:tcPr>
            <w:tcW w:w="2121" w:type="dxa"/>
            <w:tcBorders>
              <w:top w:val="nil"/>
              <w:left w:val="single" w:sz="4" w:space="0" w:color="auto"/>
              <w:bottom w:val="single" w:sz="4" w:space="0" w:color="auto"/>
              <w:right w:val="single" w:sz="4" w:space="0" w:color="auto"/>
            </w:tcBorders>
            <w:vAlign w:val="bottom"/>
          </w:tcPr>
          <w:p w:rsidR="00947ADD" w:rsidRPr="002157D6" w:rsidRDefault="00947ADD" w:rsidP="000C21AB">
            <w:pPr>
              <w:spacing w:after="0"/>
              <w:jc w:val="right"/>
              <w:rPr>
                <w:rFonts w:ascii="Arial" w:hAnsi="Arial" w:cs="Arial"/>
                <w:b w:val="0"/>
              </w:rPr>
            </w:pPr>
            <w:r w:rsidRPr="002157D6">
              <w:rPr>
                <w:rFonts w:ascii="Arial" w:hAnsi="Arial" w:cs="Arial"/>
                <w:b w:val="0"/>
              </w:rPr>
              <w:t>300,0</w:t>
            </w:r>
          </w:p>
        </w:tc>
      </w:tr>
      <w:tr w:rsidR="00947ADD" w:rsidRPr="002157D6" w:rsidTr="00947ADD">
        <w:trPr>
          <w:trHeight w:val="70"/>
        </w:trPr>
        <w:tc>
          <w:tcPr>
            <w:tcW w:w="4962" w:type="dxa"/>
            <w:tcBorders>
              <w:top w:val="nil"/>
              <w:left w:val="single" w:sz="4" w:space="0" w:color="auto"/>
              <w:bottom w:val="single" w:sz="4" w:space="0" w:color="auto"/>
              <w:right w:val="single" w:sz="4" w:space="0" w:color="auto"/>
            </w:tcBorders>
            <w:vAlign w:val="bottom"/>
          </w:tcPr>
          <w:p w:rsidR="00947ADD" w:rsidRPr="002157D6" w:rsidRDefault="00947ADD" w:rsidP="000C21AB">
            <w:pPr>
              <w:spacing w:after="0"/>
              <w:rPr>
                <w:rFonts w:ascii="Arial" w:hAnsi="Arial" w:cs="Arial"/>
                <w:b w:val="0"/>
              </w:rPr>
            </w:pPr>
            <w:r w:rsidRPr="002157D6">
              <w:rPr>
                <w:rFonts w:ascii="Arial" w:hAnsi="Arial" w:cs="Arial"/>
                <w:b w:val="0"/>
              </w:rPr>
              <w:t xml:space="preserve">   в том числе:</w:t>
            </w:r>
          </w:p>
        </w:tc>
        <w:tc>
          <w:tcPr>
            <w:tcW w:w="1561" w:type="dxa"/>
            <w:tcBorders>
              <w:top w:val="nil"/>
              <w:left w:val="nil"/>
              <w:bottom w:val="single" w:sz="4" w:space="0" w:color="auto"/>
              <w:right w:val="single" w:sz="4" w:space="0" w:color="auto"/>
            </w:tcBorders>
            <w:noWrap/>
            <w:vAlign w:val="bottom"/>
          </w:tcPr>
          <w:p w:rsidR="00947ADD" w:rsidRPr="002157D6" w:rsidRDefault="00947ADD" w:rsidP="000C21AB">
            <w:pPr>
              <w:spacing w:after="0"/>
              <w:jc w:val="right"/>
              <w:rPr>
                <w:rFonts w:ascii="Arial" w:hAnsi="Arial" w:cs="Arial"/>
                <w:b w:val="0"/>
              </w:rPr>
            </w:pPr>
          </w:p>
        </w:tc>
        <w:tc>
          <w:tcPr>
            <w:tcW w:w="1562" w:type="dxa"/>
            <w:tcBorders>
              <w:top w:val="nil"/>
              <w:left w:val="nil"/>
              <w:bottom w:val="single" w:sz="4" w:space="0" w:color="auto"/>
              <w:right w:val="single" w:sz="4" w:space="0" w:color="auto"/>
            </w:tcBorders>
            <w:vAlign w:val="bottom"/>
          </w:tcPr>
          <w:p w:rsidR="00947ADD" w:rsidRPr="002157D6" w:rsidRDefault="00947ADD" w:rsidP="000C21AB">
            <w:pPr>
              <w:spacing w:after="0"/>
              <w:jc w:val="right"/>
              <w:rPr>
                <w:rFonts w:ascii="Arial" w:hAnsi="Arial" w:cs="Arial"/>
                <w:b w:val="0"/>
              </w:rPr>
            </w:pPr>
          </w:p>
        </w:tc>
        <w:tc>
          <w:tcPr>
            <w:tcW w:w="2121" w:type="dxa"/>
            <w:tcBorders>
              <w:top w:val="nil"/>
              <w:left w:val="nil"/>
              <w:bottom w:val="single" w:sz="4" w:space="0" w:color="auto"/>
              <w:right w:val="single" w:sz="4" w:space="0" w:color="auto"/>
            </w:tcBorders>
            <w:vAlign w:val="bottom"/>
          </w:tcPr>
          <w:p w:rsidR="00947ADD" w:rsidRPr="002157D6" w:rsidRDefault="00947ADD" w:rsidP="000C21AB">
            <w:pPr>
              <w:spacing w:after="0"/>
              <w:jc w:val="right"/>
              <w:rPr>
                <w:rFonts w:ascii="Arial" w:hAnsi="Arial" w:cs="Arial"/>
                <w:b w:val="0"/>
              </w:rPr>
            </w:pPr>
          </w:p>
        </w:tc>
      </w:tr>
      <w:tr w:rsidR="00947ADD" w:rsidRPr="002157D6" w:rsidTr="00947ADD">
        <w:trPr>
          <w:trHeight w:val="70"/>
        </w:trPr>
        <w:tc>
          <w:tcPr>
            <w:tcW w:w="4962" w:type="dxa"/>
            <w:tcBorders>
              <w:top w:val="nil"/>
              <w:left w:val="single" w:sz="4" w:space="0" w:color="auto"/>
              <w:bottom w:val="single" w:sz="4" w:space="0" w:color="auto"/>
              <w:right w:val="single" w:sz="4" w:space="0" w:color="auto"/>
            </w:tcBorders>
          </w:tcPr>
          <w:p w:rsidR="00947ADD" w:rsidRPr="002157D6" w:rsidRDefault="00947ADD" w:rsidP="000C21AB">
            <w:pPr>
              <w:jc w:val="both"/>
              <w:rPr>
                <w:rFonts w:ascii="Arial" w:hAnsi="Arial" w:cs="Arial"/>
                <w:b w:val="0"/>
                <w:bCs/>
              </w:rPr>
            </w:pPr>
            <w:r w:rsidRPr="002157D6">
              <w:rPr>
                <w:rFonts w:ascii="Arial" w:hAnsi="Arial" w:cs="Arial"/>
                <w:b w:val="0"/>
                <w:bCs/>
              </w:rPr>
              <w:t xml:space="preserve">1.1.Материальная помощь семьям с детьми, находящимся в трудной жизненной ситуации </w:t>
            </w:r>
          </w:p>
        </w:tc>
        <w:tc>
          <w:tcPr>
            <w:tcW w:w="1561" w:type="dxa"/>
            <w:tcBorders>
              <w:top w:val="nil"/>
              <w:left w:val="nil"/>
              <w:bottom w:val="single" w:sz="4" w:space="0" w:color="auto"/>
              <w:right w:val="single" w:sz="4" w:space="0" w:color="auto"/>
            </w:tcBorders>
            <w:noWrap/>
            <w:vAlign w:val="bottom"/>
          </w:tcPr>
          <w:p w:rsidR="00947ADD" w:rsidRPr="002157D6" w:rsidRDefault="00947ADD" w:rsidP="000C21AB">
            <w:pPr>
              <w:spacing w:after="0"/>
              <w:jc w:val="right"/>
              <w:rPr>
                <w:rFonts w:ascii="Arial" w:hAnsi="Arial" w:cs="Arial"/>
                <w:b w:val="0"/>
              </w:rPr>
            </w:pPr>
            <w:r w:rsidRPr="002157D6">
              <w:rPr>
                <w:rFonts w:ascii="Arial" w:hAnsi="Arial" w:cs="Arial"/>
                <w:b w:val="0"/>
              </w:rPr>
              <w:t>60,0</w:t>
            </w:r>
          </w:p>
        </w:tc>
        <w:tc>
          <w:tcPr>
            <w:tcW w:w="1562" w:type="dxa"/>
            <w:tcBorders>
              <w:top w:val="nil"/>
              <w:left w:val="nil"/>
              <w:bottom w:val="single" w:sz="4" w:space="0" w:color="auto"/>
              <w:right w:val="single" w:sz="4" w:space="0" w:color="auto"/>
            </w:tcBorders>
            <w:vAlign w:val="bottom"/>
          </w:tcPr>
          <w:p w:rsidR="00947ADD" w:rsidRPr="002157D6" w:rsidRDefault="00947ADD" w:rsidP="000C21AB">
            <w:pPr>
              <w:spacing w:after="0"/>
              <w:jc w:val="right"/>
              <w:rPr>
                <w:rFonts w:ascii="Arial" w:hAnsi="Arial" w:cs="Arial"/>
                <w:b w:val="0"/>
              </w:rPr>
            </w:pPr>
            <w:r w:rsidRPr="002157D6">
              <w:rPr>
                <w:rFonts w:ascii="Arial" w:hAnsi="Arial" w:cs="Arial"/>
                <w:b w:val="0"/>
              </w:rPr>
              <w:t>60,0</w:t>
            </w:r>
          </w:p>
        </w:tc>
        <w:tc>
          <w:tcPr>
            <w:tcW w:w="2121" w:type="dxa"/>
            <w:tcBorders>
              <w:top w:val="nil"/>
              <w:left w:val="nil"/>
              <w:bottom w:val="single" w:sz="4" w:space="0" w:color="auto"/>
              <w:right w:val="single" w:sz="4" w:space="0" w:color="auto"/>
            </w:tcBorders>
            <w:vAlign w:val="bottom"/>
          </w:tcPr>
          <w:p w:rsidR="00947ADD" w:rsidRPr="002157D6" w:rsidRDefault="00947ADD" w:rsidP="000C21AB">
            <w:pPr>
              <w:spacing w:after="0"/>
              <w:jc w:val="right"/>
              <w:rPr>
                <w:rFonts w:ascii="Arial" w:hAnsi="Arial" w:cs="Arial"/>
                <w:b w:val="0"/>
              </w:rPr>
            </w:pPr>
            <w:r w:rsidRPr="002157D6">
              <w:rPr>
                <w:rFonts w:ascii="Arial" w:hAnsi="Arial" w:cs="Arial"/>
                <w:b w:val="0"/>
              </w:rPr>
              <w:t>60,0</w:t>
            </w:r>
          </w:p>
        </w:tc>
      </w:tr>
      <w:tr w:rsidR="00947ADD" w:rsidRPr="002157D6" w:rsidTr="00947ADD">
        <w:trPr>
          <w:trHeight w:val="70"/>
        </w:trPr>
        <w:tc>
          <w:tcPr>
            <w:tcW w:w="4962" w:type="dxa"/>
            <w:tcBorders>
              <w:top w:val="nil"/>
              <w:left w:val="single" w:sz="4" w:space="0" w:color="auto"/>
              <w:bottom w:val="single" w:sz="4" w:space="0" w:color="auto"/>
              <w:right w:val="single" w:sz="4" w:space="0" w:color="auto"/>
            </w:tcBorders>
          </w:tcPr>
          <w:p w:rsidR="00947ADD" w:rsidRPr="002157D6" w:rsidRDefault="00947ADD" w:rsidP="000C21AB">
            <w:pPr>
              <w:jc w:val="both"/>
              <w:rPr>
                <w:rFonts w:ascii="Arial" w:hAnsi="Arial" w:cs="Arial"/>
                <w:b w:val="0"/>
                <w:bCs/>
              </w:rPr>
            </w:pPr>
            <w:r w:rsidRPr="002157D6">
              <w:rPr>
                <w:rFonts w:ascii="Arial" w:hAnsi="Arial" w:cs="Arial"/>
                <w:b w:val="0"/>
                <w:bCs/>
              </w:rPr>
              <w:t xml:space="preserve">1.2. Материальная помощь гражданам пожилого возраста, находящимся в трудной жизненной ситуации </w:t>
            </w:r>
          </w:p>
        </w:tc>
        <w:tc>
          <w:tcPr>
            <w:tcW w:w="1561" w:type="dxa"/>
            <w:tcBorders>
              <w:top w:val="nil"/>
              <w:left w:val="single" w:sz="4" w:space="0" w:color="auto"/>
              <w:bottom w:val="single" w:sz="4" w:space="0" w:color="auto"/>
              <w:right w:val="single" w:sz="4" w:space="0" w:color="auto"/>
            </w:tcBorders>
            <w:vAlign w:val="bottom"/>
          </w:tcPr>
          <w:p w:rsidR="00947ADD" w:rsidRPr="002157D6" w:rsidRDefault="00947ADD" w:rsidP="000C21AB">
            <w:pPr>
              <w:spacing w:after="0"/>
              <w:jc w:val="right"/>
              <w:rPr>
                <w:rFonts w:ascii="Arial" w:hAnsi="Arial" w:cs="Arial"/>
                <w:b w:val="0"/>
              </w:rPr>
            </w:pPr>
            <w:r w:rsidRPr="002157D6">
              <w:rPr>
                <w:rFonts w:ascii="Arial" w:hAnsi="Arial" w:cs="Arial"/>
                <w:b w:val="0"/>
              </w:rPr>
              <w:t>60,0</w:t>
            </w:r>
          </w:p>
        </w:tc>
        <w:tc>
          <w:tcPr>
            <w:tcW w:w="1562" w:type="dxa"/>
            <w:tcBorders>
              <w:top w:val="nil"/>
              <w:left w:val="single" w:sz="4" w:space="0" w:color="auto"/>
              <w:bottom w:val="single" w:sz="4" w:space="0" w:color="auto"/>
              <w:right w:val="single" w:sz="4" w:space="0" w:color="auto"/>
            </w:tcBorders>
            <w:vAlign w:val="bottom"/>
          </w:tcPr>
          <w:p w:rsidR="00947ADD" w:rsidRPr="002157D6" w:rsidRDefault="00947ADD" w:rsidP="000C21AB">
            <w:pPr>
              <w:spacing w:after="0"/>
              <w:jc w:val="right"/>
              <w:rPr>
                <w:rFonts w:ascii="Arial" w:hAnsi="Arial" w:cs="Arial"/>
                <w:b w:val="0"/>
              </w:rPr>
            </w:pPr>
            <w:r w:rsidRPr="002157D6">
              <w:rPr>
                <w:rFonts w:ascii="Arial" w:hAnsi="Arial" w:cs="Arial"/>
                <w:b w:val="0"/>
              </w:rPr>
              <w:t>60,0</w:t>
            </w:r>
          </w:p>
        </w:tc>
        <w:tc>
          <w:tcPr>
            <w:tcW w:w="2121" w:type="dxa"/>
            <w:tcBorders>
              <w:top w:val="nil"/>
              <w:left w:val="single" w:sz="4" w:space="0" w:color="auto"/>
              <w:bottom w:val="single" w:sz="4" w:space="0" w:color="auto"/>
              <w:right w:val="single" w:sz="4" w:space="0" w:color="auto"/>
            </w:tcBorders>
            <w:vAlign w:val="bottom"/>
          </w:tcPr>
          <w:p w:rsidR="00947ADD" w:rsidRPr="002157D6" w:rsidRDefault="00947ADD" w:rsidP="000C21AB">
            <w:pPr>
              <w:spacing w:after="0"/>
              <w:jc w:val="right"/>
              <w:rPr>
                <w:rFonts w:ascii="Arial" w:hAnsi="Arial" w:cs="Arial"/>
                <w:b w:val="0"/>
              </w:rPr>
            </w:pPr>
            <w:r w:rsidRPr="002157D6">
              <w:rPr>
                <w:rFonts w:ascii="Arial" w:hAnsi="Arial" w:cs="Arial"/>
                <w:b w:val="0"/>
              </w:rPr>
              <w:t>60,0</w:t>
            </w:r>
          </w:p>
        </w:tc>
      </w:tr>
      <w:tr w:rsidR="00947ADD" w:rsidRPr="002157D6" w:rsidTr="00947ADD">
        <w:trPr>
          <w:trHeight w:val="70"/>
        </w:trPr>
        <w:tc>
          <w:tcPr>
            <w:tcW w:w="4962" w:type="dxa"/>
            <w:tcBorders>
              <w:top w:val="nil"/>
              <w:left w:val="single" w:sz="4" w:space="0" w:color="auto"/>
              <w:bottom w:val="single" w:sz="4" w:space="0" w:color="auto"/>
              <w:right w:val="single" w:sz="4" w:space="0" w:color="auto"/>
            </w:tcBorders>
            <w:vAlign w:val="bottom"/>
          </w:tcPr>
          <w:p w:rsidR="00947ADD" w:rsidRPr="002157D6" w:rsidRDefault="00947ADD" w:rsidP="000C21AB">
            <w:pPr>
              <w:spacing w:after="0"/>
              <w:jc w:val="both"/>
              <w:rPr>
                <w:rFonts w:ascii="Arial" w:hAnsi="Arial" w:cs="Arial"/>
                <w:b w:val="0"/>
              </w:rPr>
            </w:pPr>
            <w:r w:rsidRPr="002157D6">
              <w:rPr>
                <w:rFonts w:ascii="Arial" w:hAnsi="Arial" w:cs="Arial"/>
                <w:b w:val="0"/>
              </w:rPr>
              <w:t>1.3.</w:t>
            </w:r>
            <w:r w:rsidR="0078445D">
              <w:rPr>
                <w:rFonts w:ascii="Arial" w:hAnsi="Arial" w:cs="Arial"/>
                <w:b w:val="0"/>
              </w:rPr>
              <w:t xml:space="preserve"> </w:t>
            </w:r>
            <w:r w:rsidRPr="002157D6">
              <w:rPr>
                <w:rFonts w:ascii="Arial" w:hAnsi="Arial" w:cs="Arial"/>
                <w:b w:val="0"/>
              </w:rPr>
              <w:t>Материальная помощь малоимущим гражданам на газификацию домовладений</w:t>
            </w:r>
          </w:p>
        </w:tc>
        <w:tc>
          <w:tcPr>
            <w:tcW w:w="1561" w:type="dxa"/>
            <w:tcBorders>
              <w:top w:val="nil"/>
              <w:left w:val="nil"/>
              <w:bottom w:val="single" w:sz="4" w:space="0" w:color="auto"/>
              <w:right w:val="single" w:sz="4" w:space="0" w:color="auto"/>
            </w:tcBorders>
            <w:noWrap/>
            <w:vAlign w:val="bottom"/>
          </w:tcPr>
          <w:p w:rsidR="00947ADD" w:rsidRPr="002157D6" w:rsidRDefault="00947ADD" w:rsidP="000C21AB">
            <w:pPr>
              <w:spacing w:after="0"/>
              <w:jc w:val="right"/>
              <w:rPr>
                <w:rFonts w:ascii="Arial" w:hAnsi="Arial" w:cs="Arial"/>
                <w:b w:val="0"/>
              </w:rPr>
            </w:pPr>
            <w:r w:rsidRPr="002157D6">
              <w:rPr>
                <w:rFonts w:ascii="Arial" w:hAnsi="Arial" w:cs="Arial"/>
                <w:b w:val="0"/>
              </w:rPr>
              <w:t>105,0</w:t>
            </w:r>
          </w:p>
        </w:tc>
        <w:tc>
          <w:tcPr>
            <w:tcW w:w="1562" w:type="dxa"/>
            <w:tcBorders>
              <w:top w:val="nil"/>
              <w:left w:val="nil"/>
              <w:bottom w:val="single" w:sz="4" w:space="0" w:color="auto"/>
              <w:right w:val="single" w:sz="4" w:space="0" w:color="auto"/>
            </w:tcBorders>
            <w:vAlign w:val="bottom"/>
          </w:tcPr>
          <w:p w:rsidR="00947ADD" w:rsidRPr="002157D6" w:rsidRDefault="00947ADD" w:rsidP="000C21AB">
            <w:pPr>
              <w:spacing w:after="0"/>
              <w:jc w:val="right"/>
              <w:rPr>
                <w:rFonts w:ascii="Arial" w:hAnsi="Arial" w:cs="Arial"/>
                <w:b w:val="0"/>
              </w:rPr>
            </w:pPr>
            <w:r w:rsidRPr="002157D6">
              <w:rPr>
                <w:rFonts w:ascii="Arial" w:hAnsi="Arial" w:cs="Arial"/>
                <w:b w:val="0"/>
              </w:rPr>
              <w:t>180,0</w:t>
            </w:r>
          </w:p>
        </w:tc>
        <w:tc>
          <w:tcPr>
            <w:tcW w:w="2121" w:type="dxa"/>
            <w:tcBorders>
              <w:top w:val="nil"/>
              <w:left w:val="nil"/>
              <w:bottom w:val="single" w:sz="4" w:space="0" w:color="auto"/>
              <w:right w:val="single" w:sz="4" w:space="0" w:color="auto"/>
            </w:tcBorders>
            <w:vAlign w:val="bottom"/>
          </w:tcPr>
          <w:p w:rsidR="00947ADD" w:rsidRPr="002157D6" w:rsidRDefault="00947ADD" w:rsidP="000C21AB">
            <w:pPr>
              <w:spacing w:after="0"/>
              <w:jc w:val="right"/>
              <w:rPr>
                <w:rFonts w:ascii="Arial" w:hAnsi="Arial" w:cs="Arial"/>
                <w:b w:val="0"/>
              </w:rPr>
            </w:pPr>
            <w:r w:rsidRPr="002157D6">
              <w:rPr>
                <w:rFonts w:ascii="Arial" w:hAnsi="Arial" w:cs="Arial"/>
                <w:b w:val="0"/>
              </w:rPr>
              <w:t>180,0</w:t>
            </w:r>
          </w:p>
        </w:tc>
      </w:tr>
      <w:tr w:rsidR="00947ADD" w:rsidRPr="002157D6" w:rsidTr="00947ADD">
        <w:trPr>
          <w:trHeight w:val="70"/>
        </w:trPr>
        <w:tc>
          <w:tcPr>
            <w:tcW w:w="4962" w:type="dxa"/>
            <w:tcBorders>
              <w:top w:val="nil"/>
              <w:left w:val="single" w:sz="4" w:space="0" w:color="auto"/>
              <w:bottom w:val="single" w:sz="4" w:space="0" w:color="auto"/>
              <w:right w:val="single" w:sz="4" w:space="0" w:color="auto"/>
            </w:tcBorders>
            <w:vAlign w:val="bottom"/>
          </w:tcPr>
          <w:p w:rsidR="00947ADD" w:rsidRPr="002157D6" w:rsidRDefault="00947ADD" w:rsidP="000C21AB">
            <w:pPr>
              <w:spacing w:after="0"/>
              <w:jc w:val="both"/>
              <w:rPr>
                <w:rFonts w:ascii="Arial" w:hAnsi="Arial" w:cs="Arial"/>
                <w:b w:val="0"/>
              </w:rPr>
            </w:pPr>
            <w:r w:rsidRPr="002157D6">
              <w:rPr>
                <w:rFonts w:ascii="Arial" w:hAnsi="Arial" w:cs="Arial"/>
                <w:b w:val="0"/>
              </w:rPr>
              <w:t xml:space="preserve"> 2. Решение Земского собрания Княгининского района от 25 декабря 2007 года № 84 « Об утверждении Положения о почетном звании «Заслуженный ветеран Княгининского района»</w:t>
            </w:r>
          </w:p>
        </w:tc>
        <w:tc>
          <w:tcPr>
            <w:tcW w:w="1561" w:type="dxa"/>
            <w:tcBorders>
              <w:top w:val="nil"/>
              <w:left w:val="nil"/>
              <w:bottom w:val="single" w:sz="4" w:space="0" w:color="auto"/>
              <w:right w:val="single" w:sz="4" w:space="0" w:color="auto"/>
            </w:tcBorders>
            <w:noWrap/>
            <w:vAlign w:val="bottom"/>
          </w:tcPr>
          <w:p w:rsidR="00947ADD" w:rsidRPr="002157D6" w:rsidRDefault="00947ADD" w:rsidP="000C21AB">
            <w:pPr>
              <w:spacing w:after="0"/>
              <w:jc w:val="right"/>
              <w:rPr>
                <w:rFonts w:ascii="Arial" w:hAnsi="Arial" w:cs="Arial"/>
                <w:b w:val="0"/>
              </w:rPr>
            </w:pPr>
            <w:r w:rsidRPr="002157D6">
              <w:rPr>
                <w:rFonts w:ascii="Arial" w:hAnsi="Arial" w:cs="Arial"/>
                <w:b w:val="0"/>
              </w:rPr>
              <w:t>6,0</w:t>
            </w:r>
          </w:p>
        </w:tc>
        <w:tc>
          <w:tcPr>
            <w:tcW w:w="1562" w:type="dxa"/>
            <w:tcBorders>
              <w:top w:val="nil"/>
              <w:left w:val="nil"/>
              <w:bottom w:val="single" w:sz="4" w:space="0" w:color="auto"/>
              <w:right w:val="single" w:sz="4" w:space="0" w:color="auto"/>
            </w:tcBorders>
            <w:vAlign w:val="bottom"/>
          </w:tcPr>
          <w:p w:rsidR="00947ADD" w:rsidRPr="002157D6" w:rsidRDefault="00947ADD" w:rsidP="000C21AB">
            <w:pPr>
              <w:spacing w:after="0"/>
              <w:jc w:val="right"/>
              <w:rPr>
                <w:rFonts w:ascii="Arial" w:hAnsi="Arial" w:cs="Arial"/>
                <w:b w:val="0"/>
              </w:rPr>
            </w:pPr>
            <w:r w:rsidRPr="002157D6">
              <w:rPr>
                <w:rFonts w:ascii="Arial" w:hAnsi="Arial" w:cs="Arial"/>
                <w:b w:val="0"/>
              </w:rPr>
              <w:t>6,0</w:t>
            </w:r>
          </w:p>
        </w:tc>
        <w:tc>
          <w:tcPr>
            <w:tcW w:w="2121" w:type="dxa"/>
            <w:tcBorders>
              <w:top w:val="nil"/>
              <w:left w:val="nil"/>
              <w:bottom w:val="single" w:sz="4" w:space="0" w:color="auto"/>
              <w:right w:val="single" w:sz="4" w:space="0" w:color="auto"/>
            </w:tcBorders>
            <w:vAlign w:val="bottom"/>
          </w:tcPr>
          <w:p w:rsidR="00947ADD" w:rsidRPr="002157D6" w:rsidRDefault="00947ADD" w:rsidP="000C21AB">
            <w:pPr>
              <w:spacing w:after="0"/>
              <w:jc w:val="right"/>
              <w:rPr>
                <w:rFonts w:ascii="Arial" w:hAnsi="Arial" w:cs="Arial"/>
                <w:b w:val="0"/>
              </w:rPr>
            </w:pPr>
            <w:r w:rsidRPr="002157D6">
              <w:rPr>
                <w:rFonts w:ascii="Arial" w:hAnsi="Arial" w:cs="Arial"/>
                <w:b w:val="0"/>
              </w:rPr>
              <w:t>6,0</w:t>
            </w:r>
          </w:p>
        </w:tc>
      </w:tr>
      <w:tr w:rsidR="00947ADD" w:rsidRPr="002157D6" w:rsidTr="00947ADD">
        <w:trPr>
          <w:trHeight w:val="70"/>
        </w:trPr>
        <w:tc>
          <w:tcPr>
            <w:tcW w:w="4962" w:type="dxa"/>
            <w:tcBorders>
              <w:top w:val="nil"/>
              <w:left w:val="single" w:sz="4" w:space="0" w:color="auto"/>
              <w:bottom w:val="single" w:sz="4" w:space="0" w:color="auto"/>
              <w:right w:val="single" w:sz="4" w:space="0" w:color="auto"/>
            </w:tcBorders>
            <w:vAlign w:val="bottom"/>
          </w:tcPr>
          <w:p w:rsidR="00947ADD" w:rsidRPr="002157D6" w:rsidRDefault="00947ADD" w:rsidP="000C21AB">
            <w:pPr>
              <w:spacing w:after="0"/>
              <w:jc w:val="both"/>
              <w:rPr>
                <w:rFonts w:ascii="Arial" w:hAnsi="Arial" w:cs="Arial"/>
                <w:b w:val="0"/>
                <w:bCs/>
              </w:rPr>
            </w:pPr>
            <w:r w:rsidRPr="002157D6">
              <w:rPr>
                <w:rFonts w:ascii="Arial" w:hAnsi="Arial" w:cs="Arial"/>
                <w:b w:val="0"/>
              </w:rPr>
              <w:t>2.1. Единовременное денежное вознаграждение, гражданам, удостоенным звания «Заслуженный ветеран Княгининского района»</w:t>
            </w:r>
          </w:p>
        </w:tc>
        <w:tc>
          <w:tcPr>
            <w:tcW w:w="1561" w:type="dxa"/>
            <w:tcBorders>
              <w:top w:val="nil"/>
              <w:left w:val="nil"/>
              <w:bottom w:val="single" w:sz="4" w:space="0" w:color="auto"/>
              <w:right w:val="single" w:sz="4" w:space="0" w:color="auto"/>
            </w:tcBorders>
            <w:noWrap/>
            <w:vAlign w:val="bottom"/>
          </w:tcPr>
          <w:p w:rsidR="00947ADD" w:rsidRPr="002157D6" w:rsidRDefault="00947ADD" w:rsidP="000C21AB">
            <w:pPr>
              <w:spacing w:after="0"/>
              <w:jc w:val="right"/>
              <w:rPr>
                <w:rFonts w:ascii="Arial" w:hAnsi="Arial" w:cs="Arial"/>
                <w:b w:val="0"/>
              </w:rPr>
            </w:pPr>
            <w:r w:rsidRPr="002157D6">
              <w:rPr>
                <w:rFonts w:ascii="Arial" w:hAnsi="Arial" w:cs="Arial"/>
                <w:b w:val="0"/>
              </w:rPr>
              <w:t>6,0</w:t>
            </w:r>
          </w:p>
        </w:tc>
        <w:tc>
          <w:tcPr>
            <w:tcW w:w="1562" w:type="dxa"/>
            <w:tcBorders>
              <w:top w:val="nil"/>
              <w:left w:val="nil"/>
              <w:bottom w:val="single" w:sz="4" w:space="0" w:color="auto"/>
              <w:right w:val="single" w:sz="4" w:space="0" w:color="auto"/>
            </w:tcBorders>
            <w:vAlign w:val="bottom"/>
          </w:tcPr>
          <w:p w:rsidR="00947ADD" w:rsidRPr="002157D6" w:rsidRDefault="00947ADD" w:rsidP="000C21AB">
            <w:pPr>
              <w:spacing w:after="0"/>
              <w:jc w:val="right"/>
              <w:rPr>
                <w:rFonts w:ascii="Arial" w:hAnsi="Arial" w:cs="Arial"/>
                <w:b w:val="0"/>
              </w:rPr>
            </w:pPr>
            <w:r w:rsidRPr="002157D6">
              <w:rPr>
                <w:rFonts w:ascii="Arial" w:hAnsi="Arial" w:cs="Arial"/>
                <w:b w:val="0"/>
              </w:rPr>
              <w:t>6,0</w:t>
            </w:r>
          </w:p>
        </w:tc>
        <w:tc>
          <w:tcPr>
            <w:tcW w:w="2121" w:type="dxa"/>
            <w:tcBorders>
              <w:top w:val="nil"/>
              <w:left w:val="nil"/>
              <w:bottom w:val="single" w:sz="4" w:space="0" w:color="auto"/>
              <w:right w:val="single" w:sz="4" w:space="0" w:color="auto"/>
            </w:tcBorders>
            <w:vAlign w:val="bottom"/>
          </w:tcPr>
          <w:p w:rsidR="00947ADD" w:rsidRPr="002157D6" w:rsidRDefault="00947ADD" w:rsidP="000C21AB">
            <w:pPr>
              <w:spacing w:after="0"/>
              <w:jc w:val="right"/>
              <w:rPr>
                <w:rFonts w:ascii="Arial" w:hAnsi="Arial" w:cs="Arial"/>
                <w:b w:val="0"/>
              </w:rPr>
            </w:pPr>
            <w:r w:rsidRPr="002157D6">
              <w:rPr>
                <w:rFonts w:ascii="Arial" w:hAnsi="Arial" w:cs="Arial"/>
                <w:b w:val="0"/>
              </w:rPr>
              <w:t>6,0</w:t>
            </w:r>
          </w:p>
        </w:tc>
      </w:tr>
      <w:tr w:rsidR="00947ADD" w:rsidRPr="002157D6" w:rsidTr="00947ADD">
        <w:trPr>
          <w:trHeight w:val="70"/>
        </w:trPr>
        <w:tc>
          <w:tcPr>
            <w:tcW w:w="4962" w:type="dxa"/>
            <w:tcBorders>
              <w:top w:val="nil"/>
              <w:left w:val="single" w:sz="4" w:space="0" w:color="auto"/>
              <w:bottom w:val="single" w:sz="4" w:space="0" w:color="auto"/>
              <w:right w:val="single" w:sz="4" w:space="0" w:color="auto"/>
            </w:tcBorders>
            <w:vAlign w:val="bottom"/>
          </w:tcPr>
          <w:p w:rsidR="00947ADD" w:rsidRPr="002157D6" w:rsidRDefault="00947ADD" w:rsidP="000C21AB">
            <w:pPr>
              <w:spacing w:after="0"/>
              <w:jc w:val="both"/>
              <w:rPr>
                <w:rFonts w:ascii="Arial" w:hAnsi="Arial" w:cs="Arial"/>
                <w:b w:val="0"/>
                <w:bCs/>
              </w:rPr>
            </w:pPr>
            <w:r w:rsidRPr="002157D6">
              <w:rPr>
                <w:rFonts w:ascii="Arial" w:hAnsi="Arial" w:cs="Arial"/>
                <w:b w:val="0"/>
              </w:rPr>
              <w:t>3.Решение Земского  собрания Княгининского района от 29 ноября 2010 года № 80 «Об утверждении Положения о почетном звании «Почетный гражданин Княгининского района»</w:t>
            </w:r>
          </w:p>
        </w:tc>
        <w:tc>
          <w:tcPr>
            <w:tcW w:w="1561" w:type="dxa"/>
            <w:tcBorders>
              <w:top w:val="nil"/>
              <w:left w:val="nil"/>
              <w:bottom w:val="single" w:sz="4" w:space="0" w:color="auto"/>
              <w:right w:val="single" w:sz="4" w:space="0" w:color="auto"/>
            </w:tcBorders>
            <w:noWrap/>
            <w:vAlign w:val="bottom"/>
          </w:tcPr>
          <w:p w:rsidR="00947ADD" w:rsidRPr="002157D6" w:rsidRDefault="00947ADD" w:rsidP="000C21AB">
            <w:pPr>
              <w:spacing w:after="0"/>
              <w:jc w:val="right"/>
              <w:rPr>
                <w:rFonts w:ascii="Arial" w:hAnsi="Arial" w:cs="Arial"/>
                <w:b w:val="0"/>
              </w:rPr>
            </w:pPr>
            <w:r w:rsidRPr="002157D6">
              <w:rPr>
                <w:rFonts w:ascii="Arial" w:hAnsi="Arial" w:cs="Arial"/>
                <w:b w:val="0"/>
              </w:rPr>
              <w:t>120,0</w:t>
            </w:r>
          </w:p>
        </w:tc>
        <w:tc>
          <w:tcPr>
            <w:tcW w:w="1562" w:type="dxa"/>
            <w:tcBorders>
              <w:top w:val="nil"/>
              <w:left w:val="nil"/>
              <w:bottom w:val="single" w:sz="4" w:space="0" w:color="auto"/>
              <w:right w:val="single" w:sz="4" w:space="0" w:color="auto"/>
            </w:tcBorders>
            <w:vAlign w:val="bottom"/>
          </w:tcPr>
          <w:p w:rsidR="00947ADD" w:rsidRPr="002157D6" w:rsidRDefault="00947ADD" w:rsidP="000C21AB">
            <w:pPr>
              <w:spacing w:after="0"/>
              <w:jc w:val="right"/>
              <w:rPr>
                <w:rFonts w:ascii="Arial" w:hAnsi="Arial" w:cs="Arial"/>
                <w:b w:val="0"/>
              </w:rPr>
            </w:pPr>
            <w:r w:rsidRPr="002157D6">
              <w:rPr>
                <w:rFonts w:ascii="Arial" w:hAnsi="Arial" w:cs="Arial"/>
                <w:b w:val="0"/>
              </w:rPr>
              <w:t>120,0</w:t>
            </w:r>
          </w:p>
        </w:tc>
        <w:tc>
          <w:tcPr>
            <w:tcW w:w="2121" w:type="dxa"/>
            <w:tcBorders>
              <w:top w:val="nil"/>
              <w:left w:val="nil"/>
              <w:bottom w:val="single" w:sz="4" w:space="0" w:color="auto"/>
              <w:right w:val="single" w:sz="4" w:space="0" w:color="auto"/>
            </w:tcBorders>
            <w:vAlign w:val="bottom"/>
          </w:tcPr>
          <w:p w:rsidR="00947ADD" w:rsidRPr="002157D6" w:rsidRDefault="00947ADD" w:rsidP="000C21AB">
            <w:pPr>
              <w:spacing w:after="0"/>
              <w:jc w:val="right"/>
              <w:rPr>
                <w:rFonts w:ascii="Arial" w:hAnsi="Arial" w:cs="Arial"/>
                <w:b w:val="0"/>
              </w:rPr>
            </w:pPr>
            <w:r w:rsidRPr="002157D6">
              <w:rPr>
                <w:rFonts w:ascii="Arial" w:hAnsi="Arial" w:cs="Arial"/>
                <w:b w:val="0"/>
              </w:rPr>
              <w:t>120,0</w:t>
            </w:r>
          </w:p>
        </w:tc>
      </w:tr>
      <w:tr w:rsidR="00947ADD" w:rsidRPr="002157D6" w:rsidTr="00947ADD">
        <w:trPr>
          <w:trHeight w:val="70"/>
        </w:trPr>
        <w:tc>
          <w:tcPr>
            <w:tcW w:w="4962" w:type="dxa"/>
            <w:tcBorders>
              <w:top w:val="nil"/>
              <w:left w:val="single" w:sz="4" w:space="0" w:color="auto"/>
              <w:bottom w:val="single" w:sz="4" w:space="0" w:color="auto"/>
              <w:right w:val="single" w:sz="4" w:space="0" w:color="auto"/>
            </w:tcBorders>
          </w:tcPr>
          <w:p w:rsidR="00947ADD" w:rsidRPr="002157D6" w:rsidRDefault="00947ADD" w:rsidP="000C21AB">
            <w:pPr>
              <w:jc w:val="both"/>
              <w:rPr>
                <w:rFonts w:ascii="Arial" w:hAnsi="Arial" w:cs="Arial"/>
                <w:b w:val="0"/>
                <w:bCs/>
              </w:rPr>
            </w:pPr>
            <w:r w:rsidRPr="002157D6">
              <w:rPr>
                <w:rFonts w:ascii="Arial" w:hAnsi="Arial" w:cs="Arial"/>
                <w:b w:val="0"/>
              </w:rPr>
              <w:t xml:space="preserve">3.1. Ежегодные единовременные социальные выплаты Почетным </w:t>
            </w:r>
            <w:r w:rsidRPr="002157D6">
              <w:rPr>
                <w:rFonts w:ascii="Arial" w:hAnsi="Arial" w:cs="Arial"/>
                <w:b w:val="0"/>
              </w:rPr>
              <w:lastRenderedPageBreak/>
              <w:t>гражданам Княгининского района</w:t>
            </w:r>
          </w:p>
        </w:tc>
        <w:tc>
          <w:tcPr>
            <w:tcW w:w="1561" w:type="dxa"/>
            <w:tcBorders>
              <w:top w:val="nil"/>
              <w:left w:val="nil"/>
              <w:bottom w:val="single" w:sz="4" w:space="0" w:color="auto"/>
              <w:right w:val="single" w:sz="4" w:space="0" w:color="auto"/>
            </w:tcBorders>
            <w:noWrap/>
            <w:vAlign w:val="bottom"/>
          </w:tcPr>
          <w:p w:rsidR="00947ADD" w:rsidRPr="002157D6" w:rsidRDefault="00947ADD" w:rsidP="000C21AB">
            <w:pPr>
              <w:spacing w:after="0"/>
              <w:jc w:val="right"/>
              <w:rPr>
                <w:rFonts w:ascii="Arial" w:hAnsi="Arial" w:cs="Arial"/>
                <w:b w:val="0"/>
              </w:rPr>
            </w:pPr>
            <w:r w:rsidRPr="002157D6">
              <w:rPr>
                <w:rFonts w:ascii="Arial" w:hAnsi="Arial" w:cs="Arial"/>
                <w:b w:val="0"/>
              </w:rPr>
              <w:lastRenderedPageBreak/>
              <w:t>120,0</w:t>
            </w:r>
          </w:p>
        </w:tc>
        <w:tc>
          <w:tcPr>
            <w:tcW w:w="1562" w:type="dxa"/>
            <w:tcBorders>
              <w:top w:val="nil"/>
              <w:left w:val="nil"/>
              <w:bottom w:val="single" w:sz="4" w:space="0" w:color="auto"/>
              <w:right w:val="single" w:sz="4" w:space="0" w:color="auto"/>
            </w:tcBorders>
            <w:vAlign w:val="bottom"/>
          </w:tcPr>
          <w:p w:rsidR="00947ADD" w:rsidRPr="002157D6" w:rsidRDefault="00947ADD" w:rsidP="000C21AB">
            <w:pPr>
              <w:spacing w:after="0"/>
              <w:jc w:val="right"/>
              <w:rPr>
                <w:rFonts w:ascii="Arial" w:hAnsi="Arial" w:cs="Arial"/>
                <w:b w:val="0"/>
              </w:rPr>
            </w:pPr>
            <w:r w:rsidRPr="002157D6">
              <w:rPr>
                <w:rFonts w:ascii="Arial" w:hAnsi="Arial" w:cs="Arial"/>
                <w:b w:val="0"/>
              </w:rPr>
              <w:t>120,0</w:t>
            </w:r>
          </w:p>
        </w:tc>
        <w:tc>
          <w:tcPr>
            <w:tcW w:w="2121" w:type="dxa"/>
            <w:tcBorders>
              <w:top w:val="nil"/>
              <w:left w:val="nil"/>
              <w:bottom w:val="single" w:sz="4" w:space="0" w:color="auto"/>
              <w:right w:val="single" w:sz="4" w:space="0" w:color="auto"/>
            </w:tcBorders>
            <w:vAlign w:val="bottom"/>
          </w:tcPr>
          <w:p w:rsidR="00947ADD" w:rsidRPr="002157D6" w:rsidRDefault="00947ADD" w:rsidP="000C21AB">
            <w:pPr>
              <w:spacing w:after="0"/>
              <w:jc w:val="right"/>
              <w:rPr>
                <w:rFonts w:ascii="Arial" w:hAnsi="Arial" w:cs="Arial"/>
                <w:b w:val="0"/>
              </w:rPr>
            </w:pPr>
            <w:r w:rsidRPr="002157D6">
              <w:rPr>
                <w:rFonts w:ascii="Arial" w:hAnsi="Arial" w:cs="Arial"/>
                <w:b w:val="0"/>
              </w:rPr>
              <w:t>120,0</w:t>
            </w:r>
          </w:p>
        </w:tc>
      </w:tr>
      <w:tr w:rsidR="00947ADD" w:rsidRPr="002157D6" w:rsidTr="00947ADD">
        <w:trPr>
          <w:trHeight w:val="70"/>
        </w:trPr>
        <w:tc>
          <w:tcPr>
            <w:tcW w:w="4962" w:type="dxa"/>
            <w:tcBorders>
              <w:top w:val="single" w:sz="4" w:space="0" w:color="auto"/>
              <w:left w:val="single" w:sz="4" w:space="0" w:color="auto"/>
              <w:bottom w:val="single" w:sz="4" w:space="0" w:color="auto"/>
              <w:right w:val="single" w:sz="4" w:space="0" w:color="auto"/>
            </w:tcBorders>
          </w:tcPr>
          <w:p w:rsidR="00947ADD" w:rsidRPr="002157D6" w:rsidRDefault="00947ADD" w:rsidP="000C21AB">
            <w:pPr>
              <w:jc w:val="both"/>
              <w:rPr>
                <w:rFonts w:ascii="Arial" w:hAnsi="Arial" w:cs="Arial"/>
                <w:b w:val="0"/>
              </w:rPr>
            </w:pPr>
            <w:r w:rsidRPr="002157D6">
              <w:rPr>
                <w:rFonts w:ascii="Arial" w:hAnsi="Arial" w:cs="Arial"/>
                <w:b w:val="0"/>
              </w:rPr>
              <w:lastRenderedPageBreak/>
              <w:t>4.Решение Земского собрания Княгининского района от 03 декабря 2013 года №274 «Об утверждении  Положения о порядке назначения, перерасчета, индексации и выплаты пенсии за выслугу лет лицам, замещавшим муниципальные должности и должности муниципальной службы в Княгининском районе»</w:t>
            </w:r>
          </w:p>
        </w:tc>
        <w:tc>
          <w:tcPr>
            <w:tcW w:w="1561" w:type="dxa"/>
            <w:tcBorders>
              <w:top w:val="single" w:sz="4" w:space="0" w:color="auto"/>
              <w:left w:val="nil"/>
              <w:bottom w:val="single" w:sz="4" w:space="0" w:color="auto"/>
              <w:right w:val="single" w:sz="4" w:space="0" w:color="auto"/>
            </w:tcBorders>
            <w:noWrap/>
            <w:vAlign w:val="bottom"/>
          </w:tcPr>
          <w:p w:rsidR="00947ADD" w:rsidRPr="002157D6" w:rsidRDefault="00947ADD" w:rsidP="000C21AB">
            <w:pPr>
              <w:spacing w:after="0"/>
              <w:jc w:val="right"/>
              <w:rPr>
                <w:rFonts w:ascii="Arial" w:hAnsi="Arial" w:cs="Arial"/>
                <w:b w:val="0"/>
              </w:rPr>
            </w:pPr>
            <w:r w:rsidRPr="002157D6">
              <w:rPr>
                <w:rFonts w:ascii="Arial" w:hAnsi="Arial" w:cs="Arial"/>
                <w:b w:val="0"/>
              </w:rPr>
              <w:t>3 046,4</w:t>
            </w:r>
          </w:p>
        </w:tc>
        <w:tc>
          <w:tcPr>
            <w:tcW w:w="1562" w:type="dxa"/>
            <w:tcBorders>
              <w:top w:val="single" w:sz="4" w:space="0" w:color="auto"/>
              <w:left w:val="nil"/>
              <w:bottom w:val="single" w:sz="4" w:space="0" w:color="auto"/>
              <w:right w:val="single" w:sz="4" w:space="0" w:color="auto"/>
            </w:tcBorders>
            <w:vAlign w:val="bottom"/>
          </w:tcPr>
          <w:p w:rsidR="00947ADD" w:rsidRPr="002157D6" w:rsidRDefault="00947ADD" w:rsidP="000C21AB">
            <w:pPr>
              <w:spacing w:after="0"/>
              <w:jc w:val="right"/>
              <w:rPr>
                <w:rFonts w:ascii="Arial" w:hAnsi="Arial" w:cs="Arial"/>
                <w:b w:val="0"/>
              </w:rPr>
            </w:pPr>
            <w:r w:rsidRPr="002157D6">
              <w:rPr>
                <w:rFonts w:ascii="Arial" w:hAnsi="Arial" w:cs="Arial"/>
                <w:b w:val="0"/>
              </w:rPr>
              <w:t>4 456,8</w:t>
            </w:r>
          </w:p>
        </w:tc>
        <w:tc>
          <w:tcPr>
            <w:tcW w:w="2121" w:type="dxa"/>
            <w:tcBorders>
              <w:top w:val="single" w:sz="4" w:space="0" w:color="auto"/>
              <w:left w:val="nil"/>
              <w:bottom w:val="single" w:sz="4" w:space="0" w:color="auto"/>
              <w:right w:val="single" w:sz="4" w:space="0" w:color="auto"/>
            </w:tcBorders>
            <w:vAlign w:val="bottom"/>
          </w:tcPr>
          <w:p w:rsidR="00947ADD" w:rsidRPr="002157D6" w:rsidRDefault="00947ADD" w:rsidP="000C21AB">
            <w:pPr>
              <w:spacing w:after="0"/>
              <w:jc w:val="right"/>
              <w:rPr>
                <w:rFonts w:ascii="Arial" w:hAnsi="Arial" w:cs="Arial"/>
                <w:b w:val="0"/>
              </w:rPr>
            </w:pPr>
            <w:r w:rsidRPr="002157D6">
              <w:rPr>
                <w:rFonts w:ascii="Arial" w:hAnsi="Arial" w:cs="Arial"/>
                <w:b w:val="0"/>
              </w:rPr>
              <w:t>4 490,6</w:t>
            </w:r>
          </w:p>
        </w:tc>
      </w:tr>
      <w:tr w:rsidR="00947ADD" w:rsidRPr="002157D6" w:rsidTr="00947ADD">
        <w:trPr>
          <w:trHeight w:val="70"/>
        </w:trPr>
        <w:tc>
          <w:tcPr>
            <w:tcW w:w="4962" w:type="dxa"/>
            <w:tcBorders>
              <w:top w:val="single" w:sz="4" w:space="0" w:color="auto"/>
              <w:left w:val="single" w:sz="4" w:space="0" w:color="auto"/>
              <w:bottom w:val="single" w:sz="4" w:space="0" w:color="auto"/>
              <w:right w:val="single" w:sz="4" w:space="0" w:color="auto"/>
            </w:tcBorders>
          </w:tcPr>
          <w:p w:rsidR="00947ADD" w:rsidRPr="002157D6" w:rsidRDefault="00947ADD" w:rsidP="000C21AB">
            <w:pPr>
              <w:rPr>
                <w:rFonts w:ascii="Arial" w:hAnsi="Arial" w:cs="Arial"/>
                <w:b w:val="0"/>
              </w:rPr>
            </w:pPr>
            <w:r w:rsidRPr="002157D6">
              <w:rPr>
                <w:rFonts w:ascii="Arial" w:hAnsi="Arial" w:cs="Arial"/>
                <w:b w:val="0"/>
              </w:rPr>
              <w:t>4.1. Ежемесячная доплата к пенсиям лицам, замещавшим муниципальные должности Княгининского района Нижегородской области</w:t>
            </w:r>
          </w:p>
        </w:tc>
        <w:tc>
          <w:tcPr>
            <w:tcW w:w="1561" w:type="dxa"/>
            <w:tcBorders>
              <w:top w:val="single" w:sz="4" w:space="0" w:color="auto"/>
              <w:left w:val="nil"/>
              <w:bottom w:val="single" w:sz="4" w:space="0" w:color="auto"/>
              <w:right w:val="single" w:sz="4" w:space="0" w:color="auto"/>
            </w:tcBorders>
            <w:noWrap/>
            <w:vAlign w:val="bottom"/>
          </w:tcPr>
          <w:p w:rsidR="00947ADD" w:rsidRPr="002157D6" w:rsidRDefault="00947ADD" w:rsidP="000C21AB">
            <w:pPr>
              <w:spacing w:after="0"/>
              <w:jc w:val="right"/>
              <w:rPr>
                <w:rFonts w:ascii="Arial" w:hAnsi="Arial" w:cs="Arial"/>
                <w:b w:val="0"/>
              </w:rPr>
            </w:pPr>
            <w:r w:rsidRPr="002157D6">
              <w:rPr>
                <w:rFonts w:ascii="Arial" w:hAnsi="Arial" w:cs="Arial"/>
                <w:b w:val="0"/>
              </w:rPr>
              <w:t>3 046,4</w:t>
            </w:r>
          </w:p>
        </w:tc>
        <w:tc>
          <w:tcPr>
            <w:tcW w:w="1562" w:type="dxa"/>
            <w:tcBorders>
              <w:top w:val="single" w:sz="4" w:space="0" w:color="auto"/>
              <w:left w:val="nil"/>
              <w:bottom w:val="single" w:sz="4" w:space="0" w:color="auto"/>
              <w:right w:val="single" w:sz="4" w:space="0" w:color="auto"/>
            </w:tcBorders>
            <w:vAlign w:val="bottom"/>
          </w:tcPr>
          <w:p w:rsidR="00947ADD" w:rsidRPr="002157D6" w:rsidRDefault="00947ADD" w:rsidP="000C21AB">
            <w:pPr>
              <w:spacing w:after="0"/>
              <w:jc w:val="right"/>
              <w:rPr>
                <w:rFonts w:ascii="Arial" w:hAnsi="Arial" w:cs="Arial"/>
                <w:b w:val="0"/>
              </w:rPr>
            </w:pPr>
            <w:r w:rsidRPr="002157D6">
              <w:rPr>
                <w:rFonts w:ascii="Arial" w:hAnsi="Arial" w:cs="Arial"/>
                <w:b w:val="0"/>
              </w:rPr>
              <w:t>4 456,8</w:t>
            </w:r>
          </w:p>
        </w:tc>
        <w:tc>
          <w:tcPr>
            <w:tcW w:w="2121" w:type="dxa"/>
            <w:tcBorders>
              <w:top w:val="single" w:sz="4" w:space="0" w:color="auto"/>
              <w:left w:val="nil"/>
              <w:bottom w:val="single" w:sz="4" w:space="0" w:color="auto"/>
              <w:right w:val="single" w:sz="4" w:space="0" w:color="auto"/>
            </w:tcBorders>
            <w:vAlign w:val="bottom"/>
          </w:tcPr>
          <w:p w:rsidR="00947ADD" w:rsidRPr="002157D6" w:rsidRDefault="00947ADD" w:rsidP="000C21AB">
            <w:pPr>
              <w:spacing w:after="0"/>
              <w:jc w:val="right"/>
              <w:rPr>
                <w:rFonts w:ascii="Arial" w:hAnsi="Arial" w:cs="Arial"/>
                <w:b w:val="0"/>
              </w:rPr>
            </w:pPr>
            <w:r w:rsidRPr="002157D6">
              <w:rPr>
                <w:rFonts w:ascii="Arial" w:hAnsi="Arial" w:cs="Arial"/>
                <w:b w:val="0"/>
              </w:rPr>
              <w:t>4 490,6</w:t>
            </w:r>
          </w:p>
        </w:tc>
      </w:tr>
      <w:tr w:rsidR="00947ADD" w:rsidRPr="002157D6" w:rsidTr="00947ADD">
        <w:trPr>
          <w:trHeight w:val="70"/>
        </w:trPr>
        <w:tc>
          <w:tcPr>
            <w:tcW w:w="4962" w:type="dxa"/>
            <w:tcBorders>
              <w:top w:val="single" w:sz="4" w:space="0" w:color="auto"/>
              <w:left w:val="single" w:sz="4" w:space="0" w:color="auto"/>
              <w:bottom w:val="single" w:sz="4" w:space="0" w:color="auto"/>
              <w:right w:val="single" w:sz="4" w:space="0" w:color="auto"/>
            </w:tcBorders>
          </w:tcPr>
          <w:p w:rsidR="00947ADD" w:rsidRPr="002157D6" w:rsidRDefault="00947ADD" w:rsidP="000C21AB">
            <w:pPr>
              <w:rPr>
                <w:rFonts w:ascii="Arial" w:hAnsi="Arial" w:cs="Arial"/>
                <w:b w:val="0"/>
              </w:rPr>
            </w:pPr>
            <w:r w:rsidRPr="002157D6">
              <w:rPr>
                <w:rFonts w:ascii="Arial" w:hAnsi="Arial" w:cs="Arial"/>
                <w:b w:val="0"/>
              </w:rPr>
              <w:t>ВСЕГО</w:t>
            </w:r>
          </w:p>
        </w:tc>
        <w:tc>
          <w:tcPr>
            <w:tcW w:w="1561" w:type="dxa"/>
            <w:tcBorders>
              <w:top w:val="single" w:sz="4" w:space="0" w:color="auto"/>
              <w:left w:val="nil"/>
              <w:bottom w:val="single" w:sz="4" w:space="0" w:color="auto"/>
              <w:right w:val="single" w:sz="4" w:space="0" w:color="auto"/>
            </w:tcBorders>
            <w:noWrap/>
            <w:vAlign w:val="bottom"/>
          </w:tcPr>
          <w:p w:rsidR="00947ADD" w:rsidRPr="002157D6" w:rsidRDefault="00947ADD" w:rsidP="000C21AB">
            <w:pPr>
              <w:spacing w:after="0"/>
              <w:jc w:val="right"/>
              <w:rPr>
                <w:rFonts w:ascii="Arial" w:hAnsi="Arial" w:cs="Arial"/>
                <w:b w:val="0"/>
              </w:rPr>
            </w:pPr>
            <w:r w:rsidRPr="002157D6">
              <w:rPr>
                <w:rFonts w:ascii="Arial" w:hAnsi="Arial" w:cs="Arial"/>
                <w:b w:val="0"/>
              </w:rPr>
              <w:t>3 397,4</w:t>
            </w:r>
          </w:p>
        </w:tc>
        <w:tc>
          <w:tcPr>
            <w:tcW w:w="1562" w:type="dxa"/>
            <w:tcBorders>
              <w:top w:val="single" w:sz="4" w:space="0" w:color="auto"/>
              <w:left w:val="nil"/>
              <w:bottom w:val="single" w:sz="4" w:space="0" w:color="auto"/>
              <w:right w:val="single" w:sz="4" w:space="0" w:color="auto"/>
            </w:tcBorders>
            <w:vAlign w:val="bottom"/>
          </w:tcPr>
          <w:p w:rsidR="00947ADD" w:rsidRPr="002157D6" w:rsidRDefault="00947ADD" w:rsidP="000C21AB">
            <w:pPr>
              <w:spacing w:after="0"/>
              <w:jc w:val="right"/>
              <w:rPr>
                <w:rFonts w:ascii="Arial" w:hAnsi="Arial" w:cs="Arial"/>
                <w:b w:val="0"/>
              </w:rPr>
            </w:pPr>
            <w:r w:rsidRPr="002157D6">
              <w:rPr>
                <w:rFonts w:ascii="Arial" w:hAnsi="Arial" w:cs="Arial"/>
                <w:b w:val="0"/>
              </w:rPr>
              <w:t>4 882,8</w:t>
            </w:r>
          </w:p>
        </w:tc>
        <w:tc>
          <w:tcPr>
            <w:tcW w:w="2121" w:type="dxa"/>
            <w:tcBorders>
              <w:top w:val="single" w:sz="4" w:space="0" w:color="auto"/>
              <w:left w:val="nil"/>
              <w:bottom w:val="single" w:sz="4" w:space="0" w:color="auto"/>
              <w:right w:val="single" w:sz="4" w:space="0" w:color="auto"/>
            </w:tcBorders>
            <w:vAlign w:val="bottom"/>
          </w:tcPr>
          <w:p w:rsidR="00947ADD" w:rsidRPr="002157D6" w:rsidRDefault="00947ADD" w:rsidP="000C21AB">
            <w:pPr>
              <w:spacing w:after="0"/>
              <w:jc w:val="right"/>
              <w:rPr>
                <w:rFonts w:ascii="Arial" w:hAnsi="Arial" w:cs="Arial"/>
                <w:b w:val="0"/>
              </w:rPr>
            </w:pPr>
            <w:r w:rsidRPr="002157D6">
              <w:rPr>
                <w:rFonts w:ascii="Arial" w:hAnsi="Arial" w:cs="Arial"/>
                <w:b w:val="0"/>
              </w:rPr>
              <w:t>4 916,6</w:t>
            </w:r>
          </w:p>
        </w:tc>
      </w:tr>
    </w:tbl>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tbl>
      <w:tblPr>
        <w:tblW w:w="9605" w:type="dxa"/>
        <w:tblInd w:w="1510" w:type="dxa"/>
        <w:tblLook w:val="04A0"/>
      </w:tblPr>
      <w:tblGrid>
        <w:gridCol w:w="3220"/>
        <w:gridCol w:w="1240"/>
        <w:gridCol w:w="3020"/>
        <w:gridCol w:w="2125"/>
      </w:tblGrid>
      <w:tr w:rsidR="00A2650C" w:rsidRPr="002157D6" w:rsidTr="00A2650C">
        <w:trPr>
          <w:trHeight w:val="2055"/>
        </w:trPr>
        <w:tc>
          <w:tcPr>
            <w:tcW w:w="3220" w:type="dxa"/>
            <w:tcBorders>
              <w:top w:val="nil"/>
              <w:left w:val="nil"/>
              <w:bottom w:val="nil"/>
              <w:right w:val="nil"/>
            </w:tcBorders>
            <w:shd w:val="clear" w:color="auto" w:fill="auto"/>
            <w:noWrap/>
            <w:vAlign w:val="bottom"/>
            <w:hideMark/>
          </w:tcPr>
          <w:p w:rsidR="00A2650C" w:rsidRPr="002157D6" w:rsidRDefault="00A2650C" w:rsidP="009C0C4A">
            <w:pPr>
              <w:spacing w:after="0"/>
              <w:rPr>
                <w:rFonts w:ascii="Arial" w:hAnsi="Arial" w:cs="Arial"/>
                <w:b w:val="0"/>
                <w:color w:val="000000"/>
              </w:rPr>
            </w:pPr>
          </w:p>
        </w:tc>
        <w:tc>
          <w:tcPr>
            <w:tcW w:w="1240" w:type="dxa"/>
            <w:tcBorders>
              <w:top w:val="nil"/>
              <w:left w:val="nil"/>
              <w:bottom w:val="nil"/>
              <w:right w:val="nil"/>
            </w:tcBorders>
            <w:shd w:val="clear" w:color="auto" w:fill="auto"/>
            <w:vAlign w:val="bottom"/>
            <w:hideMark/>
          </w:tcPr>
          <w:p w:rsidR="00A2650C" w:rsidRPr="002157D6" w:rsidRDefault="00A2650C" w:rsidP="009C0C4A">
            <w:pPr>
              <w:spacing w:after="0"/>
              <w:rPr>
                <w:rFonts w:ascii="Arial" w:hAnsi="Arial" w:cs="Arial"/>
                <w:b w:val="0"/>
                <w:color w:val="000000"/>
              </w:rPr>
            </w:pPr>
          </w:p>
        </w:tc>
        <w:tc>
          <w:tcPr>
            <w:tcW w:w="5145" w:type="dxa"/>
            <w:gridSpan w:val="2"/>
            <w:tcBorders>
              <w:top w:val="nil"/>
              <w:left w:val="nil"/>
              <w:bottom w:val="nil"/>
              <w:right w:val="nil"/>
            </w:tcBorders>
            <w:shd w:val="clear" w:color="auto" w:fill="auto"/>
            <w:vAlign w:val="bottom"/>
            <w:hideMark/>
          </w:tcPr>
          <w:p w:rsidR="00A2650C" w:rsidRPr="002157D6" w:rsidRDefault="00A2650C" w:rsidP="009C0C4A">
            <w:pPr>
              <w:spacing w:after="0"/>
              <w:jc w:val="center"/>
              <w:rPr>
                <w:rFonts w:ascii="Arial" w:hAnsi="Arial" w:cs="Arial"/>
                <w:b w:val="0"/>
                <w:color w:val="000000"/>
              </w:rPr>
            </w:pPr>
            <w:r w:rsidRPr="002157D6">
              <w:rPr>
                <w:rFonts w:ascii="Arial" w:hAnsi="Arial" w:cs="Arial"/>
                <w:b w:val="0"/>
                <w:color w:val="000000"/>
              </w:rPr>
              <w:t xml:space="preserve">Приложение 9                                                                                      к решению Земского собрания Княгининского района Нижегородской области "О районном бюджете на 2019 год и на плановый период 2020 и 2021 годов" от 26.12.2018 № 69 </w:t>
            </w:r>
          </w:p>
        </w:tc>
      </w:tr>
      <w:tr w:rsidR="00A2650C" w:rsidRPr="002157D6" w:rsidTr="00A2650C">
        <w:trPr>
          <w:trHeight w:val="780"/>
        </w:trPr>
        <w:tc>
          <w:tcPr>
            <w:tcW w:w="9605" w:type="dxa"/>
            <w:gridSpan w:val="4"/>
            <w:tcBorders>
              <w:top w:val="nil"/>
              <w:left w:val="nil"/>
              <w:bottom w:val="nil"/>
              <w:right w:val="nil"/>
            </w:tcBorders>
            <w:shd w:val="clear" w:color="auto" w:fill="auto"/>
            <w:vAlign w:val="bottom"/>
            <w:hideMark/>
          </w:tcPr>
          <w:p w:rsidR="00A2650C" w:rsidRPr="002157D6" w:rsidRDefault="00A2650C" w:rsidP="009C0C4A">
            <w:pPr>
              <w:spacing w:after="0"/>
              <w:jc w:val="center"/>
              <w:rPr>
                <w:rFonts w:ascii="Arial" w:hAnsi="Arial" w:cs="Arial"/>
                <w:b w:val="0"/>
                <w:bCs/>
                <w:color w:val="000000"/>
              </w:rPr>
            </w:pPr>
            <w:r w:rsidRPr="002157D6">
              <w:rPr>
                <w:rFonts w:ascii="Arial" w:hAnsi="Arial" w:cs="Arial"/>
                <w:b w:val="0"/>
                <w:bCs/>
                <w:color w:val="000000"/>
              </w:rPr>
              <w:t>Распределение   дотаций бюджетам поселений на выравнивание бюджетной обеспеченности поселений  на 2019 год и на плановый период 2020 и 2021 годов</w:t>
            </w:r>
          </w:p>
        </w:tc>
      </w:tr>
      <w:tr w:rsidR="00A2650C" w:rsidRPr="002157D6" w:rsidTr="00A2650C">
        <w:trPr>
          <w:trHeight w:val="330"/>
        </w:trPr>
        <w:tc>
          <w:tcPr>
            <w:tcW w:w="3220" w:type="dxa"/>
            <w:tcBorders>
              <w:top w:val="nil"/>
              <w:left w:val="nil"/>
              <w:bottom w:val="nil"/>
              <w:right w:val="nil"/>
            </w:tcBorders>
            <w:shd w:val="clear" w:color="auto" w:fill="auto"/>
            <w:vAlign w:val="bottom"/>
            <w:hideMark/>
          </w:tcPr>
          <w:p w:rsidR="00A2650C" w:rsidRPr="002157D6" w:rsidRDefault="00A2650C" w:rsidP="009C0C4A">
            <w:pPr>
              <w:spacing w:after="0"/>
              <w:jc w:val="center"/>
              <w:rPr>
                <w:rFonts w:ascii="Arial" w:hAnsi="Arial" w:cs="Arial"/>
                <w:b w:val="0"/>
                <w:bCs/>
                <w:color w:val="000000"/>
              </w:rPr>
            </w:pPr>
          </w:p>
        </w:tc>
        <w:tc>
          <w:tcPr>
            <w:tcW w:w="1240" w:type="dxa"/>
            <w:tcBorders>
              <w:top w:val="nil"/>
              <w:left w:val="nil"/>
              <w:bottom w:val="nil"/>
              <w:right w:val="nil"/>
            </w:tcBorders>
            <w:shd w:val="clear" w:color="auto" w:fill="auto"/>
            <w:vAlign w:val="bottom"/>
            <w:hideMark/>
          </w:tcPr>
          <w:p w:rsidR="00A2650C" w:rsidRPr="002157D6" w:rsidRDefault="00A2650C" w:rsidP="009C0C4A">
            <w:pPr>
              <w:spacing w:after="0"/>
              <w:jc w:val="center"/>
              <w:rPr>
                <w:rFonts w:ascii="Arial" w:hAnsi="Arial" w:cs="Arial"/>
                <w:b w:val="0"/>
                <w:bCs/>
                <w:color w:val="000000"/>
              </w:rPr>
            </w:pPr>
          </w:p>
        </w:tc>
        <w:tc>
          <w:tcPr>
            <w:tcW w:w="3020" w:type="dxa"/>
            <w:tcBorders>
              <w:top w:val="nil"/>
              <w:left w:val="nil"/>
              <w:bottom w:val="nil"/>
              <w:right w:val="nil"/>
            </w:tcBorders>
            <w:shd w:val="clear" w:color="auto" w:fill="auto"/>
            <w:vAlign w:val="bottom"/>
            <w:hideMark/>
          </w:tcPr>
          <w:p w:rsidR="00A2650C" w:rsidRPr="002157D6" w:rsidRDefault="00A2650C" w:rsidP="009C0C4A">
            <w:pPr>
              <w:spacing w:after="0"/>
              <w:jc w:val="center"/>
              <w:rPr>
                <w:rFonts w:ascii="Arial" w:hAnsi="Arial" w:cs="Arial"/>
                <w:b w:val="0"/>
                <w:bCs/>
                <w:color w:val="000000"/>
              </w:rPr>
            </w:pPr>
          </w:p>
        </w:tc>
        <w:tc>
          <w:tcPr>
            <w:tcW w:w="2125" w:type="dxa"/>
            <w:tcBorders>
              <w:top w:val="nil"/>
              <w:left w:val="nil"/>
              <w:bottom w:val="nil"/>
              <w:right w:val="nil"/>
            </w:tcBorders>
            <w:shd w:val="clear" w:color="auto" w:fill="auto"/>
            <w:vAlign w:val="bottom"/>
            <w:hideMark/>
          </w:tcPr>
          <w:p w:rsidR="00A2650C" w:rsidRPr="002157D6" w:rsidRDefault="00A2650C" w:rsidP="009C0C4A">
            <w:pPr>
              <w:spacing w:after="0"/>
              <w:jc w:val="center"/>
              <w:rPr>
                <w:rFonts w:ascii="Arial" w:hAnsi="Arial" w:cs="Arial"/>
                <w:b w:val="0"/>
                <w:bCs/>
                <w:color w:val="000000"/>
              </w:rPr>
            </w:pPr>
          </w:p>
        </w:tc>
      </w:tr>
      <w:tr w:rsidR="00A2650C" w:rsidRPr="002157D6" w:rsidTr="00A2650C">
        <w:trPr>
          <w:trHeight w:val="345"/>
        </w:trPr>
        <w:tc>
          <w:tcPr>
            <w:tcW w:w="3220" w:type="dxa"/>
            <w:tcBorders>
              <w:top w:val="nil"/>
              <w:left w:val="nil"/>
              <w:bottom w:val="nil"/>
              <w:right w:val="nil"/>
            </w:tcBorders>
            <w:shd w:val="clear" w:color="auto" w:fill="auto"/>
            <w:vAlign w:val="bottom"/>
            <w:hideMark/>
          </w:tcPr>
          <w:p w:rsidR="00A2650C" w:rsidRPr="002157D6" w:rsidRDefault="00A2650C" w:rsidP="009C0C4A">
            <w:pPr>
              <w:spacing w:after="0"/>
              <w:jc w:val="center"/>
              <w:rPr>
                <w:rFonts w:ascii="Arial" w:hAnsi="Arial" w:cs="Arial"/>
                <w:b w:val="0"/>
                <w:bCs/>
                <w:color w:val="000000"/>
              </w:rPr>
            </w:pPr>
          </w:p>
        </w:tc>
        <w:tc>
          <w:tcPr>
            <w:tcW w:w="1240" w:type="dxa"/>
            <w:tcBorders>
              <w:top w:val="nil"/>
              <w:left w:val="nil"/>
              <w:bottom w:val="nil"/>
              <w:right w:val="nil"/>
            </w:tcBorders>
            <w:shd w:val="clear" w:color="auto" w:fill="auto"/>
            <w:vAlign w:val="bottom"/>
            <w:hideMark/>
          </w:tcPr>
          <w:p w:rsidR="00A2650C" w:rsidRPr="002157D6" w:rsidRDefault="00A2650C" w:rsidP="009C0C4A">
            <w:pPr>
              <w:spacing w:after="0"/>
              <w:jc w:val="center"/>
              <w:rPr>
                <w:rFonts w:ascii="Arial" w:hAnsi="Arial" w:cs="Arial"/>
                <w:b w:val="0"/>
                <w:bCs/>
                <w:color w:val="000000"/>
              </w:rPr>
            </w:pPr>
          </w:p>
        </w:tc>
        <w:tc>
          <w:tcPr>
            <w:tcW w:w="3020" w:type="dxa"/>
            <w:tcBorders>
              <w:top w:val="nil"/>
              <w:left w:val="nil"/>
              <w:bottom w:val="nil"/>
              <w:right w:val="nil"/>
            </w:tcBorders>
            <w:shd w:val="clear" w:color="auto" w:fill="auto"/>
            <w:vAlign w:val="bottom"/>
            <w:hideMark/>
          </w:tcPr>
          <w:p w:rsidR="00A2650C" w:rsidRPr="002157D6" w:rsidRDefault="00A2650C" w:rsidP="009C0C4A">
            <w:pPr>
              <w:spacing w:after="0"/>
              <w:jc w:val="center"/>
              <w:rPr>
                <w:rFonts w:ascii="Arial" w:hAnsi="Arial" w:cs="Arial"/>
                <w:b w:val="0"/>
                <w:bCs/>
                <w:color w:val="000000"/>
              </w:rPr>
            </w:pPr>
          </w:p>
        </w:tc>
        <w:tc>
          <w:tcPr>
            <w:tcW w:w="2125" w:type="dxa"/>
            <w:tcBorders>
              <w:top w:val="nil"/>
              <w:left w:val="nil"/>
              <w:bottom w:val="nil"/>
              <w:right w:val="nil"/>
            </w:tcBorders>
            <w:shd w:val="clear" w:color="auto" w:fill="auto"/>
            <w:vAlign w:val="bottom"/>
            <w:hideMark/>
          </w:tcPr>
          <w:p w:rsidR="00A2650C" w:rsidRPr="002157D6" w:rsidRDefault="00A2650C" w:rsidP="009C0C4A">
            <w:pPr>
              <w:spacing w:after="0"/>
              <w:rPr>
                <w:rFonts w:ascii="Arial" w:hAnsi="Arial" w:cs="Arial"/>
                <w:b w:val="0"/>
                <w:bCs/>
                <w:color w:val="000000"/>
              </w:rPr>
            </w:pPr>
            <w:r w:rsidRPr="002157D6">
              <w:rPr>
                <w:rFonts w:ascii="Arial" w:hAnsi="Arial" w:cs="Arial"/>
                <w:b w:val="0"/>
                <w:bCs/>
                <w:color w:val="000000"/>
              </w:rPr>
              <w:t>Таблица 1</w:t>
            </w:r>
          </w:p>
        </w:tc>
      </w:tr>
      <w:tr w:rsidR="00A2650C" w:rsidRPr="002157D6" w:rsidTr="00A2650C">
        <w:trPr>
          <w:trHeight w:val="315"/>
        </w:trPr>
        <w:tc>
          <w:tcPr>
            <w:tcW w:w="3220" w:type="dxa"/>
            <w:tcBorders>
              <w:top w:val="nil"/>
              <w:left w:val="nil"/>
              <w:bottom w:val="nil"/>
              <w:right w:val="nil"/>
            </w:tcBorders>
            <w:shd w:val="clear" w:color="auto" w:fill="auto"/>
            <w:vAlign w:val="bottom"/>
            <w:hideMark/>
          </w:tcPr>
          <w:p w:rsidR="00A2650C" w:rsidRPr="002157D6" w:rsidRDefault="00A2650C" w:rsidP="009C0C4A">
            <w:pPr>
              <w:spacing w:after="0"/>
              <w:jc w:val="center"/>
              <w:rPr>
                <w:rFonts w:ascii="Arial" w:hAnsi="Arial" w:cs="Arial"/>
                <w:b w:val="0"/>
                <w:bCs/>
                <w:color w:val="000000"/>
              </w:rPr>
            </w:pPr>
          </w:p>
        </w:tc>
        <w:tc>
          <w:tcPr>
            <w:tcW w:w="1240" w:type="dxa"/>
            <w:tcBorders>
              <w:top w:val="nil"/>
              <w:left w:val="nil"/>
              <w:bottom w:val="nil"/>
              <w:right w:val="nil"/>
            </w:tcBorders>
            <w:shd w:val="clear" w:color="auto" w:fill="auto"/>
            <w:vAlign w:val="bottom"/>
            <w:hideMark/>
          </w:tcPr>
          <w:p w:rsidR="00A2650C" w:rsidRPr="002157D6" w:rsidRDefault="00A2650C" w:rsidP="009C0C4A">
            <w:pPr>
              <w:spacing w:after="0"/>
              <w:jc w:val="center"/>
              <w:rPr>
                <w:rFonts w:ascii="Arial" w:hAnsi="Arial" w:cs="Arial"/>
                <w:b w:val="0"/>
                <w:bCs/>
                <w:color w:val="000000"/>
              </w:rPr>
            </w:pPr>
          </w:p>
        </w:tc>
        <w:tc>
          <w:tcPr>
            <w:tcW w:w="3020" w:type="dxa"/>
            <w:tcBorders>
              <w:top w:val="nil"/>
              <w:left w:val="nil"/>
              <w:bottom w:val="nil"/>
              <w:right w:val="nil"/>
            </w:tcBorders>
            <w:shd w:val="clear" w:color="auto" w:fill="auto"/>
            <w:vAlign w:val="bottom"/>
            <w:hideMark/>
          </w:tcPr>
          <w:p w:rsidR="00A2650C" w:rsidRPr="002157D6" w:rsidRDefault="00A2650C" w:rsidP="009C0C4A">
            <w:pPr>
              <w:spacing w:after="0"/>
              <w:jc w:val="center"/>
              <w:rPr>
                <w:rFonts w:ascii="Arial" w:hAnsi="Arial" w:cs="Arial"/>
                <w:b w:val="0"/>
                <w:bCs/>
                <w:color w:val="000000"/>
              </w:rPr>
            </w:pPr>
          </w:p>
        </w:tc>
        <w:tc>
          <w:tcPr>
            <w:tcW w:w="2125" w:type="dxa"/>
            <w:tcBorders>
              <w:top w:val="nil"/>
              <w:left w:val="nil"/>
              <w:bottom w:val="nil"/>
              <w:right w:val="nil"/>
            </w:tcBorders>
            <w:shd w:val="clear" w:color="auto" w:fill="auto"/>
            <w:vAlign w:val="bottom"/>
            <w:hideMark/>
          </w:tcPr>
          <w:p w:rsidR="00A2650C" w:rsidRPr="002157D6" w:rsidRDefault="00A2650C" w:rsidP="009C0C4A">
            <w:pPr>
              <w:spacing w:after="0"/>
              <w:jc w:val="center"/>
              <w:rPr>
                <w:rFonts w:ascii="Arial" w:hAnsi="Arial" w:cs="Arial"/>
                <w:b w:val="0"/>
                <w:bCs/>
                <w:color w:val="000000"/>
              </w:rPr>
            </w:pPr>
          </w:p>
        </w:tc>
      </w:tr>
      <w:tr w:rsidR="00A2650C" w:rsidRPr="002157D6" w:rsidTr="00A2650C">
        <w:trPr>
          <w:trHeight w:val="315"/>
        </w:trPr>
        <w:tc>
          <w:tcPr>
            <w:tcW w:w="3220" w:type="dxa"/>
            <w:tcBorders>
              <w:top w:val="nil"/>
              <w:left w:val="nil"/>
              <w:bottom w:val="nil"/>
              <w:right w:val="nil"/>
            </w:tcBorders>
            <w:shd w:val="clear" w:color="auto" w:fill="auto"/>
            <w:noWrap/>
            <w:vAlign w:val="bottom"/>
            <w:hideMark/>
          </w:tcPr>
          <w:p w:rsidR="00A2650C" w:rsidRPr="002157D6" w:rsidRDefault="00A2650C" w:rsidP="009C0C4A">
            <w:pPr>
              <w:spacing w:after="0"/>
              <w:rPr>
                <w:rFonts w:ascii="Arial" w:hAnsi="Arial" w:cs="Arial"/>
                <w:b w:val="0"/>
                <w:color w:val="000000"/>
              </w:rPr>
            </w:pPr>
          </w:p>
        </w:tc>
        <w:tc>
          <w:tcPr>
            <w:tcW w:w="1240" w:type="dxa"/>
            <w:tcBorders>
              <w:top w:val="nil"/>
              <w:left w:val="nil"/>
              <w:bottom w:val="nil"/>
              <w:right w:val="nil"/>
            </w:tcBorders>
            <w:shd w:val="clear" w:color="auto" w:fill="auto"/>
            <w:noWrap/>
            <w:vAlign w:val="bottom"/>
            <w:hideMark/>
          </w:tcPr>
          <w:p w:rsidR="00A2650C" w:rsidRPr="002157D6" w:rsidRDefault="00A2650C" w:rsidP="009C0C4A">
            <w:pPr>
              <w:spacing w:after="0"/>
              <w:rPr>
                <w:rFonts w:ascii="Arial" w:hAnsi="Arial" w:cs="Arial"/>
                <w:b w:val="0"/>
                <w:color w:val="000000"/>
              </w:rPr>
            </w:pPr>
          </w:p>
        </w:tc>
        <w:tc>
          <w:tcPr>
            <w:tcW w:w="3020" w:type="dxa"/>
            <w:tcBorders>
              <w:top w:val="nil"/>
              <w:left w:val="nil"/>
              <w:bottom w:val="nil"/>
              <w:right w:val="nil"/>
            </w:tcBorders>
            <w:shd w:val="clear" w:color="auto" w:fill="auto"/>
            <w:noWrap/>
            <w:vAlign w:val="bottom"/>
            <w:hideMark/>
          </w:tcPr>
          <w:p w:rsidR="00A2650C" w:rsidRPr="002157D6" w:rsidRDefault="00A2650C" w:rsidP="009C0C4A">
            <w:pPr>
              <w:spacing w:after="0"/>
              <w:rPr>
                <w:rFonts w:ascii="Arial" w:hAnsi="Arial" w:cs="Arial"/>
                <w:b w:val="0"/>
                <w:color w:val="000000"/>
              </w:rPr>
            </w:pPr>
          </w:p>
        </w:tc>
        <w:tc>
          <w:tcPr>
            <w:tcW w:w="2125" w:type="dxa"/>
            <w:tcBorders>
              <w:top w:val="nil"/>
              <w:left w:val="nil"/>
              <w:bottom w:val="nil"/>
              <w:right w:val="nil"/>
            </w:tcBorders>
            <w:shd w:val="clear" w:color="auto" w:fill="auto"/>
            <w:vAlign w:val="bottom"/>
            <w:hideMark/>
          </w:tcPr>
          <w:p w:rsidR="00A2650C" w:rsidRPr="002157D6" w:rsidRDefault="00A2650C" w:rsidP="009C0C4A">
            <w:pPr>
              <w:spacing w:after="0"/>
              <w:jc w:val="right"/>
              <w:rPr>
                <w:rFonts w:ascii="Arial" w:hAnsi="Arial" w:cs="Arial"/>
                <w:b w:val="0"/>
              </w:rPr>
            </w:pPr>
            <w:r w:rsidRPr="002157D6">
              <w:rPr>
                <w:rFonts w:ascii="Arial" w:hAnsi="Arial" w:cs="Arial"/>
                <w:b w:val="0"/>
              </w:rPr>
              <w:t>тыс.рублей</w:t>
            </w:r>
          </w:p>
        </w:tc>
      </w:tr>
      <w:tr w:rsidR="00A2650C" w:rsidRPr="002157D6" w:rsidTr="00A2650C">
        <w:trPr>
          <w:trHeight w:val="315"/>
        </w:trPr>
        <w:tc>
          <w:tcPr>
            <w:tcW w:w="322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2650C" w:rsidRPr="002157D6" w:rsidRDefault="00A2650C" w:rsidP="009C0C4A">
            <w:pPr>
              <w:spacing w:after="0"/>
              <w:rPr>
                <w:rFonts w:ascii="Arial" w:hAnsi="Arial" w:cs="Arial"/>
                <w:b w:val="0"/>
                <w:color w:val="000000"/>
              </w:rPr>
            </w:pPr>
            <w:r w:rsidRPr="002157D6">
              <w:rPr>
                <w:rFonts w:ascii="Arial" w:hAnsi="Arial" w:cs="Arial"/>
                <w:b w:val="0"/>
                <w:color w:val="000000"/>
              </w:rPr>
              <w:t>Наименование поселений Княгининского района</w:t>
            </w:r>
          </w:p>
        </w:tc>
        <w:tc>
          <w:tcPr>
            <w:tcW w:w="6385" w:type="dxa"/>
            <w:gridSpan w:val="3"/>
            <w:tcBorders>
              <w:top w:val="single" w:sz="4" w:space="0" w:color="auto"/>
              <w:left w:val="nil"/>
              <w:bottom w:val="single" w:sz="4" w:space="0" w:color="auto"/>
              <w:right w:val="single" w:sz="4" w:space="0" w:color="auto"/>
            </w:tcBorders>
            <w:shd w:val="clear" w:color="auto" w:fill="auto"/>
            <w:noWrap/>
            <w:vAlign w:val="bottom"/>
            <w:hideMark/>
          </w:tcPr>
          <w:p w:rsidR="00A2650C" w:rsidRPr="002157D6" w:rsidRDefault="00A2650C" w:rsidP="009C0C4A">
            <w:pPr>
              <w:spacing w:after="0"/>
              <w:jc w:val="center"/>
              <w:rPr>
                <w:rFonts w:ascii="Arial" w:hAnsi="Arial" w:cs="Arial"/>
                <w:b w:val="0"/>
                <w:color w:val="000000"/>
              </w:rPr>
            </w:pPr>
            <w:r w:rsidRPr="002157D6">
              <w:rPr>
                <w:rFonts w:ascii="Arial" w:hAnsi="Arial" w:cs="Arial"/>
                <w:b w:val="0"/>
                <w:color w:val="000000"/>
              </w:rPr>
              <w:t>2019 год</w:t>
            </w:r>
          </w:p>
        </w:tc>
      </w:tr>
      <w:tr w:rsidR="00A2650C" w:rsidRPr="002157D6" w:rsidTr="00A2650C">
        <w:trPr>
          <w:trHeight w:val="3075"/>
        </w:trPr>
        <w:tc>
          <w:tcPr>
            <w:tcW w:w="3220" w:type="dxa"/>
            <w:vMerge/>
            <w:tcBorders>
              <w:top w:val="single" w:sz="4" w:space="0" w:color="auto"/>
              <w:left w:val="single" w:sz="4" w:space="0" w:color="auto"/>
              <w:bottom w:val="single" w:sz="4" w:space="0" w:color="000000"/>
              <w:right w:val="single" w:sz="4" w:space="0" w:color="auto"/>
            </w:tcBorders>
            <w:vAlign w:val="center"/>
            <w:hideMark/>
          </w:tcPr>
          <w:p w:rsidR="00A2650C" w:rsidRPr="002157D6" w:rsidRDefault="00A2650C" w:rsidP="009C0C4A">
            <w:pPr>
              <w:spacing w:after="0"/>
              <w:rPr>
                <w:rFonts w:ascii="Arial" w:hAnsi="Arial" w:cs="Arial"/>
                <w:b w:val="0"/>
                <w:color w:val="000000"/>
              </w:rPr>
            </w:pPr>
          </w:p>
        </w:tc>
        <w:tc>
          <w:tcPr>
            <w:tcW w:w="1240" w:type="dxa"/>
            <w:tcBorders>
              <w:top w:val="nil"/>
              <w:left w:val="nil"/>
              <w:bottom w:val="single" w:sz="4" w:space="0" w:color="auto"/>
              <w:right w:val="single" w:sz="4" w:space="0" w:color="auto"/>
            </w:tcBorders>
            <w:shd w:val="clear" w:color="auto" w:fill="auto"/>
            <w:noWrap/>
            <w:vAlign w:val="bottom"/>
            <w:hideMark/>
          </w:tcPr>
          <w:p w:rsidR="00A2650C" w:rsidRPr="002157D6" w:rsidRDefault="00A2650C" w:rsidP="009C0C4A">
            <w:pPr>
              <w:spacing w:after="0"/>
              <w:rPr>
                <w:rFonts w:ascii="Arial" w:hAnsi="Arial" w:cs="Arial"/>
                <w:b w:val="0"/>
                <w:color w:val="000000"/>
              </w:rPr>
            </w:pPr>
            <w:r w:rsidRPr="002157D6">
              <w:rPr>
                <w:rFonts w:ascii="Arial" w:hAnsi="Arial" w:cs="Arial"/>
                <w:b w:val="0"/>
                <w:color w:val="000000"/>
              </w:rPr>
              <w:t>Всего</w:t>
            </w:r>
          </w:p>
        </w:tc>
        <w:tc>
          <w:tcPr>
            <w:tcW w:w="3020" w:type="dxa"/>
            <w:tcBorders>
              <w:top w:val="nil"/>
              <w:left w:val="nil"/>
              <w:bottom w:val="single" w:sz="4" w:space="0" w:color="auto"/>
              <w:right w:val="single" w:sz="4" w:space="0" w:color="auto"/>
            </w:tcBorders>
            <w:shd w:val="clear" w:color="auto" w:fill="auto"/>
            <w:vAlign w:val="bottom"/>
            <w:hideMark/>
          </w:tcPr>
          <w:p w:rsidR="00A2650C" w:rsidRPr="002157D6" w:rsidRDefault="00A2650C" w:rsidP="009C0C4A">
            <w:pPr>
              <w:spacing w:after="0"/>
              <w:rPr>
                <w:rFonts w:ascii="Arial" w:hAnsi="Arial" w:cs="Arial"/>
                <w:b w:val="0"/>
                <w:color w:val="000000"/>
              </w:rPr>
            </w:pPr>
            <w:r w:rsidRPr="002157D6">
              <w:rPr>
                <w:rFonts w:ascii="Arial" w:hAnsi="Arial" w:cs="Arial"/>
                <w:b w:val="0"/>
                <w:color w:val="000000"/>
              </w:rPr>
              <w:t>за счет  субвенции на осуществление органами местного самоуправления муниципальных районов полномочий органов государственной власти Нижегородской области по расчету и предоставлению дотаций бюджетам поселений</w:t>
            </w:r>
          </w:p>
        </w:tc>
        <w:tc>
          <w:tcPr>
            <w:tcW w:w="2125" w:type="dxa"/>
            <w:tcBorders>
              <w:top w:val="nil"/>
              <w:left w:val="nil"/>
              <w:bottom w:val="single" w:sz="4" w:space="0" w:color="auto"/>
              <w:right w:val="single" w:sz="4" w:space="0" w:color="auto"/>
            </w:tcBorders>
            <w:shd w:val="clear" w:color="auto" w:fill="auto"/>
            <w:vAlign w:val="bottom"/>
            <w:hideMark/>
          </w:tcPr>
          <w:p w:rsidR="00A2650C" w:rsidRPr="002157D6" w:rsidRDefault="00A2650C" w:rsidP="009C0C4A">
            <w:pPr>
              <w:spacing w:after="0"/>
              <w:rPr>
                <w:rFonts w:ascii="Arial" w:hAnsi="Arial" w:cs="Arial"/>
                <w:b w:val="0"/>
                <w:color w:val="000000"/>
              </w:rPr>
            </w:pPr>
            <w:r w:rsidRPr="002157D6">
              <w:rPr>
                <w:rFonts w:ascii="Arial" w:hAnsi="Arial" w:cs="Arial"/>
                <w:b w:val="0"/>
                <w:color w:val="000000"/>
              </w:rPr>
              <w:t xml:space="preserve">за счет налоговых и неналоговых доходов и источников финансирования дефицита бюджета Княгининского района </w:t>
            </w:r>
          </w:p>
        </w:tc>
      </w:tr>
      <w:tr w:rsidR="00A2650C" w:rsidRPr="002157D6" w:rsidTr="00A2650C">
        <w:trPr>
          <w:trHeight w:val="630"/>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A2650C" w:rsidRPr="002157D6" w:rsidRDefault="00A2650C" w:rsidP="009C0C4A">
            <w:pPr>
              <w:spacing w:after="0"/>
              <w:rPr>
                <w:rFonts w:ascii="Arial" w:hAnsi="Arial" w:cs="Arial"/>
                <w:b w:val="0"/>
                <w:color w:val="000000"/>
              </w:rPr>
            </w:pPr>
            <w:r w:rsidRPr="002157D6">
              <w:rPr>
                <w:rFonts w:ascii="Arial" w:hAnsi="Arial" w:cs="Arial"/>
                <w:b w:val="0"/>
                <w:color w:val="000000"/>
              </w:rPr>
              <w:t>Ананьевский сельсовет</w:t>
            </w:r>
          </w:p>
        </w:tc>
        <w:tc>
          <w:tcPr>
            <w:tcW w:w="1240" w:type="dxa"/>
            <w:tcBorders>
              <w:top w:val="nil"/>
              <w:left w:val="nil"/>
              <w:bottom w:val="single" w:sz="4" w:space="0" w:color="auto"/>
              <w:right w:val="single" w:sz="4" w:space="0" w:color="auto"/>
            </w:tcBorders>
            <w:shd w:val="clear" w:color="auto" w:fill="auto"/>
            <w:vAlign w:val="bottom"/>
            <w:hideMark/>
          </w:tcPr>
          <w:p w:rsidR="00A2650C" w:rsidRPr="002157D6" w:rsidRDefault="00A2650C" w:rsidP="009C0C4A">
            <w:pPr>
              <w:spacing w:after="0"/>
              <w:jc w:val="center"/>
              <w:rPr>
                <w:rFonts w:ascii="Arial" w:hAnsi="Arial" w:cs="Arial"/>
                <w:b w:val="0"/>
                <w:color w:val="000000"/>
              </w:rPr>
            </w:pPr>
            <w:r w:rsidRPr="002157D6">
              <w:rPr>
                <w:rFonts w:ascii="Arial" w:hAnsi="Arial" w:cs="Arial"/>
                <w:b w:val="0"/>
                <w:color w:val="000000"/>
              </w:rPr>
              <w:t>6 397,0</w:t>
            </w:r>
          </w:p>
        </w:tc>
        <w:tc>
          <w:tcPr>
            <w:tcW w:w="3020" w:type="dxa"/>
            <w:tcBorders>
              <w:top w:val="nil"/>
              <w:left w:val="nil"/>
              <w:bottom w:val="single" w:sz="4" w:space="0" w:color="auto"/>
              <w:right w:val="single" w:sz="4" w:space="0" w:color="auto"/>
            </w:tcBorders>
            <w:shd w:val="clear" w:color="auto" w:fill="auto"/>
            <w:vAlign w:val="bottom"/>
            <w:hideMark/>
          </w:tcPr>
          <w:p w:rsidR="00A2650C" w:rsidRPr="002157D6" w:rsidRDefault="00A2650C" w:rsidP="009C0C4A">
            <w:pPr>
              <w:spacing w:after="0"/>
              <w:jc w:val="center"/>
              <w:rPr>
                <w:rFonts w:ascii="Arial" w:hAnsi="Arial" w:cs="Arial"/>
                <w:b w:val="0"/>
                <w:color w:val="000000"/>
              </w:rPr>
            </w:pPr>
            <w:r w:rsidRPr="002157D6">
              <w:rPr>
                <w:rFonts w:ascii="Arial" w:hAnsi="Arial" w:cs="Arial"/>
                <w:b w:val="0"/>
                <w:color w:val="000000"/>
              </w:rPr>
              <w:t>4 843,6</w:t>
            </w:r>
          </w:p>
        </w:tc>
        <w:tc>
          <w:tcPr>
            <w:tcW w:w="2125" w:type="dxa"/>
            <w:tcBorders>
              <w:top w:val="nil"/>
              <w:left w:val="nil"/>
              <w:bottom w:val="single" w:sz="4" w:space="0" w:color="auto"/>
              <w:right w:val="single" w:sz="4" w:space="0" w:color="auto"/>
            </w:tcBorders>
            <w:shd w:val="clear" w:color="auto" w:fill="auto"/>
            <w:vAlign w:val="bottom"/>
            <w:hideMark/>
          </w:tcPr>
          <w:p w:rsidR="00A2650C" w:rsidRPr="002157D6" w:rsidRDefault="00A2650C" w:rsidP="009C0C4A">
            <w:pPr>
              <w:spacing w:after="0"/>
              <w:jc w:val="center"/>
              <w:rPr>
                <w:rFonts w:ascii="Arial" w:hAnsi="Arial" w:cs="Arial"/>
                <w:b w:val="0"/>
                <w:color w:val="000000"/>
              </w:rPr>
            </w:pPr>
            <w:r w:rsidRPr="002157D6">
              <w:rPr>
                <w:rFonts w:ascii="Arial" w:hAnsi="Arial" w:cs="Arial"/>
                <w:b w:val="0"/>
                <w:color w:val="000000"/>
              </w:rPr>
              <w:t>1 553,4</w:t>
            </w:r>
          </w:p>
        </w:tc>
      </w:tr>
      <w:tr w:rsidR="00A2650C" w:rsidRPr="002157D6" w:rsidTr="00A2650C">
        <w:trPr>
          <w:trHeight w:val="315"/>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A2650C" w:rsidRPr="002157D6" w:rsidRDefault="00A2650C" w:rsidP="009C0C4A">
            <w:pPr>
              <w:spacing w:after="0"/>
              <w:rPr>
                <w:rFonts w:ascii="Arial" w:hAnsi="Arial" w:cs="Arial"/>
                <w:b w:val="0"/>
                <w:color w:val="000000"/>
              </w:rPr>
            </w:pPr>
            <w:r w:rsidRPr="002157D6">
              <w:rPr>
                <w:rFonts w:ascii="Arial" w:hAnsi="Arial" w:cs="Arial"/>
                <w:b w:val="0"/>
                <w:color w:val="000000"/>
              </w:rPr>
              <w:t>Белкинский сельсовет</w:t>
            </w:r>
          </w:p>
        </w:tc>
        <w:tc>
          <w:tcPr>
            <w:tcW w:w="1240" w:type="dxa"/>
            <w:tcBorders>
              <w:top w:val="nil"/>
              <w:left w:val="nil"/>
              <w:bottom w:val="single" w:sz="4" w:space="0" w:color="auto"/>
              <w:right w:val="single" w:sz="4" w:space="0" w:color="auto"/>
            </w:tcBorders>
            <w:shd w:val="clear" w:color="auto" w:fill="auto"/>
            <w:vAlign w:val="bottom"/>
            <w:hideMark/>
          </w:tcPr>
          <w:p w:rsidR="00A2650C" w:rsidRPr="002157D6" w:rsidRDefault="00A2650C" w:rsidP="009C0C4A">
            <w:pPr>
              <w:spacing w:after="0"/>
              <w:jc w:val="center"/>
              <w:rPr>
                <w:rFonts w:ascii="Arial" w:hAnsi="Arial" w:cs="Arial"/>
                <w:b w:val="0"/>
                <w:color w:val="000000"/>
              </w:rPr>
            </w:pPr>
            <w:r w:rsidRPr="002157D6">
              <w:rPr>
                <w:rFonts w:ascii="Arial" w:hAnsi="Arial" w:cs="Arial"/>
                <w:b w:val="0"/>
                <w:color w:val="000000"/>
              </w:rPr>
              <w:t>0,0</w:t>
            </w:r>
          </w:p>
        </w:tc>
        <w:tc>
          <w:tcPr>
            <w:tcW w:w="3020" w:type="dxa"/>
            <w:tcBorders>
              <w:top w:val="nil"/>
              <w:left w:val="nil"/>
              <w:bottom w:val="single" w:sz="4" w:space="0" w:color="auto"/>
              <w:right w:val="single" w:sz="4" w:space="0" w:color="auto"/>
            </w:tcBorders>
            <w:shd w:val="clear" w:color="auto" w:fill="auto"/>
            <w:vAlign w:val="bottom"/>
            <w:hideMark/>
          </w:tcPr>
          <w:p w:rsidR="00A2650C" w:rsidRPr="002157D6" w:rsidRDefault="00A2650C" w:rsidP="009C0C4A">
            <w:pPr>
              <w:spacing w:after="0"/>
              <w:jc w:val="center"/>
              <w:rPr>
                <w:rFonts w:ascii="Arial" w:hAnsi="Arial" w:cs="Arial"/>
                <w:b w:val="0"/>
                <w:color w:val="000000"/>
              </w:rPr>
            </w:pPr>
            <w:r w:rsidRPr="002157D6">
              <w:rPr>
                <w:rFonts w:ascii="Arial" w:hAnsi="Arial" w:cs="Arial"/>
                <w:b w:val="0"/>
                <w:color w:val="000000"/>
              </w:rPr>
              <w:t>0,0</w:t>
            </w:r>
          </w:p>
        </w:tc>
        <w:tc>
          <w:tcPr>
            <w:tcW w:w="2125" w:type="dxa"/>
            <w:tcBorders>
              <w:top w:val="nil"/>
              <w:left w:val="nil"/>
              <w:bottom w:val="single" w:sz="4" w:space="0" w:color="auto"/>
              <w:right w:val="single" w:sz="4" w:space="0" w:color="auto"/>
            </w:tcBorders>
            <w:shd w:val="clear" w:color="auto" w:fill="auto"/>
            <w:vAlign w:val="bottom"/>
            <w:hideMark/>
          </w:tcPr>
          <w:p w:rsidR="00A2650C" w:rsidRPr="002157D6" w:rsidRDefault="00A2650C" w:rsidP="009C0C4A">
            <w:pPr>
              <w:spacing w:after="0"/>
              <w:jc w:val="center"/>
              <w:rPr>
                <w:rFonts w:ascii="Arial" w:hAnsi="Arial" w:cs="Arial"/>
                <w:b w:val="0"/>
                <w:color w:val="000000"/>
              </w:rPr>
            </w:pPr>
            <w:r w:rsidRPr="002157D6">
              <w:rPr>
                <w:rFonts w:ascii="Arial" w:hAnsi="Arial" w:cs="Arial"/>
                <w:b w:val="0"/>
                <w:color w:val="000000"/>
              </w:rPr>
              <w:t>0,0</w:t>
            </w:r>
          </w:p>
        </w:tc>
      </w:tr>
      <w:tr w:rsidR="00A2650C" w:rsidRPr="002157D6" w:rsidTr="00A2650C">
        <w:trPr>
          <w:trHeight w:val="630"/>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A2650C" w:rsidRPr="002157D6" w:rsidRDefault="00A2650C" w:rsidP="009C0C4A">
            <w:pPr>
              <w:spacing w:after="0"/>
              <w:rPr>
                <w:rFonts w:ascii="Arial" w:hAnsi="Arial" w:cs="Arial"/>
                <w:b w:val="0"/>
                <w:color w:val="000000"/>
              </w:rPr>
            </w:pPr>
            <w:r w:rsidRPr="002157D6">
              <w:rPr>
                <w:rFonts w:ascii="Arial" w:hAnsi="Arial" w:cs="Arial"/>
                <w:b w:val="0"/>
                <w:color w:val="000000"/>
              </w:rPr>
              <w:t>Возрожденский сельсовет</w:t>
            </w:r>
          </w:p>
        </w:tc>
        <w:tc>
          <w:tcPr>
            <w:tcW w:w="1240" w:type="dxa"/>
            <w:tcBorders>
              <w:top w:val="nil"/>
              <w:left w:val="nil"/>
              <w:bottom w:val="single" w:sz="4" w:space="0" w:color="auto"/>
              <w:right w:val="single" w:sz="4" w:space="0" w:color="auto"/>
            </w:tcBorders>
            <w:shd w:val="clear" w:color="auto" w:fill="auto"/>
            <w:vAlign w:val="bottom"/>
            <w:hideMark/>
          </w:tcPr>
          <w:p w:rsidR="00A2650C" w:rsidRPr="002157D6" w:rsidRDefault="00A2650C" w:rsidP="009C0C4A">
            <w:pPr>
              <w:spacing w:after="0"/>
              <w:jc w:val="center"/>
              <w:rPr>
                <w:rFonts w:ascii="Arial" w:hAnsi="Arial" w:cs="Arial"/>
                <w:b w:val="0"/>
                <w:color w:val="000000"/>
              </w:rPr>
            </w:pPr>
            <w:r w:rsidRPr="002157D6">
              <w:rPr>
                <w:rFonts w:ascii="Arial" w:hAnsi="Arial" w:cs="Arial"/>
                <w:b w:val="0"/>
                <w:color w:val="000000"/>
              </w:rPr>
              <w:t>4 974,0</w:t>
            </w:r>
          </w:p>
        </w:tc>
        <w:tc>
          <w:tcPr>
            <w:tcW w:w="3020" w:type="dxa"/>
            <w:tcBorders>
              <w:top w:val="nil"/>
              <w:left w:val="nil"/>
              <w:bottom w:val="single" w:sz="4" w:space="0" w:color="auto"/>
              <w:right w:val="single" w:sz="4" w:space="0" w:color="auto"/>
            </w:tcBorders>
            <w:shd w:val="clear" w:color="auto" w:fill="auto"/>
            <w:vAlign w:val="bottom"/>
            <w:hideMark/>
          </w:tcPr>
          <w:p w:rsidR="00A2650C" w:rsidRPr="002157D6" w:rsidRDefault="00A2650C" w:rsidP="009C0C4A">
            <w:pPr>
              <w:spacing w:after="0"/>
              <w:jc w:val="center"/>
              <w:rPr>
                <w:rFonts w:ascii="Arial" w:hAnsi="Arial" w:cs="Arial"/>
                <w:b w:val="0"/>
                <w:color w:val="000000"/>
              </w:rPr>
            </w:pPr>
            <w:r w:rsidRPr="002157D6">
              <w:rPr>
                <w:rFonts w:ascii="Arial" w:hAnsi="Arial" w:cs="Arial"/>
                <w:b w:val="0"/>
                <w:color w:val="000000"/>
              </w:rPr>
              <w:t>4 086,1</w:t>
            </w:r>
          </w:p>
        </w:tc>
        <w:tc>
          <w:tcPr>
            <w:tcW w:w="2125" w:type="dxa"/>
            <w:tcBorders>
              <w:top w:val="nil"/>
              <w:left w:val="nil"/>
              <w:bottom w:val="single" w:sz="4" w:space="0" w:color="auto"/>
              <w:right w:val="single" w:sz="4" w:space="0" w:color="auto"/>
            </w:tcBorders>
            <w:shd w:val="clear" w:color="auto" w:fill="auto"/>
            <w:vAlign w:val="bottom"/>
            <w:hideMark/>
          </w:tcPr>
          <w:p w:rsidR="00A2650C" w:rsidRPr="002157D6" w:rsidRDefault="00A2650C" w:rsidP="009C0C4A">
            <w:pPr>
              <w:spacing w:after="0"/>
              <w:jc w:val="center"/>
              <w:rPr>
                <w:rFonts w:ascii="Arial" w:hAnsi="Arial" w:cs="Arial"/>
                <w:b w:val="0"/>
                <w:color w:val="000000"/>
              </w:rPr>
            </w:pPr>
            <w:r w:rsidRPr="002157D6">
              <w:rPr>
                <w:rFonts w:ascii="Arial" w:hAnsi="Arial" w:cs="Arial"/>
                <w:b w:val="0"/>
                <w:color w:val="000000"/>
              </w:rPr>
              <w:t>887,9</w:t>
            </w:r>
          </w:p>
        </w:tc>
      </w:tr>
      <w:tr w:rsidR="00A2650C" w:rsidRPr="002157D6" w:rsidTr="00A2650C">
        <w:trPr>
          <w:trHeight w:val="630"/>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A2650C" w:rsidRPr="002157D6" w:rsidRDefault="00A2650C" w:rsidP="009C0C4A">
            <w:pPr>
              <w:spacing w:after="0"/>
              <w:rPr>
                <w:rFonts w:ascii="Arial" w:hAnsi="Arial" w:cs="Arial"/>
                <w:b w:val="0"/>
              </w:rPr>
            </w:pPr>
            <w:r w:rsidRPr="002157D6">
              <w:rPr>
                <w:rFonts w:ascii="Arial" w:hAnsi="Arial" w:cs="Arial"/>
                <w:b w:val="0"/>
              </w:rPr>
              <w:t>Соловьевский сельсовет</w:t>
            </w:r>
          </w:p>
        </w:tc>
        <w:tc>
          <w:tcPr>
            <w:tcW w:w="1240" w:type="dxa"/>
            <w:tcBorders>
              <w:top w:val="nil"/>
              <w:left w:val="nil"/>
              <w:bottom w:val="single" w:sz="4" w:space="0" w:color="auto"/>
              <w:right w:val="single" w:sz="4" w:space="0" w:color="auto"/>
            </w:tcBorders>
            <w:shd w:val="clear" w:color="auto" w:fill="auto"/>
            <w:vAlign w:val="bottom"/>
            <w:hideMark/>
          </w:tcPr>
          <w:p w:rsidR="00A2650C" w:rsidRPr="002157D6" w:rsidRDefault="00A2650C" w:rsidP="009C0C4A">
            <w:pPr>
              <w:spacing w:after="0"/>
              <w:jc w:val="center"/>
              <w:rPr>
                <w:rFonts w:ascii="Arial" w:hAnsi="Arial" w:cs="Arial"/>
                <w:b w:val="0"/>
                <w:color w:val="000000"/>
              </w:rPr>
            </w:pPr>
            <w:r w:rsidRPr="002157D6">
              <w:rPr>
                <w:rFonts w:ascii="Arial" w:hAnsi="Arial" w:cs="Arial"/>
                <w:b w:val="0"/>
                <w:color w:val="000000"/>
              </w:rPr>
              <w:t>3 970,1</w:t>
            </w:r>
          </w:p>
        </w:tc>
        <w:tc>
          <w:tcPr>
            <w:tcW w:w="3020" w:type="dxa"/>
            <w:tcBorders>
              <w:top w:val="nil"/>
              <w:left w:val="nil"/>
              <w:bottom w:val="single" w:sz="4" w:space="0" w:color="auto"/>
              <w:right w:val="single" w:sz="4" w:space="0" w:color="auto"/>
            </w:tcBorders>
            <w:shd w:val="clear" w:color="auto" w:fill="auto"/>
            <w:vAlign w:val="bottom"/>
            <w:hideMark/>
          </w:tcPr>
          <w:p w:rsidR="00A2650C" w:rsidRPr="002157D6" w:rsidRDefault="00A2650C" w:rsidP="009C0C4A">
            <w:pPr>
              <w:spacing w:after="0"/>
              <w:jc w:val="center"/>
              <w:rPr>
                <w:rFonts w:ascii="Arial" w:hAnsi="Arial" w:cs="Arial"/>
                <w:b w:val="0"/>
                <w:color w:val="000000"/>
              </w:rPr>
            </w:pPr>
            <w:r w:rsidRPr="002157D6">
              <w:rPr>
                <w:rFonts w:ascii="Arial" w:hAnsi="Arial" w:cs="Arial"/>
                <w:b w:val="0"/>
                <w:color w:val="000000"/>
              </w:rPr>
              <w:t>3 824,8</w:t>
            </w:r>
          </w:p>
        </w:tc>
        <w:tc>
          <w:tcPr>
            <w:tcW w:w="2125" w:type="dxa"/>
            <w:tcBorders>
              <w:top w:val="nil"/>
              <w:left w:val="nil"/>
              <w:bottom w:val="single" w:sz="4" w:space="0" w:color="auto"/>
              <w:right w:val="single" w:sz="4" w:space="0" w:color="auto"/>
            </w:tcBorders>
            <w:shd w:val="clear" w:color="auto" w:fill="auto"/>
            <w:vAlign w:val="bottom"/>
            <w:hideMark/>
          </w:tcPr>
          <w:p w:rsidR="00A2650C" w:rsidRPr="002157D6" w:rsidRDefault="00A2650C" w:rsidP="009C0C4A">
            <w:pPr>
              <w:spacing w:after="0"/>
              <w:jc w:val="center"/>
              <w:rPr>
                <w:rFonts w:ascii="Arial" w:hAnsi="Arial" w:cs="Arial"/>
                <w:b w:val="0"/>
                <w:color w:val="000000"/>
              </w:rPr>
            </w:pPr>
            <w:r w:rsidRPr="002157D6">
              <w:rPr>
                <w:rFonts w:ascii="Arial" w:hAnsi="Arial" w:cs="Arial"/>
                <w:b w:val="0"/>
                <w:color w:val="000000"/>
              </w:rPr>
              <w:t>145,3</w:t>
            </w:r>
          </w:p>
        </w:tc>
      </w:tr>
      <w:tr w:rsidR="00A2650C" w:rsidRPr="002157D6" w:rsidTr="00A2650C">
        <w:trPr>
          <w:trHeight w:val="315"/>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A2650C" w:rsidRPr="002157D6" w:rsidRDefault="00A2650C" w:rsidP="009C0C4A">
            <w:pPr>
              <w:spacing w:after="0"/>
              <w:rPr>
                <w:rFonts w:ascii="Arial" w:hAnsi="Arial" w:cs="Arial"/>
                <w:b w:val="0"/>
              </w:rPr>
            </w:pPr>
            <w:r w:rsidRPr="002157D6">
              <w:rPr>
                <w:rFonts w:ascii="Arial" w:hAnsi="Arial" w:cs="Arial"/>
                <w:b w:val="0"/>
              </w:rPr>
              <w:t>город Княгинино</w:t>
            </w:r>
          </w:p>
        </w:tc>
        <w:tc>
          <w:tcPr>
            <w:tcW w:w="1240" w:type="dxa"/>
            <w:tcBorders>
              <w:top w:val="nil"/>
              <w:left w:val="nil"/>
              <w:bottom w:val="single" w:sz="4" w:space="0" w:color="auto"/>
              <w:right w:val="single" w:sz="4" w:space="0" w:color="auto"/>
            </w:tcBorders>
            <w:shd w:val="clear" w:color="auto" w:fill="auto"/>
            <w:vAlign w:val="bottom"/>
            <w:hideMark/>
          </w:tcPr>
          <w:p w:rsidR="00A2650C" w:rsidRPr="002157D6" w:rsidRDefault="00A2650C" w:rsidP="009C0C4A">
            <w:pPr>
              <w:spacing w:after="0"/>
              <w:jc w:val="center"/>
              <w:rPr>
                <w:rFonts w:ascii="Arial" w:hAnsi="Arial" w:cs="Arial"/>
                <w:b w:val="0"/>
                <w:color w:val="000000"/>
              </w:rPr>
            </w:pPr>
            <w:r w:rsidRPr="002157D6">
              <w:rPr>
                <w:rFonts w:ascii="Arial" w:hAnsi="Arial" w:cs="Arial"/>
                <w:b w:val="0"/>
                <w:color w:val="000000"/>
              </w:rPr>
              <w:t>3 632,3</w:t>
            </w:r>
          </w:p>
        </w:tc>
        <w:tc>
          <w:tcPr>
            <w:tcW w:w="3020" w:type="dxa"/>
            <w:tcBorders>
              <w:top w:val="nil"/>
              <w:left w:val="nil"/>
              <w:bottom w:val="single" w:sz="4" w:space="0" w:color="auto"/>
              <w:right w:val="single" w:sz="4" w:space="0" w:color="auto"/>
            </w:tcBorders>
            <w:shd w:val="clear" w:color="auto" w:fill="auto"/>
            <w:vAlign w:val="center"/>
            <w:hideMark/>
          </w:tcPr>
          <w:p w:rsidR="00A2650C" w:rsidRPr="002157D6" w:rsidRDefault="00A2650C" w:rsidP="009C0C4A">
            <w:pPr>
              <w:spacing w:after="0"/>
              <w:jc w:val="center"/>
              <w:rPr>
                <w:rFonts w:ascii="Arial" w:hAnsi="Arial" w:cs="Arial"/>
                <w:b w:val="0"/>
                <w:color w:val="000000"/>
              </w:rPr>
            </w:pPr>
            <w:r w:rsidRPr="002157D6">
              <w:rPr>
                <w:rFonts w:ascii="Arial" w:hAnsi="Arial" w:cs="Arial"/>
                <w:b w:val="0"/>
                <w:color w:val="000000"/>
              </w:rPr>
              <w:t>3 632,3</w:t>
            </w:r>
          </w:p>
        </w:tc>
        <w:tc>
          <w:tcPr>
            <w:tcW w:w="2125" w:type="dxa"/>
            <w:tcBorders>
              <w:top w:val="nil"/>
              <w:left w:val="nil"/>
              <w:bottom w:val="single" w:sz="4" w:space="0" w:color="auto"/>
              <w:right w:val="single" w:sz="4" w:space="0" w:color="auto"/>
            </w:tcBorders>
            <w:shd w:val="clear" w:color="auto" w:fill="auto"/>
            <w:vAlign w:val="center"/>
            <w:hideMark/>
          </w:tcPr>
          <w:p w:rsidR="00A2650C" w:rsidRPr="002157D6" w:rsidRDefault="00A2650C" w:rsidP="009C0C4A">
            <w:pPr>
              <w:spacing w:after="0"/>
              <w:jc w:val="center"/>
              <w:rPr>
                <w:rFonts w:ascii="Arial" w:hAnsi="Arial" w:cs="Arial"/>
                <w:b w:val="0"/>
                <w:color w:val="000000"/>
              </w:rPr>
            </w:pPr>
            <w:r w:rsidRPr="002157D6">
              <w:rPr>
                <w:rFonts w:ascii="Arial" w:hAnsi="Arial" w:cs="Arial"/>
                <w:b w:val="0"/>
                <w:color w:val="000000"/>
              </w:rPr>
              <w:t> </w:t>
            </w:r>
          </w:p>
        </w:tc>
      </w:tr>
      <w:tr w:rsidR="00A2650C" w:rsidRPr="002157D6" w:rsidTr="00A2650C">
        <w:trPr>
          <w:trHeight w:val="315"/>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A2650C" w:rsidRPr="002157D6" w:rsidRDefault="00A2650C" w:rsidP="009C0C4A">
            <w:pPr>
              <w:spacing w:after="0"/>
              <w:rPr>
                <w:rFonts w:ascii="Arial" w:hAnsi="Arial" w:cs="Arial"/>
                <w:b w:val="0"/>
                <w:bCs/>
              </w:rPr>
            </w:pPr>
            <w:r w:rsidRPr="002157D6">
              <w:rPr>
                <w:rFonts w:ascii="Arial" w:hAnsi="Arial" w:cs="Arial"/>
                <w:b w:val="0"/>
                <w:bCs/>
              </w:rPr>
              <w:t>ВСЕГО</w:t>
            </w:r>
          </w:p>
        </w:tc>
        <w:tc>
          <w:tcPr>
            <w:tcW w:w="1240" w:type="dxa"/>
            <w:tcBorders>
              <w:top w:val="nil"/>
              <w:left w:val="nil"/>
              <w:bottom w:val="single" w:sz="4" w:space="0" w:color="auto"/>
              <w:right w:val="single" w:sz="4" w:space="0" w:color="auto"/>
            </w:tcBorders>
            <w:shd w:val="clear" w:color="auto" w:fill="auto"/>
            <w:vAlign w:val="center"/>
            <w:hideMark/>
          </w:tcPr>
          <w:p w:rsidR="00A2650C" w:rsidRPr="002157D6" w:rsidRDefault="00A2650C" w:rsidP="009C0C4A">
            <w:pPr>
              <w:spacing w:after="0"/>
              <w:jc w:val="center"/>
              <w:rPr>
                <w:rFonts w:ascii="Arial" w:hAnsi="Arial" w:cs="Arial"/>
                <w:b w:val="0"/>
                <w:bCs/>
              </w:rPr>
            </w:pPr>
            <w:r w:rsidRPr="002157D6">
              <w:rPr>
                <w:rFonts w:ascii="Arial" w:hAnsi="Arial" w:cs="Arial"/>
                <w:b w:val="0"/>
                <w:bCs/>
              </w:rPr>
              <w:t>18 973,4</w:t>
            </w:r>
          </w:p>
        </w:tc>
        <w:tc>
          <w:tcPr>
            <w:tcW w:w="3020" w:type="dxa"/>
            <w:tcBorders>
              <w:top w:val="nil"/>
              <w:left w:val="nil"/>
              <w:bottom w:val="single" w:sz="4" w:space="0" w:color="auto"/>
              <w:right w:val="single" w:sz="4" w:space="0" w:color="auto"/>
            </w:tcBorders>
            <w:shd w:val="clear" w:color="auto" w:fill="auto"/>
            <w:vAlign w:val="center"/>
            <w:hideMark/>
          </w:tcPr>
          <w:p w:rsidR="00A2650C" w:rsidRPr="002157D6" w:rsidRDefault="00A2650C" w:rsidP="009C0C4A">
            <w:pPr>
              <w:spacing w:after="0"/>
              <w:jc w:val="center"/>
              <w:rPr>
                <w:rFonts w:ascii="Arial" w:hAnsi="Arial" w:cs="Arial"/>
                <w:b w:val="0"/>
                <w:bCs/>
              </w:rPr>
            </w:pPr>
            <w:r w:rsidRPr="002157D6">
              <w:rPr>
                <w:rFonts w:ascii="Arial" w:hAnsi="Arial" w:cs="Arial"/>
                <w:b w:val="0"/>
                <w:bCs/>
              </w:rPr>
              <w:t>16 386,8</w:t>
            </w:r>
          </w:p>
        </w:tc>
        <w:tc>
          <w:tcPr>
            <w:tcW w:w="2125" w:type="dxa"/>
            <w:tcBorders>
              <w:top w:val="nil"/>
              <w:left w:val="nil"/>
              <w:bottom w:val="single" w:sz="4" w:space="0" w:color="auto"/>
              <w:right w:val="single" w:sz="4" w:space="0" w:color="auto"/>
            </w:tcBorders>
            <w:shd w:val="clear" w:color="auto" w:fill="auto"/>
            <w:vAlign w:val="center"/>
            <w:hideMark/>
          </w:tcPr>
          <w:p w:rsidR="00A2650C" w:rsidRPr="002157D6" w:rsidRDefault="00A2650C" w:rsidP="009C0C4A">
            <w:pPr>
              <w:spacing w:after="0"/>
              <w:jc w:val="center"/>
              <w:rPr>
                <w:rFonts w:ascii="Arial" w:hAnsi="Arial" w:cs="Arial"/>
                <w:b w:val="0"/>
                <w:bCs/>
              </w:rPr>
            </w:pPr>
            <w:r w:rsidRPr="002157D6">
              <w:rPr>
                <w:rFonts w:ascii="Arial" w:hAnsi="Arial" w:cs="Arial"/>
                <w:b w:val="0"/>
                <w:bCs/>
              </w:rPr>
              <w:t>2 586,6</w:t>
            </w:r>
          </w:p>
        </w:tc>
      </w:tr>
      <w:tr w:rsidR="00A2650C" w:rsidRPr="002157D6" w:rsidTr="00A2650C">
        <w:trPr>
          <w:trHeight w:val="315"/>
        </w:trPr>
        <w:tc>
          <w:tcPr>
            <w:tcW w:w="3220" w:type="dxa"/>
            <w:tcBorders>
              <w:top w:val="nil"/>
              <w:left w:val="nil"/>
              <w:bottom w:val="nil"/>
              <w:right w:val="nil"/>
            </w:tcBorders>
            <w:shd w:val="clear" w:color="auto" w:fill="auto"/>
            <w:vAlign w:val="bottom"/>
            <w:hideMark/>
          </w:tcPr>
          <w:p w:rsidR="00A2650C" w:rsidRPr="002157D6" w:rsidRDefault="00A2650C" w:rsidP="009C0C4A">
            <w:pPr>
              <w:spacing w:after="0"/>
              <w:rPr>
                <w:rFonts w:ascii="Arial" w:hAnsi="Arial" w:cs="Arial"/>
                <w:b w:val="0"/>
                <w:bCs/>
              </w:rPr>
            </w:pPr>
          </w:p>
        </w:tc>
        <w:tc>
          <w:tcPr>
            <w:tcW w:w="1240" w:type="dxa"/>
            <w:tcBorders>
              <w:top w:val="nil"/>
              <w:left w:val="nil"/>
              <w:bottom w:val="nil"/>
              <w:right w:val="nil"/>
            </w:tcBorders>
            <w:shd w:val="clear" w:color="auto" w:fill="auto"/>
            <w:vAlign w:val="center"/>
            <w:hideMark/>
          </w:tcPr>
          <w:p w:rsidR="00A2650C" w:rsidRPr="002157D6" w:rsidRDefault="00A2650C" w:rsidP="009C0C4A">
            <w:pPr>
              <w:spacing w:after="0"/>
              <w:jc w:val="center"/>
              <w:rPr>
                <w:rFonts w:ascii="Arial" w:hAnsi="Arial" w:cs="Arial"/>
                <w:b w:val="0"/>
                <w:bCs/>
              </w:rPr>
            </w:pPr>
          </w:p>
        </w:tc>
        <w:tc>
          <w:tcPr>
            <w:tcW w:w="3020" w:type="dxa"/>
            <w:tcBorders>
              <w:top w:val="nil"/>
              <w:left w:val="nil"/>
              <w:bottom w:val="nil"/>
              <w:right w:val="nil"/>
            </w:tcBorders>
            <w:shd w:val="clear" w:color="auto" w:fill="auto"/>
            <w:vAlign w:val="center"/>
            <w:hideMark/>
          </w:tcPr>
          <w:p w:rsidR="00A2650C" w:rsidRPr="002157D6" w:rsidRDefault="00A2650C" w:rsidP="009C0C4A">
            <w:pPr>
              <w:spacing w:after="0"/>
              <w:jc w:val="center"/>
              <w:rPr>
                <w:rFonts w:ascii="Arial" w:hAnsi="Arial" w:cs="Arial"/>
                <w:b w:val="0"/>
                <w:bCs/>
              </w:rPr>
            </w:pPr>
          </w:p>
          <w:p w:rsidR="00A2650C" w:rsidRPr="002157D6" w:rsidRDefault="00A2650C" w:rsidP="009C0C4A">
            <w:pPr>
              <w:spacing w:after="0"/>
              <w:jc w:val="center"/>
              <w:rPr>
                <w:rFonts w:ascii="Arial" w:hAnsi="Arial" w:cs="Arial"/>
                <w:b w:val="0"/>
                <w:bCs/>
              </w:rPr>
            </w:pPr>
          </w:p>
          <w:p w:rsidR="00A2650C" w:rsidRPr="002157D6" w:rsidRDefault="00A2650C" w:rsidP="009C0C4A">
            <w:pPr>
              <w:spacing w:after="0"/>
              <w:jc w:val="center"/>
              <w:rPr>
                <w:rFonts w:ascii="Arial" w:hAnsi="Arial" w:cs="Arial"/>
                <w:b w:val="0"/>
                <w:bCs/>
              </w:rPr>
            </w:pPr>
          </w:p>
          <w:p w:rsidR="00A2650C" w:rsidRPr="002157D6" w:rsidRDefault="00A2650C" w:rsidP="009C0C4A">
            <w:pPr>
              <w:spacing w:after="0"/>
              <w:jc w:val="center"/>
              <w:rPr>
                <w:rFonts w:ascii="Arial" w:hAnsi="Arial" w:cs="Arial"/>
                <w:b w:val="0"/>
                <w:bCs/>
              </w:rPr>
            </w:pPr>
          </w:p>
          <w:p w:rsidR="00A2650C" w:rsidRPr="002157D6" w:rsidRDefault="00A2650C" w:rsidP="009C0C4A">
            <w:pPr>
              <w:spacing w:after="0"/>
              <w:jc w:val="center"/>
              <w:rPr>
                <w:rFonts w:ascii="Arial" w:hAnsi="Arial" w:cs="Arial"/>
                <w:b w:val="0"/>
                <w:bCs/>
              </w:rPr>
            </w:pPr>
          </w:p>
          <w:p w:rsidR="00A2650C" w:rsidRPr="002157D6" w:rsidRDefault="00A2650C" w:rsidP="009C0C4A">
            <w:pPr>
              <w:spacing w:after="0"/>
              <w:jc w:val="center"/>
              <w:rPr>
                <w:rFonts w:ascii="Arial" w:hAnsi="Arial" w:cs="Arial"/>
                <w:b w:val="0"/>
                <w:bCs/>
              </w:rPr>
            </w:pPr>
          </w:p>
          <w:p w:rsidR="00A2650C" w:rsidRPr="002157D6" w:rsidRDefault="00A2650C" w:rsidP="009C0C4A">
            <w:pPr>
              <w:spacing w:after="0"/>
              <w:jc w:val="center"/>
              <w:rPr>
                <w:rFonts w:ascii="Arial" w:hAnsi="Arial" w:cs="Arial"/>
                <w:b w:val="0"/>
                <w:bCs/>
              </w:rPr>
            </w:pPr>
          </w:p>
          <w:p w:rsidR="00A2650C" w:rsidRPr="002157D6" w:rsidRDefault="00A2650C" w:rsidP="009C0C4A">
            <w:pPr>
              <w:spacing w:after="0"/>
              <w:jc w:val="center"/>
              <w:rPr>
                <w:rFonts w:ascii="Arial" w:hAnsi="Arial" w:cs="Arial"/>
                <w:b w:val="0"/>
                <w:bCs/>
              </w:rPr>
            </w:pPr>
          </w:p>
          <w:p w:rsidR="00A2650C" w:rsidRPr="002157D6" w:rsidRDefault="00A2650C" w:rsidP="009C0C4A">
            <w:pPr>
              <w:spacing w:after="0"/>
              <w:jc w:val="center"/>
              <w:rPr>
                <w:rFonts w:ascii="Arial" w:hAnsi="Arial" w:cs="Arial"/>
                <w:b w:val="0"/>
                <w:bCs/>
              </w:rPr>
            </w:pPr>
          </w:p>
          <w:p w:rsidR="00A2650C" w:rsidRPr="002157D6" w:rsidRDefault="00A2650C" w:rsidP="009C0C4A">
            <w:pPr>
              <w:spacing w:after="0"/>
              <w:jc w:val="center"/>
              <w:rPr>
                <w:rFonts w:ascii="Arial" w:hAnsi="Arial" w:cs="Arial"/>
                <w:b w:val="0"/>
                <w:bCs/>
              </w:rPr>
            </w:pPr>
          </w:p>
          <w:p w:rsidR="00A2650C" w:rsidRPr="002157D6" w:rsidRDefault="00A2650C" w:rsidP="009C0C4A">
            <w:pPr>
              <w:spacing w:after="0"/>
              <w:jc w:val="center"/>
              <w:rPr>
                <w:rFonts w:ascii="Arial" w:hAnsi="Arial" w:cs="Arial"/>
                <w:b w:val="0"/>
                <w:bCs/>
              </w:rPr>
            </w:pPr>
          </w:p>
          <w:p w:rsidR="00A2650C" w:rsidRPr="002157D6" w:rsidRDefault="00A2650C" w:rsidP="009C0C4A">
            <w:pPr>
              <w:spacing w:after="0"/>
              <w:rPr>
                <w:rFonts w:ascii="Arial" w:hAnsi="Arial" w:cs="Arial"/>
                <w:b w:val="0"/>
                <w:bCs/>
              </w:rPr>
            </w:pPr>
          </w:p>
        </w:tc>
        <w:tc>
          <w:tcPr>
            <w:tcW w:w="2125" w:type="dxa"/>
            <w:tcBorders>
              <w:top w:val="nil"/>
              <w:left w:val="nil"/>
              <w:bottom w:val="nil"/>
              <w:right w:val="nil"/>
            </w:tcBorders>
            <w:shd w:val="clear" w:color="auto" w:fill="auto"/>
            <w:vAlign w:val="center"/>
            <w:hideMark/>
          </w:tcPr>
          <w:p w:rsidR="00A2650C" w:rsidRPr="002157D6" w:rsidRDefault="00A2650C" w:rsidP="009C0C4A">
            <w:pPr>
              <w:spacing w:after="0"/>
              <w:jc w:val="center"/>
              <w:rPr>
                <w:rFonts w:ascii="Arial" w:hAnsi="Arial" w:cs="Arial"/>
                <w:b w:val="0"/>
                <w:bCs/>
              </w:rPr>
            </w:pPr>
          </w:p>
        </w:tc>
      </w:tr>
      <w:tr w:rsidR="00A2650C" w:rsidRPr="002157D6" w:rsidTr="00A2650C">
        <w:trPr>
          <w:trHeight w:val="315"/>
        </w:trPr>
        <w:tc>
          <w:tcPr>
            <w:tcW w:w="3220" w:type="dxa"/>
            <w:tcBorders>
              <w:top w:val="nil"/>
              <w:left w:val="nil"/>
              <w:bottom w:val="nil"/>
              <w:right w:val="nil"/>
            </w:tcBorders>
            <w:shd w:val="clear" w:color="auto" w:fill="auto"/>
            <w:vAlign w:val="bottom"/>
            <w:hideMark/>
          </w:tcPr>
          <w:p w:rsidR="00A2650C" w:rsidRPr="002157D6" w:rsidRDefault="00A2650C" w:rsidP="009C0C4A">
            <w:pPr>
              <w:spacing w:after="0"/>
              <w:rPr>
                <w:rFonts w:ascii="Arial" w:hAnsi="Arial" w:cs="Arial"/>
                <w:b w:val="0"/>
                <w:bCs/>
              </w:rPr>
            </w:pPr>
          </w:p>
        </w:tc>
        <w:tc>
          <w:tcPr>
            <w:tcW w:w="1240" w:type="dxa"/>
            <w:tcBorders>
              <w:top w:val="nil"/>
              <w:left w:val="nil"/>
              <w:bottom w:val="nil"/>
              <w:right w:val="nil"/>
            </w:tcBorders>
            <w:shd w:val="clear" w:color="auto" w:fill="auto"/>
            <w:vAlign w:val="center"/>
            <w:hideMark/>
          </w:tcPr>
          <w:p w:rsidR="00A2650C" w:rsidRPr="002157D6" w:rsidRDefault="00A2650C" w:rsidP="009C0C4A">
            <w:pPr>
              <w:spacing w:after="0"/>
              <w:jc w:val="center"/>
              <w:rPr>
                <w:rFonts w:ascii="Arial" w:hAnsi="Arial" w:cs="Arial"/>
                <w:b w:val="0"/>
                <w:bCs/>
              </w:rPr>
            </w:pPr>
          </w:p>
        </w:tc>
        <w:tc>
          <w:tcPr>
            <w:tcW w:w="3020" w:type="dxa"/>
            <w:tcBorders>
              <w:top w:val="nil"/>
              <w:left w:val="nil"/>
              <w:bottom w:val="nil"/>
              <w:right w:val="nil"/>
            </w:tcBorders>
            <w:shd w:val="clear" w:color="auto" w:fill="auto"/>
            <w:vAlign w:val="center"/>
            <w:hideMark/>
          </w:tcPr>
          <w:p w:rsidR="00A2650C" w:rsidRPr="002157D6" w:rsidRDefault="00A2650C" w:rsidP="009C0C4A">
            <w:pPr>
              <w:spacing w:after="0"/>
              <w:jc w:val="center"/>
              <w:rPr>
                <w:rFonts w:ascii="Arial" w:hAnsi="Arial" w:cs="Arial"/>
                <w:b w:val="0"/>
                <w:bCs/>
              </w:rPr>
            </w:pPr>
          </w:p>
        </w:tc>
        <w:tc>
          <w:tcPr>
            <w:tcW w:w="2125" w:type="dxa"/>
            <w:tcBorders>
              <w:top w:val="nil"/>
              <w:left w:val="nil"/>
              <w:bottom w:val="nil"/>
              <w:right w:val="nil"/>
            </w:tcBorders>
            <w:shd w:val="clear" w:color="auto" w:fill="auto"/>
            <w:vAlign w:val="center"/>
            <w:hideMark/>
          </w:tcPr>
          <w:p w:rsidR="00A2650C" w:rsidRPr="002157D6" w:rsidRDefault="00A2650C" w:rsidP="009C0C4A">
            <w:pPr>
              <w:spacing w:after="0"/>
              <w:jc w:val="center"/>
              <w:rPr>
                <w:rFonts w:ascii="Arial" w:hAnsi="Arial" w:cs="Arial"/>
                <w:b w:val="0"/>
                <w:bCs/>
                <w:color w:val="000000"/>
              </w:rPr>
            </w:pPr>
            <w:r w:rsidRPr="002157D6">
              <w:rPr>
                <w:rFonts w:ascii="Arial" w:hAnsi="Arial" w:cs="Arial"/>
                <w:b w:val="0"/>
                <w:bCs/>
                <w:color w:val="000000"/>
              </w:rPr>
              <w:t>Таблица 2</w:t>
            </w:r>
          </w:p>
        </w:tc>
      </w:tr>
      <w:tr w:rsidR="00A2650C" w:rsidRPr="002157D6" w:rsidTr="00A2650C">
        <w:trPr>
          <w:trHeight w:val="315"/>
        </w:trPr>
        <w:tc>
          <w:tcPr>
            <w:tcW w:w="3220" w:type="dxa"/>
            <w:tcBorders>
              <w:top w:val="nil"/>
              <w:left w:val="nil"/>
              <w:bottom w:val="nil"/>
              <w:right w:val="nil"/>
            </w:tcBorders>
            <w:shd w:val="clear" w:color="auto" w:fill="auto"/>
            <w:vAlign w:val="bottom"/>
            <w:hideMark/>
          </w:tcPr>
          <w:p w:rsidR="00A2650C" w:rsidRPr="002157D6" w:rsidRDefault="00A2650C" w:rsidP="009C0C4A">
            <w:pPr>
              <w:spacing w:after="0"/>
              <w:jc w:val="center"/>
              <w:rPr>
                <w:rFonts w:ascii="Arial" w:hAnsi="Arial" w:cs="Arial"/>
                <w:b w:val="0"/>
                <w:bCs/>
                <w:color w:val="000000"/>
              </w:rPr>
            </w:pPr>
          </w:p>
        </w:tc>
        <w:tc>
          <w:tcPr>
            <w:tcW w:w="1240" w:type="dxa"/>
            <w:tcBorders>
              <w:top w:val="nil"/>
              <w:left w:val="nil"/>
              <w:bottom w:val="nil"/>
              <w:right w:val="nil"/>
            </w:tcBorders>
            <w:shd w:val="clear" w:color="auto" w:fill="auto"/>
            <w:vAlign w:val="bottom"/>
            <w:hideMark/>
          </w:tcPr>
          <w:p w:rsidR="00A2650C" w:rsidRPr="002157D6" w:rsidRDefault="00A2650C" w:rsidP="009C0C4A">
            <w:pPr>
              <w:spacing w:after="0"/>
              <w:jc w:val="center"/>
              <w:rPr>
                <w:rFonts w:ascii="Arial" w:hAnsi="Arial" w:cs="Arial"/>
                <w:b w:val="0"/>
                <w:bCs/>
                <w:color w:val="000000"/>
              </w:rPr>
            </w:pPr>
          </w:p>
        </w:tc>
        <w:tc>
          <w:tcPr>
            <w:tcW w:w="3020" w:type="dxa"/>
            <w:tcBorders>
              <w:top w:val="nil"/>
              <w:left w:val="nil"/>
              <w:bottom w:val="nil"/>
              <w:right w:val="nil"/>
            </w:tcBorders>
            <w:shd w:val="clear" w:color="auto" w:fill="auto"/>
            <w:vAlign w:val="bottom"/>
            <w:hideMark/>
          </w:tcPr>
          <w:p w:rsidR="00A2650C" w:rsidRPr="002157D6" w:rsidRDefault="00A2650C" w:rsidP="009C0C4A">
            <w:pPr>
              <w:spacing w:after="0"/>
              <w:jc w:val="center"/>
              <w:rPr>
                <w:rFonts w:ascii="Arial" w:hAnsi="Arial" w:cs="Arial"/>
                <w:b w:val="0"/>
                <w:bCs/>
                <w:color w:val="000000"/>
              </w:rPr>
            </w:pPr>
          </w:p>
        </w:tc>
        <w:tc>
          <w:tcPr>
            <w:tcW w:w="2125" w:type="dxa"/>
            <w:tcBorders>
              <w:top w:val="nil"/>
              <w:left w:val="nil"/>
              <w:bottom w:val="nil"/>
              <w:right w:val="nil"/>
            </w:tcBorders>
            <w:shd w:val="clear" w:color="auto" w:fill="auto"/>
            <w:vAlign w:val="bottom"/>
            <w:hideMark/>
          </w:tcPr>
          <w:p w:rsidR="00A2650C" w:rsidRPr="002157D6" w:rsidRDefault="00A2650C" w:rsidP="009C0C4A">
            <w:pPr>
              <w:spacing w:after="0"/>
              <w:jc w:val="center"/>
              <w:rPr>
                <w:rFonts w:ascii="Arial" w:hAnsi="Arial" w:cs="Arial"/>
                <w:b w:val="0"/>
              </w:rPr>
            </w:pPr>
            <w:r w:rsidRPr="002157D6">
              <w:rPr>
                <w:rFonts w:ascii="Arial" w:hAnsi="Arial" w:cs="Arial"/>
                <w:b w:val="0"/>
              </w:rPr>
              <w:t>тыс.рублей</w:t>
            </w:r>
          </w:p>
        </w:tc>
      </w:tr>
      <w:tr w:rsidR="00A2650C" w:rsidRPr="002157D6" w:rsidTr="00A2650C">
        <w:trPr>
          <w:trHeight w:val="315"/>
        </w:trPr>
        <w:tc>
          <w:tcPr>
            <w:tcW w:w="32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2650C" w:rsidRPr="002157D6" w:rsidRDefault="00A2650C" w:rsidP="009C0C4A">
            <w:pPr>
              <w:spacing w:after="0"/>
              <w:jc w:val="center"/>
              <w:rPr>
                <w:rFonts w:ascii="Arial" w:hAnsi="Arial" w:cs="Arial"/>
                <w:b w:val="0"/>
                <w:color w:val="000000"/>
              </w:rPr>
            </w:pPr>
            <w:r w:rsidRPr="002157D6">
              <w:rPr>
                <w:rFonts w:ascii="Arial" w:hAnsi="Arial" w:cs="Arial"/>
                <w:b w:val="0"/>
                <w:color w:val="000000"/>
              </w:rPr>
              <w:t>Наименование поселений Княгининского района</w:t>
            </w:r>
          </w:p>
        </w:tc>
        <w:tc>
          <w:tcPr>
            <w:tcW w:w="6385" w:type="dxa"/>
            <w:gridSpan w:val="3"/>
            <w:tcBorders>
              <w:top w:val="single" w:sz="4" w:space="0" w:color="auto"/>
              <w:left w:val="nil"/>
              <w:bottom w:val="single" w:sz="4" w:space="0" w:color="auto"/>
              <w:right w:val="single" w:sz="4" w:space="0" w:color="auto"/>
            </w:tcBorders>
            <w:shd w:val="clear" w:color="auto" w:fill="auto"/>
            <w:vAlign w:val="bottom"/>
            <w:hideMark/>
          </w:tcPr>
          <w:p w:rsidR="00A2650C" w:rsidRPr="002157D6" w:rsidRDefault="00A2650C" w:rsidP="009C0C4A">
            <w:pPr>
              <w:spacing w:after="0"/>
              <w:jc w:val="center"/>
              <w:rPr>
                <w:rFonts w:ascii="Arial" w:hAnsi="Arial" w:cs="Arial"/>
                <w:b w:val="0"/>
                <w:color w:val="000000"/>
              </w:rPr>
            </w:pPr>
            <w:r w:rsidRPr="002157D6">
              <w:rPr>
                <w:rFonts w:ascii="Arial" w:hAnsi="Arial" w:cs="Arial"/>
                <w:b w:val="0"/>
                <w:color w:val="000000"/>
              </w:rPr>
              <w:t>2020 год</w:t>
            </w:r>
          </w:p>
        </w:tc>
      </w:tr>
      <w:tr w:rsidR="00A2650C" w:rsidRPr="002157D6" w:rsidTr="00A2650C">
        <w:trPr>
          <w:trHeight w:val="3150"/>
        </w:trPr>
        <w:tc>
          <w:tcPr>
            <w:tcW w:w="3220" w:type="dxa"/>
            <w:vMerge/>
            <w:tcBorders>
              <w:top w:val="single" w:sz="4" w:space="0" w:color="auto"/>
              <w:left w:val="single" w:sz="4" w:space="0" w:color="auto"/>
              <w:bottom w:val="single" w:sz="4" w:space="0" w:color="auto"/>
              <w:right w:val="single" w:sz="4" w:space="0" w:color="auto"/>
            </w:tcBorders>
            <w:vAlign w:val="center"/>
            <w:hideMark/>
          </w:tcPr>
          <w:p w:rsidR="00A2650C" w:rsidRPr="002157D6" w:rsidRDefault="00A2650C" w:rsidP="009C0C4A">
            <w:pPr>
              <w:spacing w:after="0"/>
              <w:rPr>
                <w:rFonts w:ascii="Arial" w:hAnsi="Arial" w:cs="Arial"/>
                <w:b w:val="0"/>
                <w:color w:val="000000"/>
              </w:rPr>
            </w:pPr>
          </w:p>
        </w:tc>
        <w:tc>
          <w:tcPr>
            <w:tcW w:w="1240" w:type="dxa"/>
            <w:tcBorders>
              <w:top w:val="nil"/>
              <w:left w:val="nil"/>
              <w:bottom w:val="single" w:sz="4" w:space="0" w:color="auto"/>
              <w:right w:val="single" w:sz="4" w:space="0" w:color="auto"/>
            </w:tcBorders>
            <w:shd w:val="clear" w:color="auto" w:fill="auto"/>
            <w:noWrap/>
            <w:vAlign w:val="bottom"/>
            <w:hideMark/>
          </w:tcPr>
          <w:p w:rsidR="00A2650C" w:rsidRPr="002157D6" w:rsidRDefault="00A2650C" w:rsidP="009C0C4A">
            <w:pPr>
              <w:spacing w:after="0"/>
              <w:rPr>
                <w:rFonts w:ascii="Arial" w:hAnsi="Arial" w:cs="Arial"/>
                <w:b w:val="0"/>
                <w:color w:val="000000"/>
              </w:rPr>
            </w:pPr>
            <w:r w:rsidRPr="002157D6">
              <w:rPr>
                <w:rFonts w:ascii="Arial" w:hAnsi="Arial" w:cs="Arial"/>
                <w:b w:val="0"/>
                <w:color w:val="000000"/>
              </w:rPr>
              <w:t>Всего</w:t>
            </w:r>
          </w:p>
        </w:tc>
        <w:tc>
          <w:tcPr>
            <w:tcW w:w="3020" w:type="dxa"/>
            <w:tcBorders>
              <w:top w:val="nil"/>
              <w:left w:val="nil"/>
              <w:bottom w:val="single" w:sz="4" w:space="0" w:color="auto"/>
              <w:right w:val="single" w:sz="4" w:space="0" w:color="auto"/>
            </w:tcBorders>
            <w:shd w:val="clear" w:color="auto" w:fill="auto"/>
            <w:vAlign w:val="bottom"/>
            <w:hideMark/>
          </w:tcPr>
          <w:p w:rsidR="00A2650C" w:rsidRPr="002157D6" w:rsidRDefault="00A2650C" w:rsidP="009C0C4A">
            <w:pPr>
              <w:spacing w:after="0"/>
              <w:rPr>
                <w:rFonts w:ascii="Arial" w:hAnsi="Arial" w:cs="Arial"/>
                <w:b w:val="0"/>
                <w:color w:val="000000"/>
              </w:rPr>
            </w:pPr>
            <w:r w:rsidRPr="002157D6">
              <w:rPr>
                <w:rFonts w:ascii="Arial" w:hAnsi="Arial" w:cs="Arial"/>
                <w:b w:val="0"/>
                <w:color w:val="000000"/>
              </w:rPr>
              <w:t>за счет  субвенции на осуществление органами местного самоуправления муниципальных районов полномочий органов государственной власти Нижегородской области по расчету и предоставлению дотаций бюджетам поселений</w:t>
            </w:r>
          </w:p>
        </w:tc>
        <w:tc>
          <w:tcPr>
            <w:tcW w:w="2125" w:type="dxa"/>
            <w:tcBorders>
              <w:top w:val="nil"/>
              <w:left w:val="nil"/>
              <w:bottom w:val="single" w:sz="4" w:space="0" w:color="auto"/>
              <w:right w:val="single" w:sz="4" w:space="0" w:color="auto"/>
            </w:tcBorders>
            <w:shd w:val="clear" w:color="auto" w:fill="auto"/>
            <w:vAlign w:val="bottom"/>
            <w:hideMark/>
          </w:tcPr>
          <w:p w:rsidR="00A2650C" w:rsidRPr="002157D6" w:rsidRDefault="00A2650C" w:rsidP="009C0C4A">
            <w:pPr>
              <w:spacing w:after="0"/>
              <w:rPr>
                <w:rFonts w:ascii="Arial" w:hAnsi="Arial" w:cs="Arial"/>
                <w:b w:val="0"/>
                <w:color w:val="000000"/>
              </w:rPr>
            </w:pPr>
            <w:r w:rsidRPr="002157D6">
              <w:rPr>
                <w:rFonts w:ascii="Arial" w:hAnsi="Arial" w:cs="Arial"/>
                <w:b w:val="0"/>
                <w:color w:val="000000"/>
              </w:rPr>
              <w:t xml:space="preserve">за счет налоговых и неналоговых доходов и источников финансирования дефицита бюджета Княгининского района </w:t>
            </w:r>
          </w:p>
        </w:tc>
      </w:tr>
      <w:tr w:rsidR="00A2650C" w:rsidRPr="002157D6" w:rsidTr="00A2650C">
        <w:trPr>
          <w:trHeight w:val="630"/>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A2650C" w:rsidRPr="002157D6" w:rsidRDefault="00A2650C" w:rsidP="009C0C4A">
            <w:pPr>
              <w:spacing w:after="0"/>
              <w:rPr>
                <w:rFonts w:ascii="Arial" w:hAnsi="Arial" w:cs="Arial"/>
                <w:b w:val="0"/>
                <w:color w:val="000000"/>
              </w:rPr>
            </w:pPr>
            <w:r w:rsidRPr="002157D6">
              <w:rPr>
                <w:rFonts w:ascii="Arial" w:hAnsi="Arial" w:cs="Arial"/>
                <w:b w:val="0"/>
                <w:color w:val="000000"/>
              </w:rPr>
              <w:t>Ананьевский сельсовет</w:t>
            </w:r>
          </w:p>
        </w:tc>
        <w:tc>
          <w:tcPr>
            <w:tcW w:w="1240" w:type="dxa"/>
            <w:tcBorders>
              <w:top w:val="nil"/>
              <w:left w:val="nil"/>
              <w:bottom w:val="single" w:sz="4" w:space="0" w:color="auto"/>
              <w:right w:val="single" w:sz="4" w:space="0" w:color="auto"/>
            </w:tcBorders>
            <w:shd w:val="clear" w:color="auto" w:fill="auto"/>
            <w:vAlign w:val="bottom"/>
            <w:hideMark/>
          </w:tcPr>
          <w:p w:rsidR="00A2650C" w:rsidRPr="002157D6" w:rsidRDefault="00A2650C" w:rsidP="009C0C4A">
            <w:pPr>
              <w:spacing w:after="0"/>
              <w:jc w:val="center"/>
              <w:rPr>
                <w:rFonts w:ascii="Arial" w:hAnsi="Arial" w:cs="Arial"/>
                <w:b w:val="0"/>
                <w:color w:val="000000"/>
              </w:rPr>
            </w:pPr>
            <w:r w:rsidRPr="002157D6">
              <w:rPr>
                <w:rFonts w:ascii="Arial" w:hAnsi="Arial" w:cs="Arial"/>
                <w:b w:val="0"/>
                <w:color w:val="000000"/>
              </w:rPr>
              <w:t>6 317,7</w:t>
            </w:r>
          </w:p>
        </w:tc>
        <w:tc>
          <w:tcPr>
            <w:tcW w:w="3020" w:type="dxa"/>
            <w:tcBorders>
              <w:top w:val="nil"/>
              <w:left w:val="nil"/>
              <w:bottom w:val="single" w:sz="4" w:space="0" w:color="auto"/>
              <w:right w:val="single" w:sz="4" w:space="0" w:color="auto"/>
            </w:tcBorders>
            <w:shd w:val="clear" w:color="auto" w:fill="auto"/>
            <w:vAlign w:val="center"/>
            <w:hideMark/>
          </w:tcPr>
          <w:p w:rsidR="00A2650C" w:rsidRPr="002157D6" w:rsidRDefault="00A2650C" w:rsidP="009C0C4A">
            <w:pPr>
              <w:spacing w:after="0"/>
              <w:jc w:val="center"/>
              <w:rPr>
                <w:rFonts w:ascii="Arial" w:hAnsi="Arial" w:cs="Arial"/>
                <w:b w:val="0"/>
              </w:rPr>
            </w:pPr>
            <w:r w:rsidRPr="002157D6">
              <w:rPr>
                <w:rFonts w:ascii="Arial" w:hAnsi="Arial" w:cs="Arial"/>
                <w:b w:val="0"/>
              </w:rPr>
              <w:t>4 661,2</w:t>
            </w:r>
          </w:p>
        </w:tc>
        <w:tc>
          <w:tcPr>
            <w:tcW w:w="2125" w:type="dxa"/>
            <w:tcBorders>
              <w:top w:val="nil"/>
              <w:left w:val="nil"/>
              <w:bottom w:val="single" w:sz="4" w:space="0" w:color="auto"/>
              <w:right w:val="single" w:sz="4" w:space="0" w:color="auto"/>
            </w:tcBorders>
            <w:shd w:val="clear" w:color="auto" w:fill="auto"/>
            <w:vAlign w:val="center"/>
            <w:hideMark/>
          </w:tcPr>
          <w:p w:rsidR="00A2650C" w:rsidRPr="002157D6" w:rsidRDefault="00A2650C" w:rsidP="009C0C4A">
            <w:pPr>
              <w:spacing w:after="0"/>
              <w:jc w:val="center"/>
              <w:rPr>
                <w:rFonts w:ascii="Arial" w:hAnsi="Arial" w:cs="Arial"/>
                <w:b w:val="0"/>
              </w:rPr>
            </w:pPr>
            <w:r w:rsidRPr="002157D6">
              <w:rPr>
                <w:rFonts w:ascii="Arial" w:hAnsi="Arial" w:cs="Arial"/>
                <w:b w:val="0"/>
              </w:rPr>
              <w:t>1 656,5</w:t>
            </w:r>
          </w:p>
        </w:tc>
      </w:tr>
      <w:tr w:rsidR="00A2650C" w:rsidRPr="002157D6" w:rsidTr="00A2650C">
        <w:trPr>
          <w:trHeight w:val="315"/>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A2650C" w:rsidRPr="002157D6" w:rsidRDefault="00A2650C" w:rsidP="009C0C4A">
            <w:pPr>
              <w:spacing w:after="0"/>
              <w:rPr>
                <w:rFonts w:ascii="Arial" w:hAnsi="Arial" w:cs="Arial"/>
                <w:b w:val="0"/>
                <w:color w:val="000000"/>
              </w:rPr>
            </w:pPr>
            <w:r w:rsidRPr="002157D6">
              <w:rPr>
                <w:rFonts w:ascii="Arial" w:hAnsi="Arial" w:cs="Arial"/>
                <w:b w:val="0"/>
                <w:color w:val="000000"/>
              </w:rPr>
              <w:t>Белкинский сельсовет</w:t>
            </w:r>
          </w:p>
        </w:tc>
        <w:tc>
          <w:tcPr>
            <w:tcW w:w="1240" w:type="dxa"/>
            <w:tcBorders>
              <w:top w:val="nil"/>
              <w:left w:val="nil"/>
              <w:bottom w:val="single" w:sz="4" w:space="0" w:color="auto"/>
              <w:right w:val="single" w:sz="4" w:space="0" w:color="auto"/>
            </w:tcBorders>
            <w:shd w:val="clear" w:color="auto" w:fill="auto"/>
            <w:vAlign w:val="bottom"/>
            <w:hideMark/>
          </w:tcPr>
          <w:p w:rsidR="00A2650C" w:rsidRPr="002157D6" w:rsidRDefault="00A2650C" w:rsidP="009C0C4A">
            <w:pPr>
              <w:spacing w:after="0"/>
              <w:jc w:val="center"/>
              <w:rPr>
                <w:rFonts w:ascii="Arial" w:hAnsi="Arial" w:cs="Arial"/>
                <w:b w:val="0"/>
                <w:color w:val="000000"/>
              </w:rPr>
            </w:pPr>
            <w:r w:rsidRPr="002157D6">
              <w:rPr>
                <w:rFonts w:ascii="Arial" w:hAnsi="Arial" w:cs="Arial"/>
                <w:b w:val="0"/>
                <w:color w:val="000000"/>
              </w:rPr>
              <w:t>2 376,6</w:t>
            </w:r>
          </w:p>
        </w:tc>
        <w:tc>
          <w:tcPr>
            <w:tcW w:w="3020" w:type="dxa"/>
            <w:tcBorders>
              <w:top w:val="nil"/>
              <w:left w:val="nil"/>
              <w:bottom w:val="single" w:sz="4" w:space="0" w:color="auto"/>
              <w:right w:val="single" w:sz="4" w:space="0" w:color="auto"/>
            </w:tcBorders>
            <w:shd w:val="clear" w:color="auto" w:fill="auto"/>
            <w:vAlign w:val="center"/>
            <w:hideMark/>
          </w:tcPr>
          <w:p w:rsidR="00A2650C" w:rsidRPr="002157D6" w:rsidRDefault="00A2650C" w:rsidP="009C0C4A">
            <w:pPr>
              <w:spacing w:after="0"/>
              <w:jc w:val="center"/>
              <w:rPr>
                <w:rFonts w:ascii="Arial" w:hAnsi="Arial" w:cs="Arial"/>
                <w:b w:val="0"/>
              </w:rPr>
            </w:pPr>
            <w:r w:rsidRPr="002157D6">
              <w:rPr>
                <w:rFonts w:ascii="Arial" w:hAnsi="Arial" w:cs="Arial"/>
                <w:b w:val="0"/>
              </w:rPr>
              <w:t>2 376,6</w:t>
            </w:r>
          </w:p>
        </w:tc>
        <w:tc>
          <w:tcPr>
            <w:tcW w:w="2125" w:type="dxa"/>
            <w:tcBorders>
              <w:top w:val="nil"/>
              <w:left w:val="nil"/>
              <w:bottom w:val="single" w:sz="4" w:space="0" w:color="auto"/>
              <w:right w:val="single" w:sz="4" w:space="0" w:color="auto"/>
            </w:tcBorders>
            <w:shd w:val="clear" w:color="auto" w:fill="auto"/>
            <w:vAlign w:val="center"/>
            <w:hideMark/>
          </w:tcPr>
          <w:p w:rsidR="00A2650C" w:rsidRPr="002157D6" w:rsidRDefault="00A2650C" w:rsidP="009C0C4A">
            <w:pPr>
              <w:spacing w:after="0"/>
              <w:jc w:val="center"/>
              <w:rPr>
                <w:rFonts w:ascii="Arial" w:hAnsi="Arial" w:cs="Arial"/>
                <w:b w:val="0"/>
              </w:rPr>
            </w:pPr>
            <w:r w:rsidRPr="002157D6">
              <w:rPr>
                <w:rFonts w:ascii="Arial" w:hAnsi="Arial" w:cs="Arial"/>
                <w:b w:val="0"/>
              </w:rPr>
              <w:t>0,0</w:t>
            </w:r>
          </w:p>
        </w:tc>
      </w:tr>
      <w:tr w:rsidR="00A2650C" w:rsidRPr="002157D6" w:rsidTr="00A2650C">
        <w:trPr>
          <w:trHeight w:val="630"/>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A2650C" w:rsidRPr="002157D6" w:rsidRDefault="00A2650C" w:rsidP="009C0C4A">
            <w:pPr>
              <w:spacing w:after="0"/>
              <w:rPr>
                <w:rFonts w:ascii="Arial" w:hAnsi="Arial" w:cs="Arial"/>
                <w:b w:val="0"/>
                <w:color w:val="000000"/>
              </w:rPr>
            </w:pPr>
            <w:r w:rsidRPr="002157D6">
              <w:rPr>
                <w:rFonts w:ascii="Arial" w:hAnsi="Arial" w:cs="Arial"/>
                <w:b w:val="0"/>
                <w:color w:val="000000"/>
              </w:rPr>
              <w:t>Возрожденский сельсовет</w:t>
            </w:r>
          </w:p>
        </w:tc>
        <w:tc>
          <w:tcPr>
            <w:tcW w:w="1240" w:type="dxa"/>
            <w:tcBorders>
              <w:top w:val="nil"/>
              <w:left w:val="nil"/>
              <w:bottom w:val="single" w:sz="4" w:space="0" w:color="auto"/>
              <w:right w:val="single" w:sz="4" w:space="0" w:color="auto"/>
            </w:tcBorders>
            <w:shd w:val="clear" w:color="auto" w:fill="auto"/>
            <w:vAlign w:val="bottom"/>
            <w:hideMark/>
          </w:tcPr>
          <w:p w:rsidR="00A2650C" w:rsidRPr="002157D6" w:rsidRDefault="00A2650C" w:rsidP="009C0C4A">
            <w:pPr>
              <w:spacing w:after="0"/>
              <w:jc w:val="center"/>
              <w:rPr>
                <w:rFonts w:ascii="Arial" w:hAnsi="Arial" w:cs="Arial"/>
                <w:b w:val="0"/>
                <w:color w:val="000000"/>
              </w:rPr>
            </w:pPr>
            <w:r w:rsidRPr="002157D6">
              <w:rPr>
                <w:rFonts w:ascii="Arial" w:hAnsi="Arial" w:cs="Arial"/>
                <w:b w:val="0"/>
                <w:color w:val="000000"/>
              </w:rPr>
              <w:t>4 864,9</w:t>
            </w:r>
          </w:p>
        </w:tc>
        <w:tc>
          <w:tcPr>
            <w:tcW w:w="3020" w:type="dxa"/>
            <w:tcBorders>
              <w:top w:val="nil"/>
              <w:left w:val="nil"/>
              <w:bottom w:val="single" w:sz="4" w:space="0" w:color="auto"/>
              <w:right w:val="single" w:sz="4" w:space="0" w:color="auto"/>
            </w:tcBorders>
            <w:shd w:val="clear" w:color="auto" w:fill="auto"/>
            <w:vAlign w:val="center"/>
            <w:hideMark/>
          </w:tcPr>
          <w:p w:rsidR="00A2650C" w:rsidRPr="002157D6" w:rsidRDefault="00A2650C" w:rsidP="009C0C4A">
            <w:pPr>
              <w:spacing w:after="0"/>
              <w:jc w:val="center"/>
              <w:rPr>
                <w:rFonts w:ascii="Arial" w:hAnsi="Arial" w:cs="Arial"/>
                <w:b w:val="0"/>
              </w:rPr>
            </w:pPr>
            <w:r w:rsidRPr="002157D6">
              <w:rPr>
                <w:rFonts w:ascii="Arial" w:hAnsi="Arial" w:cs="Arial"/>
                <w:b w:val="0"/>
              </w:rPr>
              <w:t>3 923,8</w:t>
            </w:r>
          </w:p>
        </w:tc>
        <w:tc>
          <w:tcPr>
            <w:tcW w:w="2125" w:type="dxa"/>
            <w:tcBorders>
              <w:top w:val="nil"/>
              <w:left w:val="nil"/>
              <w:bottom w:val="single" w:sz="4" w:space="0" w:color="auto"/>
              <w:right w:val="single" w:sz="4" w:space="0" w:color="auto"/>
            </w:tcBorders>
            <w:shd w:val="clear" w:color="auto" w:fill="auto"/>
            <w:vAlign w:val="center"/>
            <w:hideMark/>
          </w:tcPr>
          <w:p w:rsidR="00A2650C" w:rsidRPr="002157D6" w:rsidRDefault="00A2650C" w:rsidP="009C0C4A">
            <w:pPr>
              <w:spacing w:after="0"/>
              <w:jc w:val="center"/>
              <w:rPr>
                <w:rFonts w:ascii="Arial" w:hAnsi="Arial" w:cs="Arial"/>
                <w:b w:val="0"/>
              </w:rPr>
            </w:pPr>
            <w:r w:rsidRPr="002157D6">
              <w:rPr>
                <w:rFonts w:ascii="Arial" w:hAnsi="Arial" w:cs="Arial"/>
                <w:b w:val="0"/>
              </w:rPr>
              <w:t>941,1</w:t>
            </w:r>
          </w:p>
        </w:tc>
      </w:tr>
      <w:tr w:rsidR="00A2650C" w:rsidRPr="002157D6" w:rsidTr="00A2650C">
        <w:trPr>
          <w:trHeight w:val="630"/>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A2650C" w:rsidRPr="002157D6" w:rsidRDefault="00A2650C" w:rsidP="009C0C4A">
            <w:pPr>
              <w:spacing w:after="0"/>
              <w:rPr>
                <w:rFonts w:ascii="Arial" w:hAnsi="Arial" w:cs="Arial"/>
                <w:b w:val="0"/>
              </w:rPr>
            </w:pPr>
            <w:r w:rsidRPr="002157D6">
              <w:rPr>
                <w:rFonts w:ascii="Arial" w:hAnsi="Arial" w:cs="Arial"/>
                <w:b w:val="0"/>
              </w:rPr>
              <w:t>Соловьевский сельсовет</w:t>
            </w:r>
          </w:p>
        </w:tc>
        <w:tc>
          <w:tcPr>
            <w:tcW w:w="1240" w:type="dxa"/>
            <w:tcBorders>
              <w:top w:val="nil"/>
              <w:left w:val="nil"/>
              <w:bottom w:val="single" w:sz="4" w:space="0" w:color="auto"/>
              <w:right w:val="single" w:sz="4" w:space="0" w:color="auto"/>
            </w:tcBorders>
            <w:shd w:val="clear" w:color="auto" w:fill="auto"/>
            <w:vAlign w:val="bottom"/>
            <w:hideMark/>
          </w:tcPr>
          <w:p w:rsidR="00A2650C" w:rsidRPr="002157D6" w:rsidRDefault="00A2650C" w:rsidP="009C0C4A">
            <w:pPr>
              <w:spacing w:after="0"/>
              <w:jc w:val="center"/>
              <w:rPr>
                <w:rFonts w:ascii="Arial" w:hAnsi="Arial" w:cs="Arial"/>
                <w:b w:val="0"/>
                <w:color w:val="000000"/>
              </w:rPr>
            </w:pPr>
            <w:r w:rsidRPr="002157D6">
              <w:rPr>
                <w:rFonts w:ascii="Arial" w:hAnsi="Arial" w:cs="Arial"/>
                <w:b w:val="0"/>
                <w:color w:val="000000"/>
              </w:rPr>
              <w:t>3 812,5</w:t>
            </w:r>
          </w:p>
        </w:tc>
        <w:tc>
          <w:tcPr>
            <w:tcW w:w="3020" w:type="dxa"/>
            <w:tcBorders>
              <w:top w:val="nil"/>
              <w:left w:val="nil"/>
              <w:bottom w:val="single" w:sz="4" w:space="0" w:color="auto"/>
              <w:right w:val="single" w:sz="4" w:space="0" w:color="auto"/>
            </w:tcBorders>
            <w:shd w:val="clear" w:color="auto" w:fill="auto"/>
            <w:vAlign w:val="center"/>
            <w:hideMark/>
          </w:tcPr>
          <w:p w:rsidR="00A2650C" w:rsidRPr="002157D6" w:rsidRDefault="00A2650C" w:rsidP="009C0C4A">
            <w:pPr>
              <w:spacing w:after="0"/>
              <w:jc w:val="center"/>
              <w:rPr>
                <w:rFonts w:ascii="Arial" w:hAnsi="Arial" w:cs="Arial"/>
                <w:b w:val="0"/>
              </w:rPr>
            </w:pPr>
            <w:r w:rsidRPr="002157D6">
              <w:rPr>
                <w:rFonts w:ascii="Arial" w:hAnsi="Arial" w:cs="Arial"/>
                <w:b w:val="0"/>
              </w:rPr>
              <w:t>3 623,7</w:t>
            </w:r>
          </w:p>
        </w:tc>
        <w:tc>
          <w:tcPr>
            <w:tcW w:w="2125" w:type="dxa"/>
            <w:tcBorders>
              <w:top w:val="nil"/>
              <w:left w:val="nil"/>
              <w:bottom w:val="single" w:sz="4" w:space="0" w:color="auto"/>
              <w:right w:val="single" w:sz="4" w:space="0" w:color="auto"/>
            </w:tcBorders>
            <w:shd w:val="clear" w:color="auto" w:fill="auto"/>
            <w:vAlign w:val="center"/>
            <w:hideMark/>
          </w:tcPr>
          <w:p w:rsidR="00A2650C" w:rsidRPr="002157D6" w:rsidRDefault="00A2650C" w:rsidP="009C0C4A">
            <w:pPr>
              <w:spacing w:after="0"/>
              <w:jc w:val="center"/>
              <w:rPr>
                <w:rFonts w:ascii="Arial" w:hAnsi="Arial" w:cs="Arial"/>
                <w:b w:val="0"/>
              </w:rPr>
            </w:pPr>
            <w:r w:rsidRPr="002157D6">
              <w:rPr>
                <w:rFonts w:ascii="Arial" w:hAnsi="Arial" w:cs="Arial"/>
                <w:b w:val="0"/>
              </w:rPr>
              <w:t>188,8</w:t>
            </w:r>
          </w:p>
        </w:tc>
      </w:tr>
      <w:tr w:rsidR="00A2650C" w:rsidRPr="002157D6" w:rsidTr="00A2650C">
        <w:trPr>
          <w:trHeight w:val="315"/>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A2650C" w:rsidRPr="002157D6" w:rsidRDefault="00A2650C" w:rsidP="009C0C4A">
            <w:pPr>
              <w:spacing w:after="0"/>
              <w:rPr>
                <w:rFonts w:ascii="Arial" w:hAnsi="Arial" w:cs="Arial"/>
                <w:b w:val="0"/>
              </w:rPr>
            </w:pPr>
            <w:r w:rsidRPr="002157D6">
              <w:rPr>
                <w:rFonts w:ascii="Arial" w:hAnsi="Arial" w:cs="Arial"/>
                <w:b w:val="0"/>
              </w:rPr>
              <w:t>город Княгинино</w:t>
            </w:r>
          </w:p>
        </w:tc>
        <w:tc>
          <w:tcPr>
            <w:tcW w:w="1240" w:type="dxa"/>
            <w:tcBorders>
              <w:top w:val="nil"/>
              <w:left w:val="nil"/>
              <w:bottom w:val="single" w:sz="4" w:space="0" w:color="auto"/>
              <w:right w:val="single" w:sz="4" w:space="0" w:color="auto"/>
            </w:tcBorders>
            <w:shd w:val="clear" w:color="auto" w:fill="auto"/>
            <w:vAlign w:val="bottom"/>
            <w:hideMark/>
          </w:tcPr>
          <w:p w:rsidR="00A2650C" w:rsidRPr="002157D6" w:rsidRDefault="00A2650C" w:rsidP="009C0C4A">
            <w:pPr>
              <w:spacing w:after="0"/>
              <w:jc w:val="center"/>
              <w:rPr>
                <w:rFonts w:ascii="Arial" w:hAnsi="Arial" w:cs="Arial"/>
                <w:b w:val="0"/>
                <w:color w:val="000000"/>
              </w:rPr>
            </w:pPr>
            <w:r w:rsidRPr="002157D6">
              <w:rPr>
                <w:rFonts w:ascii="Arial" w:hAnsi="Arial" w:cs="Arial"/>
                <w:b w:val="0"/>
                <w:color w:val="000000"/>
              </w:rPr>
              <w:t>3 962,0</w:t>
            </w:r>
          </w:p>
        </w:tc>
        <w:tc>
          <w:tcPr>
            <w:tcW w:w="3020" w:type="dxa"/>
            <w:tcBorders>
              <w:top w:val="nil"/>
              <w:left w:val="nil"/>
              <w:bottom w:val="single" w:sz="4" w:space="0" w:color="auto"/>
              <w:right w:val="single" w:sz="4" w:space="0" w:color="auto"/>
            </w:tcBorders>
            <w:shd w:val="clear" w:color="auto" w:fill="auto"/>
            <w:noWrap/>
            <w:vAlign w:val="bottom"/>
            <w:hideMark/>
          </w:tcPr>
          <w:p w:rsidR="00A2650C" w:rsidRPr="002157D6" w:rsidRDefault="00A2650C" w:rsidP="009C0C4A">
            <w:pPr>
              <w:spacing w:after="0"/>
              <w:jc w:val="center"/>
              <w:rPr>
                <w:rFonts w:ascii="Arial" w:hAnsi="Arial" w:cs="Arial"/>
                <w:b w:val="0"/>
              </w:rPr>
            </w:pPr>
            <w:r w:rsidRPr="002157D6">
              <w:rPr>
                <w:rFonts w:ascii="Arial" w:hAnsi="Arial" w:cs="Arial"/>
                <w:b w:val="0"/>
              </w:rPr>
              <w:t>3 962,0</w:t>
            </w:r>
          </w:p>
        </w:tc>
        <w:tc>
          <w:tcPr>
            <w:tcW w:w="2125" w:type="dxa"/>
            <w:tcBorders>
              <w:top w:val="nil"/>
              <w:left w:val="nil"/>
              <w:bottom w:val="single" w:sz="4" w:space="0" w:color="auto"/>
              <w:right w:val="single" w:sz="4" w:space="0" w:color="auto"/>
            </w:tcBorders>
            <w:shd w:val="clear" w:color="auto" w:fill="auto"/>
            <w:noWrap/>
            <w:vAlign w:val="bottom"/>
            <w:hideMark/>
          </w:tcPr>
          <w:p w:rsidR="00A2650C" w:rsidRPr="002157D6" w:rsidRDefault="00A2650C" w:rsidP="009C0C4A">
            <w:pPr>
              <w:spacing w:after="0"/>
              <w:jc w:val="center"/>
              <w:rPr>
                <w:rFonts w:ascii="Arial" w:hAnsi="Arial" w:cs="Arial"/>
                <w:b w:val="0"/>
              </w:rPr>
            </w:pPr>
            <w:r w:rsidRPr="002157D6">
              <w:rPr>
                <w:rFonts w:ascii="Arial" w:hAnsi="Arial" w:cs="Arial"/>
                <w:b w:val="0"/>
              </w:rPr>
              <w:t>0,0</w:t>
            </w:r>
          </w:p>
        </w:tc>
      </w:tr>
      <w:tr w:rsidR="00A2650C" w:rsidRPr="002157D6" w:rsidTr="00A2650C">
        <w:trPr>
          <w:trHeight w:val="315"/>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A2650C" w:rsidRPr="002157D6" w:rsidRDefault="00A2650C" w:rsidP="009C0C4A">
            <w:pPr>
              <w:spacing w:after="0"/>
              <w:rPr>
                <w:rFonts w:ascii="Arial" w:hAnsi="Arial" w:cs="Arial"/>
                <w:b w:val="0"/>
                <w:bCs/>
              </w:rPr>
            </w:pPr>
            <w:r w:rsidRPr="002157D6">
              <w:rPr>
                <w:rFonts w:ascii="Arial" w:hAnsi="Arial" w:cs="Arial"/>
                <w:b w:val="0"/>
                <w:bCs/>
              </w:rPr>
              <w:t>ВСЕГО</w:t>
            </w:r>
          </w:p>
        </w:tc>
        <w:tc>
          <w:tcPr>
            <w:tcW w:w="1240" w:type="dxa"/>
            <w:tcBorders>
              <w:top w:val="nil"/>
              <w:left w:val="nil"/>
              <w:bottom w:val="single" w:sz="4" w:space="0" w:color="auto"/>
              <w:right w:val="single" w:sz="4" w:space="0" w:color="auto"/>
            </w:tcBorders>
            <w:shd w:val="clear" w:color="auto" w:fill="auto"/>
            <w:vAlign w:val="center"/>
            <w:hideMark/>
          </w:tcPr>
          <w:p w:rsidR="00A2650C" w:rsidRPr="002157D6" w:rsidRDefault="00A2650C" w:rsidP="009C0C4A">
            <w:pPr>
              <w:spacing w:after="0"/>
              <w:jc w:val="center"/>
              <w:rPr>
                <w:rFonts w:ascii="Arial" w:hAnsi="Arial" w:cs="Arial"/>
                <w:b w:val="0"/>
                <w:bCs/>
              </w:rPr>
            </w:pPr>
            <w:r w:rsidRPr="002157D6">
              <w:rPr>
                <w:rFonts w:ascii="Arial" w:hAnsi="Arial" w:cs="Arial"/>
                <w:b w:val="0"/>
                <w:bCs/>
              </w:rPr>
              <w:t>21 333,7</w:t>
            </w:r>
          </w:p>
        </w:tc>
        <w:tc>
          <w:tcPr>
            <w:tcW w:w="3020" w:type="dxa"/>
            <w:tcBorders>
              <w:top w:val="nil"/>
              <w:left w:val="nil"/>
              <w:bottom w:val="single" w:sz="4" w:space="0" w:color="auto"/>
              <w:right w:val="single" w:sz="4" w:space="0" w:color="auto"/>
            </w:tcBorders>
            <w:shd w:val="clear" w:color="auto" w:fill="auto"/>
            <w:vAlign w:val="center"/>
            <w:hideMark/>
          </w:tcPr>
          <w:p w:rsidR="00A2650C" w:rsidRPr="002157D6" w:rsidRDefault="00A2650C" w:rsidP="009C0C4A">
            <w:pPr>
              <w:spacing w:after="0"/>
              <w:jc w:val="center"/>
              <w:rPr>
                <w:rFonts w:ascii="Arial" w:hAnsi="Arial" w:cs="Arial"/>
                <w:b w:val="0"/>
                <w:bCs/>
              </w:rPr>
            </w:pPr>
            <w:r w:rsidRPr="002157D6">
              <w:rPr>
                <w:rFonts w:ascii="Arial" w:hAnsi="Arial" w:cs="Arial"/>
                <w:b w:val="0"/>
                <w:bCs/>
              </w:rPr>
              <w:t>18 547,3</w:t>
            </w:r>
          </w:p>
        </w:tc>
        <w:tc>
          <w:tcPr>
            <w:tcW w:w="2125" w:type="dxa"/>
            <w:tcBorders>
              <w:top w:val="nil"/>
              <w:left w:val="nil"/>
              <w:bottom w:val="single" w:sz="4" w:space="0" w:color="auto"/>
              <w:right w:val="single" w:sz="4" w:space="0" w:color="auto"/>
            </w:tcBorders>
            <w:shd w:val="clear" w:color="auto" w:fill="auto"/>
            <w:vAlign w:val="center"/>
            <w:hideMark/>
          </w:tcPr>
          <w:p w:rsidR="00A2650C" w:rsidRPr="002157D6" w:rsidRDefault="00A2650C" w:rsidP="009C0C4A">
            <w:pPr>
              <w:spacing w:after="0"/>
              <w:jc w:val="center"/>
              <w:rPr>
                <w:rFonts w:ascii="Arial" w:hAnsi="Arial" w:cs="Arial"/>
                <w:b w:val="0"/>
                <w:bCs/>
              </w:rPr>
            </w:pPr>
            <w:r w:rsidRPr="002157D6">
              <w:rPr>
                <w:rFonts w:ascii="Arial" w:hAnsi="Arial" w:cs="Arial"/>
                <w:b w:val="0"/>
                <w:bCs/>
              </w:rPr>
              <w:t>2 786,4</w:t>
            </w:r>
          </w:p>
        </w:tc>
      </w:tr>
      <w:tr w:rsidR="00A2650C" w:rsidRPr="002157D6" w:rsidTr="00A2650C">
        <w:trPr>
          <w:trHeight w:val="300"/>
        </w:trPr>
        <w:tc>
          <w:tcPr>
            <w:tcW w:w="3220" w:type="dxa"/>
            <w:tcBorders>
              <w:top w:val="nil"/>
              <w:left w:val="nil"/>
              <w:bottom w:val="nil"/>
              <w:right w:val="nil"/>
            </w:tcBorders>
            <w:shd w:val="clear" w:color="auto" w:fill="auto"/>
            <w:noWrap/>
            <w:vAlign w:val="bottom"/>
            <w:hideMark/>
          </w:tcPr>
          <w:p w:rsidR="00A2650C" w:rsidRPr="002157D6" w:rsidRDefault="00A2650C" w:rsidP="009C0C4A">
            <w:pPr>
              <w:spacing w:after="0"/>
              <w:rPr>
                <w:rFonts w:ascii="Arial" w:hAnsi="Arial" w:cs="Arial"/>
                <w:b w:val="0"/>
                <w:color w:val="000000"/>
              </w:rPr>
            </w:pPr>
          </w:p>
        </w:tc>
        <w:tc>
          <w:tcPr>
            <w:tcW w:w="1240" w:type="dxa"/>
            <w:tcBorders>
              <w:top w:val="nil"/>
              <w:left w:val="nil"/>
              <w:bottom w:val="nil"/>
              <w:right w:val="nil"/>
            </w:tcBorders>
            <w:shd w:val="clear" w:color="auto" w:fill="auto"/>
            <w:noWrap/>
            <w:vAlign w:val="bottom"/>
            <w:hideMark/>
          </w:tcPr>
          <w:p w:rsidR="00A2650C" w:rsidRPr="002157D6" w:rsidRDefault="00A2650C" w:rsidP="009C0C4A">
            <w:pPr>
              <w:spacing w:after="0"/>
              <w:rPr>
                <w:rFonts w:ascii="Arial" w:hAnsi="Arial" w:cs="Arial"/>
                <w:b w:val="0"/>
                <w:color w:val="000000"/>
              </w:rPr>
            </w:pPr>
          </w:p>
        </w:tc>
        <w:tc>
          <w:tcPr>
            <w:tcW w:w="3020" w:type="dxa"/>
            <w:tcBorders>
              <w:top w:val="nil"/>
              <w:left w:val="nil"/>
              <w:bottom w:val="nil"/>
              <w:right w:val="nil"/>
            </w:tcBorders>
            <w:shd w:val="clear" w:color="auto" w:fill="auto"/>
            <w:noWrap/>
            <w:vAlign w:val="bottom"/>
            <w:hideMark/>
          </w:tcPr>
          <w:p w:rsidR="00A2650C" w:rsidRPr="002157D6" w:rsidRDefault="00A2650C" w:rsidP="009C0C4A">
            <w:pPr>
              <w:spacing w:after="0"/>
              <w:rPr>
                <w:rFonts w:ascii="Arial" w:hAnsi="Arial" w:cs="Arial"/>
                <w:b w:val="0"/>
                <w:color w:val="000000"/>
              </w:rPr>
            </w:pPr>
          </w:p>
        </w:tc>
        <w:tc>
          <w:tcPr>
            <w:tcW w:w="2125" w:type="dxa"/>
            <w:tcBorders>
              <w:top w:val="nil"/>
              <w:left w:val="nil"/>
              <w:bottom w:val="nil"/>
              <w:right w:val="nil"/>
            </w:tcBorders>
            <w:shd w:val="clear" w:color="auto" w:fill="auto"/>
            <w:noWrap/>
            <w:vAlign w:val="bottom"/>
            <w:hideMark/>
          </w:tcPr>
          <w:p w:rsidR="00A2650C" w:rsidRPr="002157D6" w:rsidRDefault="00A2650C" w:rsidP="009C0C4A">
            <w:pPr>
              <w:spacing w:after="0"/>
              <w:rPr>
                <w:rFonts w:ascii="Arial" w:hAnsi="Arial" w:cs="Arial"/>
                <w:b w:val="0"/>
                <w:color w:val="000000"/>
              </w:rPr>
            </w:pPr>
          </w:p>
        </w:tc>
      </w:tr>
      <w:tr w:rsidR="00A2650C" w:rsidRPr="002157D6" w:rsidTr="00A2650C">
        <w:trPr>
          <w:trHeight w:val="315"/>
        </w:trPr>
        <w:tc>
          <w:tcPr>
            <w:tcW w:w="3220" w:type="dxa"/>
            <w:tcBorders>
              <w:top w:val="nil"/>
              <w:left w:val="nil"/>
              <w:bottom w:val="nil"/>
              <w:right w:val="nil"/>
            </w:tcBorders>
            <w:shd w:val="clear" w:color="auto" w:fill="auto"/>
            <w:vAlign w:val="bottom"/>
            <w:hideMark/>
          </w:tcPr>
          <w:p w:rsidR="00A2650C" w:rsidRPr="002157D6" w:rsidRDefault="00A2650C" w:rsidP="009C0C4A">
            <w:pPr>
              <w:spacing w:after="0"/>
              <w:rPr>
                <w:rFonts w:ascii="Arial" w:hAnsi="Arial" w:cs="Arial"/>
                <w:b w:val="0"/>
                <w:bCs/>
              </w:rPr>
            </w:pPr>
          </w:p>
        </w:tc>
        <w:tc>
          <w:tcPr>
            <w:tcW w:w="1240" w:type="dxa"/>
            <w:tcBorders>
              <w:top w:val="nil"/>
              <w:left w:val="nil"/>
              <w:bottom w:val="nil"/>
              <w:right w:val="nil"/>
            </w:tcBorders>
            <w:shd w:val="clear" w:color="auto" w:fill="auto"/>
            <w:vAlign w:val="center"/>
            <w:hideMark/>
          </w:tcPr>
          <w:p w:rsidR="00A2650C" w:rsidRPr="002157D6" w:rsidRDefault="00A2650C" w:rsidP="009C0C4A">
            <w:pPr>
              <w:spacing w:after="0"/>
              <w:jc w:val="center"/>
              <w:rPr>
                <w:rFonts w:ascii="Arial" w:hAnsi="Arial" w:cs="Arial"/>
                <w:b w:val="0"/>
                <w:bCs/>
              </w:rPr>
            </w:pPr>
          </w:p>
        </w:tc>
        <w:tc>
          <w:tcPr>
            <w:tcW w:w="3020" w:type="dxa"/>
            <w:tcBorders>
              <w:top w:val="nil"/>
              <w:left w:val="nil"/>
              <w:bottom w:val="nil"/>
              <w:right w:val="nil"/>
            </w:tcBorders>
            <w:shd w:val="clear" w:color="auto" w:fill="auto"/>
            <w:vAlign w:val="center"/>
            <w:hideMark/>
          </w:tcPr>
          <w:p w:rsidR="00A2650C" w:rsidRPr="002157D6" w:rsidRDefault="00A2650C" w:rsidP="009C0C4A">
            <w:pPr>
              <w:spacing w:after="0"/>
              <w:jc w:val="center"/>
              <w:rPr>
                <w:rFonts w:ascii="Arial" w:hAnsi="Arial" w:cs="Arial"/>
                <w:b w:val="0"/>
                <w:bCs/>
              </w:rPr>
            </w:pPr>
          </w:p>
        </w:tc>
        <w:tc>
          <w:tcPr>
            <w:tcW w:w="2125" w:type="dxa"/>
            <w:tcBorders>
              <w:top w:val="nil"/>
              <w:left w:val="nil"/>
              <w:bottom w:val="nil"/>
              <w:right w:val="nil"/>
            </w:tcBorders>
            <w:shd w:val="clear" w:color="auto" w:fill="auto"/>
            <w:vAlign w:val="center"/>
            <w:hideMark/>
          </w:tcPr>
          <w:p w:rsidR="00A2650C" w:rsidRPr="002157D6" w:rsidRDefault="00A2650C" w:rsidP="009C0C4A">
            <w:pPr>
              <w:spacing w:after="0"/>
              <w:jc w:val="center"/>
              <w:rPr>
                <w:rFonts w:ascii="Arial" w:hAnsi="Arial" w:cs="Arial"/>
                <w:b w:val="0"/>
                <w:bCs/>
                <w:color w:val="000000"/>
              </w:rPr>
            </w:pPr>
            <w:r w:rsidRPr="002157D6">
              <w:rPr>
                <w:rFonts w:ascii="Arial" w:hAnsi="Arial" w:cs="Arial"/>
                <w:b w:val="0"/>
                <w:bCs/>
                <w:color w:val="000000"/>
              </w:rPr>
              <w:t>Таблица 3</w:t>
            </w:r>
          </w:p>
        </w:tc>
      </w:tr>
      <w:tr w:rsidR="00A2650C" w:rsidRPr="002157D6" w:rsidTr="00A2650C">
        <w:trPr>
          <w:trHeight w:val="315"/>
        </w:trPr>
        <w:tc>
          <w:tcPr>
            <w:tcW w:w="3220" w:type="dxa"/>
            <w:tcBorders>
              <w:top w:val="nil"/>
              <w:left w:val="nil"/>
              <w:bottom w:val="nil"/>
              <w:right w:val="nil"/>
            </w:tcBorders>
            <w:shd w:val="clear" w:color="auto" w:fill="auto"/>
            <w:vAlign w:val="bottom"/>
            <w:hideMark/>
          </w:tcPr>
          <w:p w:rsidR="00A2650C" w:rsidRPr="002157D6" w:rsidRDefault="00A2650C" w:rsidP="009C0C4A">
            <w:pPr>
              <w:spacing w:after="0"/>
              <w:jc w:val="center"/>
              <w:rPr>
                <w:rFonts w:ascii="Arial" w:hAnsi="Arial" w:cs="Arial"/>
                <w:b w:val="0"/>
                <w:bCs/>
                <w:color w:val="000000"/>
              </w:rPr>
            </w:pPr>
          </w:p>
        </w:tc>
        <w:tc>
          <w:tcPr>
            <w:tcW w:w="1240" w:type="dxa"/>
            <w:tcBorders>
              <w:top w:val="nil"/>
              <w:left w:val="nil"/>
              <w:bottom w:val="nil"/>
              <w:right w:val="nil"/>
            </w:tcBorders>
            <w:shd w:val="clear" w:color="auto" w:fill="auto"/>
            <w:vAlign w:val="bottom"/>
            <w:hideMark/>
          </w:tcPr>
          <w:p w:rsidR="00A2650C" w:rsidRPr="002157D6" w:rsidRDefault="00A2650C" w:rsidP="009C0C4A">
            <w:pPr>
              <w:spacing w:after="0"/>
              <w:jc w:val="center"/>
              <w:rPr>
                <w:rFonts w:ascii="Arial" w:hAnsi="Arial" w:cs="Arial"/>
                <w:b w:val="0"/>
                <w:bCs/>
                <w:color w:val="000000"/>
              </w:rPr>
            </w:pPr>
          </w:p>
        </w:tc>
        <w:tc>
          <w:tcPr>
            <w:tcW w:w="3020" w:type="dxa"/>
            <w:tcBorders>
              <w:top w:val="nil"/>
              <w:left w:val="nil"/>
              <w:bottom w:val="nil"/>
              <w:right w:val="nil"/>
            </w:tcBorders>
            <w:shd w:val="clear" w:color="auto" w:fill="auto"/>
            <w:vAlign w:val="bottom"/>
            <w:hideMark/>
          </w:tcPr>
          <w:p w:rsidR="00A2650C" w:rsidRPr="002157D6" w:rsidRDefault="00A2650C" w:rsidP="009C0C4A">
            <w:pPr>
              <w:spacing w:after="0"/>
              <w:jc w:val="center"/>
              <w:rPr>
                <w:rFonts w:ascii="Arial" w:hAnsi="Arial" w:cs="Arial"/>
                <w:b w:val="0"/>
                <w:bCs/>
                <w:color w:val="000000"/>
              </w:rPr>
            </w:pPr>
          </w:p>
        </w:tc>
        <w:tc>
          <w:tcPr>
            <w:tcW w:w="2125" w:type="dxa"/>
            <w:tcBorders>
              <w:top w:val="nil"/>
              <w:left w:val="nil"/>
              <w:bottom w:val="nil"/>
              <w:right w:val="nil"/>
            </w:tcBorders>
            <w:shd w:val="clear" w:color="auto" w:fill="auto"/>
            <w:vAlign w:val="bottom"/>
            <w:hideMark/>
          </w:tcPr>
          <w:p w:rsidR="00A2650C" w:rsidRPr="002157D6" w:rsidRDefault="00A2650C" w:rsidP="009C0C4A">
            <w:pPr>
              <w:spacing w:after="0"/>
              <w:rPr>
                <w:rFonts w:ascii="Arial" w:hAnsi="Arial" w:cs="Arial"/>
                <w:b w:val="0"/>
              </w:rPr>
            </w:pPr>
            <w:r w:rsidRPr="002157D6">
              <w:rPr>
                <w:rFonts w:ascii="Arial" w:hAnsi="Arial" w:cs="Arial"/>
                <w:b w:val="0"/>
              </w:rPr>
              <w:t>тыс.рублей</w:t>
            </w:r>
          </w:p>
        </w:tc>
      </w:tr>
      <w:tr w:rsidR="00A2650C" w:rsidRPr="002157D6" w:rsidTr="00A2650C">
        <w:trPr>
          <w:trHeight w:val="315"/>
        </w:trPr>
        <w:tc>
          <w:tcPr>
            <w:tcW w:w="32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2650C" w:rsidRPr="002157D6" w:rsidRDefault="00A2650C" w:rsidP="009C0C4A">
            <w:pPr>
              <w:spacing w:after="0"/>
              <w:jc w:val="center"/>
              <w:rPr>
                <w:rFonts w:ascii="Arial" w:hAnsi="Arial" w:cs="Arial"/>
                <w:b w:val="0"/>
                <w:color w:val="000000"/>
              </w:rPr>
            </w:pPr>
            <w:r w:rsidRPr="002157D6">
              <w:rPr>
                <w:rFonts w:ascii="Arial" w:hAnsi="Arial" w:cs="Arial"/>
                <w:b w:val="0"/>
                <w:color w:val="000000"/>
              </w:rPr>
              <w:t>Наименование поселений Княгининского района</w:t>
            </w:r>
          </w:p>
        </w:tc>
        <w:tc>
          <w:tcPr>
            <w:tcW w:w="6385" w:type="dxa"/>
            <w:gridSpan w:val="3"/>
            <w:tcBorders>
              <w:top w:val="single" w:sz="4" w:space="0" w:color="auto"/>
              <w:left w:val="nil"/>
              <w:bottom w:val="single" w:sz="4" w:space="0" w:color="auto"/>
              <w:right w:val="single" w:sz="4" w:space="0" w:color="auto"/>
            </w:tcBorders>
            <w:shd w:val="clear" w:color="auto" w:fill="auto"/>
            <w:vAlign w:val="bottom"/>
            <w:hideMark/>
          </w:tcPr>
          <w:p w:rsidR="00A2650C" w:rsidRPr="002157D6" w:rsidRDefault="00A2650C" w:rsidP="009C0C4A">
            <w:pPr>
              <w:spacing w:after="0"/>
              <w:jc w:val="center"/>
              <w:rPr>
                <w:rFonts w:ascii="Arial" w:hAnsi="Arial" w:cs="Arial"/>
                <w:b w:val="0"/>
                <w:color w:val="000000"/>
              </w:rPr>
            </w:pPr>
            <w:r w:rsidRPr="002157D6">
              <w:rPr>
                <w:rFonts w:ascii="Arial" w:hAnsi="Arial" w:cs="Arial"/>
                <w:b w:val="0"/>
                <w:color w:val="000000"/>
              </w:rPr>
              <w:t>2021 год</w:t>
            </w:r>
          </w:p>
        </w:tc>
      </w:tr>
      <w:tr w:rsidR="00A2650C" w:rsidRPr="002157D6" w:rsidTr="00A2650C">
        <w:trPr>
          <w:trHeight w:val="3150"/>
        </w:trPr>
        <w:tc>
          <w:tcPr>
            <w:tcW w:w="3220" w:type="dxa"/>
            <w:vMerge/>
            <w:tcBorders>
              <w:top w:val="single" w:sz="4" w:space="0" w:color="auto"/>
              <w:left w:val="single" w:sz="4" w:space="0" w:color="auto"/>
              <w:bottom w:val="single" w:sz="4" w:space="0" w:color="auto"/>
              <w:right w:val="single" w:sz="4" w:space="0" w:color="auto"/>
            </w:tcBorders>
            <w:vAlign w:val="center"/>
            <w:hideMark/>
          </w:tcPr>
          <w:p w:rsidR="00A2650C" w:rsidRPr="002157D6" w:rsidRDefault="00A2650C" w:rsidP="009C0C4A">
            <w:pPr>
              <w:spacing w:after="0"/>
              <w:rPr>
                <w:rFonts w:ascii="Arial" w:hAnsi="Arial" w:cs="Arial"/>
                <w:b w:val="0"/>
                <w:color w:val="000000"/>
              </w:rPr>
            </w:pPr>
          </w:p>
        </w:tc>
        <w:tc>
          <w:tcPr>
            <w:tcW w:w="1240" w:type="dxa"/>
            <w:tcBorders>
              <w:top w:val="nil"/>
              <w:left w:val="nil"/>
              <w:bottom w:val="single" w:sz="4" w:space="0" w:color="auto"/>
              <w:right w:val="single" w:sz="4" w:space="0" w:color="auto"/>
            </w:tcBorders>
            <w:shd w:val="clear" w:color="auto" w:fill="auto"/>
            <w:noWrap/>
            <w:vAlign w:val="bottom"/>
            <w:hideMark/>
          </w:tcPr>
          <w:p w:rsidR="00A2650C" w:rsidRPr="002157D6" w:rsidRDefault="00A2650C" w:rsidP="009C0C4A">
            <w:pPr>
              <w:spacing w:after="0"/>
              <w:rPr>
                <w:rFonts w:ascii="Arial" w:hAnsi="Arial" w:cs="Arial"/>
                <w:b w:val="0"/>
                <w:color w:val="000000"/>
              </w:rPr>
            </w:pPr>
            <w:r w:rsidRPr="002157D6">
              <w:rPr>
                <w:rFonts w:ascii="Arial" w:hAnsi="Arial" w:cs="Arial"/>
                <w:b w:val="0"/>
                <w:color w:val="000000"/>
              </w:rPr>
              <w:t>Всего</w:t>
            </w:r>
          </w:p>
        </w:tc>
        <w:tc>
          <w:tcPr>
            <w:tcW w:w="3020" w:type="dxa"/>
            <w:tcBorders>
              <w:top w:val="nil"/>
              <w:left w:val="nil"/>
              <w:bottom w:val="single" w:sz="4" w:space="0" w:color="auto"/>
              <w:right w:val="single" w:sz="4" w:space="0" w:color="auto"/>
            </w:tcBorders>
            <w:shd w:val="clear" w:color="auto" w:fill="auto"/>
            <w:vAlign w:val="bottom"/>
            <w:hideMark/>
          </w:tcPr>
          <w:p w:rsidR="00A2650C" w:rsidRPr="002157D6" w:rsidRDefault="00A2650C" w:rsidP="009C0C4A">
            <w:pPr>
              <w:spacing w:after="0"/>
              <w:rPr>
                <w:rFonts w:ascii="Arial" w:hAnsi="Arial" w:cs="Arial"/>
                <w:b w:val="0"/>
                <w:color w:val="000000"/>
              </w:rPr>
            </w:pPr>
            <w:r w:rsidRPr="002157D6">
              <w:rPr>
                <w:rFonts w:ascii="Arial" w:hAnsi="Arial" w:cs="Arial"/>
                <w:b w:val="0"/>
                <w:color w:val="000000"/>
              </w:rPr>
              <w:t>за счет  субвенции на осуществление органами местного самоуправления муниципальных районов полномочий органов государственной власти Нижегородской области по расчету и предоставлению дотаций бюджетам поселений</w:t>
            </w:r>
          </w:p>
        </w:tc>
        <w:tc>
          <w:tcPr>
            <w:tcW w:w="2125" w:type="dxa"/>
            <w:tcBorders>
              <w:top w:val="nil"/>
              <w:left w:val="nil"/>
              <w:bottom w:val="single" w:sz="4" w:space="0" w:color="auto"/>
              <w:right w:val="single" w:sz="4" w:space="0" w:color="auto"/>
            </w:tcBorders>
            <w:shd w:val="clear" w:color="auto" w:fill="auto"/>
            <w:vAlign w:val="bottom"/>
            <w:hideMark/>
          </w:tcPr>
          <w:p w:rsidR="00A2650C" w:rsidRPr="002157D6" w:rsidRDefault="00A2650C" w:rsidP="009C0C4A">
            <w:pPr>
              <w:spacing w:after="0"/>
              <w:rPr>
                <w:rFonts w:ascii="Arial" w:hAnsi="Arial" w:cs="Arial"/>
                <w:b w:val="0"/>
                <w:color w:val="000000"/>
              </w:rPr>
            </w:pPr>
            <w:r w:rsidRPr="002157D6">
              <w:rPr>
                <w:rFonts w:ascii="Arial" w:hAnsi="Arial" w:cs="Arial"/>
                <w:b w:val="0"/>
                <w:color w:val="000000"/>
              </w:rPr>
              <w:t xml:space="preserve">за счет налоговых и неналоговых доходов и источников финансирования дефицита бюджета Княгининского района </w:t>
            </w:r>
          </w:p>
        </w:tc>
      </w:tr>
      <w:tr w:rsidR="00A2650C" w:rsidRPr="002157D6" w:rsidTr="00A2650C">
        <w:trPr>
          <w:trHeight w:val="630"/>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A2650C" w:rsidRPr="002157D6" w:rsidRDefault="00A2650C" w:rsidP="009C0C4A">
            <w:pPr>
              <w:spacing w:after="0"/>
              <w:rPr>
                <w:rFonts w:ascii="Arial" w:hAnsi="Arial" w:cs="Arial"/>
                <w:b w:val="0"/>
                <w:color w:val="000000"/>
              </w:rPr>
            </w:pPr>
            <w:r w:rsidRPr="002157D6">
              <w:rPr>
                <w:rFonts w:ascii="Arial" w:hAnsi="Arial" w:cs="Arial"/>
                <w:b w:val="0"/>
                <w:color w:val="000000"/>
              </w:rPr>
              <w:t>Ананьевский сельсовет</w:t>
            </w:r>
          </w:p>
        </w:tc>
        <w:tc>
          <w:tcPr>
            <w:tcW w:w="1240" w:type="dxa"/>
            <w:tcBorders>
              <w:top w:val="nil"/>
              <w:left w:val="nil"/>
              <w:bottom w:val="single" w:sz="4" w:space="0" w:color="auto"/>
              <w:right w:val="single" w:sz="4" w:space="0" w:color="auto"/>
            </w:tcBorders>
            <w:shd w:val="clear" w:color="auto" w:fill="auto"/>
            <w:vAlign w:val="bottom"/>
            <w:hideMark/>
          </w:tcPr>
          <w:p w:rsidR="00A2650C" w:rsidRPr="002157D6" w:rsidRDefault="00A2650C" w:rsidP="009C0C4A">
            <w:pPr>
              <w:spacing w:after="0"/>
              <w:jc w:val="center"/>
              <w:rPr>
                <w:rFonts w:ascii="Arial" w:hAnsi="Arial" w:cs="Arial"/>
                <w:b w:val="0"/>
                <w:color w:val="000000"/>
              </w:rPr>
            </w:pPr>
            <w:r w:rsidRPr="002157D6">
              <w:rPr>
                <w:rFonts w:ascii="Arial" w:hAnsi="Arial" w:cs="Arial"/>
                <w:b w:val="0"/>
                <w:color w:val="000000"/>
              </w:rPr>
              <w:t>6 618,2</w:t>
            </w:r>
          </w:p>
        </w:tc>
        <w:tc>
          <w:tcPr>
            <w:tcW w:w="3020" w:type="dxa"/>
            <w:tcBorders>
              <w:top w:val="nil"/>
              <w:left w:val="nil"/>
              <w:bottom w:val="single" w:sz="4" w:space="0" w:color="auto"/>
              <w:right w:val="single" w:sz="4" w:space="0" w:color="auto"/>
            </w:tcBorders>
            <w:shd w:val="clear" w:color="auto" w:fill="auto"/>
            <w:vAlign w:val="center"/>
            <w:hideMark/>
          </w:tcPr>
          <w:p w:rsidR="00A2650C" w:rsidRPr="002157D6" w:rsidRDefault="00A2650C" w:rsidP="009C0C4A">
            <w:pPr>
              <w:spacing w:after="0"/>
              <w:jc w:val="center"/>
              <w:rPr>
                <w:rFonts w:ascii="Arial" w:hAnsi="Arial" w:cs="Arial"/>
                <w:b w:val="0"/>
              </w:rPr>
            </w:pPr>
            <w:r w:rsidRPr="002157D6">
              <w:rPr>
                <w:rFonts w:ascii="Arial" w:hAnsi="Arial" w:cs="Arial"/>
                <w:b w:val="0"/>
              </w:rPr>
              <w:t>4 835,5</w:t>
            </w:r>
          </w:p>
        </w:tc>
        <w:tc>
          <w:tcPr>
            <w:tcW w:w="2125" w:type="dxa"/>
            <w:tcBorders>
              <w:top w:val="nil"/>
              <w:left w:val="nil"/>
              <w:bottom w:val="single" w:sz="4" w:space="0" w:color="auto"/>
              <w:right w:val="single" w:sz="4" w:space="0" w:color="auto"/>
            </w:tcBorders>
            <w:shd w:val="clear" w:color="auto" w:fill="auto"/>
            <w:vAlign w:val="center"/>
            <w:hideMark/>
          </w:tcPr>
          <w:p w:rsidR="00A2650C" w:rsidRPr="002157D6" w:rsidRDefault="00A2650C" w:rsidP="009C0C4A">
            <w:pPr>
              <w:spacing w:after="0"/>
              <w:jc w:val="center"/>
              <w:rPr>
                <w:rFonts w:ascii="Arial" w:hAnsi="Arial" w:cs="Arial"/>
                <w:b w:val="0"/>
              </w:rPr>
            </w:pPr>
            <w:r w:rsidRPr="002157D6">
              <w:rPr>
                <w:rFonts w:ascii="Arial" w:hAnsi="Arial" w:cs="Arial"/>
                <w:b w:val="0"/>
              </w:rPr>
              <w:t>1 782,7</w:t>
            </w:r>
          </w:p>
        </w:tc>
      </w:tr>
      <w:tr w:rsidR="00A2650C" w:rsidRPr="002157D6" w:rsidTr="001F6817">
        <w:trPr>
          <w:trHeight w:val="315"/>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A2650C" w:rsidRPr="002157D6" w:rsidRDefault="00A2650C" w:rsidP="009C0C4A">
            <w:pPr>
              <w:spacing w:after="0"/>
              <w:rPr>
                <w:rFonts w:ascii="Arial" w:hAnsi="Arial" w:cs="Arial"/>
                <w:b w:val="0"/>
                <w:color w:val="000000"/>
              </w:rPr>
            </w:pPr>
            <w:r w:rsidRPr="002157D6">
              <w:rPr>
                <w:rFonts w:ascii="Arial" w:hAnsi="Arial" w:cs="Arial"/>
                <w:b w:val="0"/>
                <w:color w:val="000000"/>
              </w:rPr>
              <w:t>Белкинский сельсовет</w:t>
            </w:r>
          </w:p>
        </w:tc>
        <w:tc>
          <w:tcPr>
            <w:tcW w:w="1240" w:type="dxa"/>
            <w:tcBorders>
              <w:top w:val="nil"/>
              <w:left w:val="nil"/>
              <w:bottom w:val="single" w:sz="4" w:space="0" w:color="auto"/>
              <w:right w:val="single" w:sz="4" w:space="0" w:color="auto"/>
            </w:tcBorders>
            <w:shd w:val="clear" w:color="auto" w:fill="auto"/>
            <w:vAlign w:val="bottom"/>
            <w:hideMark/>
          </w:tcPr>
          <w:p w:rsidR="00A2650C" w:rsidRPr="002157D6" w:rsidRDefault="00A2650C" w:rsidP="009C0C4A">
            <w:pPr>
              <w:spacing w:after="0"/>
              <w:jc w:val="center"/>
              <w:rPr>
                <w:rFonts w:ascii="Arial" w:hAnsi="Arial" w:cs="Arial"/>
                <w:b w:val="0"/>
                <w:color w:val="000000"/>
              </w:rPr>
            </w:pPr>
            <w:r w:rsidRPr="002157D6">
              <w:rPr>
                <w:rFonts w:ascii="Arial" w:hAnsi="Arial" w:cs="Arial"/>
                <w:b w:val="0"/>
                <w:color w:val="000000"/>
              </w:rPr>
              <w:t>2 466,0</w:t>
            </w:r>
          </w:p>
        </w:tc>
        <w:tc>
          <w:tcPr>
            <w:tcW w:w="3020" w:type="dxa"/>
            <w:tcBorders>
              <w:top w:val="nil"/>
              <w:left w:val="nil"/>
              <w:bottom w:val="single" w:sz="4" w:space="0" w:color="auto"/>
              <w:right w:val="single" w:sz="4" w:space="0" w:color="auto"/>
            </w:tcBorders>
            <w:shd w:val="clear" w:color="auto" w:fill="auto"/>
            <w:vAlign w:val="center"/>
            <w:hideMark/>
          </w:tcPr>
          <w:p w:rsidR="00A2650C" w:rsidRPr="002157D6" w:rsidRDefault="00A2650C" w:rsidP="009C0C4A">
            <w:pPr>
              <w:spacing w:after="0"/>
              <w:jc w:val="center"/>
              <w:rPr>
                <w:rFonts w:ascii="Arial" w:hAnsi="Arial" w:cs="Arial"/>
                <w:b w:val="0"/>
              </w:rPr>
            </w:pPr>
            <w:r w:rsidRPr="002157D6">
              <w:rPr>
                <w:rFonts w:ascii="Arial" w:hAnsi="Arial" w:cs="Arial"/>
                <w:b w:val="0"/>
              </w:rPr>
              <w:t>2 466,0</w:t>
            </w:r>
          </w:p>
        </w:tc>
        <w:tc>
          <w:tcPr>
            <w:tcW w:w="2125" w:type="dxa"/>
            <w:tcBorders>
              <w:top w:val="nil"/>
              <w:left w:val="nil"/>
              <w:bottom w:val="single" w:sz="4" w:space="0" w:color="auto"/>
              <w:right w:val="single" w:sz="4" w:space="0" w:color="auto"/>
            </w:tcBorders>
            <w:shd w:val="clear" w:color="auto" w:fill="auto"/>
            <w:vAlign w:val="center"/>
            <w:hideMark/>
          </w:tcPr>
          <w:p w:rsidR="00A2650C" w:rsidRPr="002157D6" w:rsidRDefault="00A2650C" w:rsidP="009C0C4A">
            <w:pPr>
              <w:spacing w:after="0"/>
              <w:jc w:val="center"/>
              <w:rPr>
                <w:rFonts w:ascii="Arial" w:hAnsi="Arial" w:cs="Arial"/>
                <w:b w:val="0"/>
              </w:rPr>
            </w:pPr>
            <w:r w:rsidRPr="002157D6">
              <w:rPr>
                <w:rFonts w:ascii="Arial" w:hAnsi="Arial" w:cs="Arial"/>
                <w:b w:val="0"/>
              </w:rPr>
              <w:t>0,0</w:t>
            </w:r>
          </w:p>
        </w:tc>
      </w:tr>
      <w:tr w:rsidR="00A2650C" w:rsidRPr="002157D6" w:rsidTr="001F6817">
        <w:trPr>
          <w:trHeight w:val="630"/>
        </w:trPr>
        <w:tc>
          <w:tcPr>
            <w:tcW w:w="3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650C" w:rsidRPr="002157D6" w:rsidRDefault="00A2650C" w:rsidP="009C0C4A">
            <w:pPr>
              <w:spacing w:after="0"/>
              <w:rPr>
                <w:rFonts w:ascii="Arial" w:hAnsi="Arial" w:cs="Arial"/>
                <w:b w:val="0"/>
                <w:color w:val="000000"/>
              </w:rPr>
            </w:pPr>
            <w:r w:rsidRPr="002157D6">
              <w:rPr>
                <w:rFonts w:ascii="Arial" w:hAnsi="Arial" w:cs="Arial"/>
                <w:b w:val="0"/>
                <w:color w:val="000000"/>
              </w:rPr>
              <w:t>Возрожденский сельсовет</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650C" w:rsidRPr="002157D6" w:rsidRDefault="00A2650C" w:rsidP="009C0C4A">
            <w:pPr>
              <w:spacing w:after="0"/>
              <w:jc w:val="center"/>
              <w:rPr>
                <w:rFonts w:ascii="Arial" w:hAnsi="Arial" w:cs="Arial"/>
                <w:b w:val="0"/>
                <w:color w:val="000000"/>
              </w:rPr>
            </w:pPr>
            <w:r w:rsidRPr="002157D6">
              <w:rPr>
                <w:rFonts w:ascii="Arial" w:hAnsi="Arial" w:cs="Arial"/>
                <w:b w:val="0"/>
                <w:color w:val="000000"/>
              </w:rPr>
              <w:t>5 042,5</w:t>
            </w:r>
          </w:p>
        </w:tc>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50C" w:rsidRPr="002157D6" w:rsidRDefault="00A2650C" w:rsidP="009C0C4A">
            <w:pPr>
              <w:spacing w:after="0"/>
              <w:jc w:val="center"/>
              <w:rPr>
                <w:rFonts w:ascii="Arial" w:hAnsi="Arial" w:cs="Arial"/>
                <w:b w:val="0"/>
              </w:rPr>
            </w:pPr>
            <w:r w:rsidRPr="002157D6">
              <w:rPr>
                <w:rFonts w:ascii="Arial" w:hAnsi="Arial" w:cs="Arial"/>
                <w:b w:val="0"/>
              </w:rPr>
              <w:t>4 045,1</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50C" w:rsidRPr="002157D6" w:rsidRDefault="00A2650C" w:rsidP="009C0C4A">
            <w:pPr>
              <w:spacing w:after="0"/>
              <w:jc w:val="center"/>
              <w:rPr>
                <w:rFonts w:ascii="Arial" w:hAnsi="Arial" w:cs="Arial"/>
                <w:b w:val="0"/>
              </w:rPr>
            </w:pPr>
            <w:r w:rsidRPr="002157D6">
              <w:rPr>
                <w:rFonts w:ascii="Arial" w:hAnsi="Arial" w:cs="Arial"/>
                <w:b w:val="0"/>
              </w:rPr>
              <w:t>997,4</w:t>
            </w:r>
          </w:p>
        </w:tc>
      </w:tr>
      <w:tr w:rsidR="00A2650C" w:rsidRPr="002157D6" w:rsidTr="001F6817">
        <w:trPr>
          <w:trHeight w:val="630"/>
        </w:trPr>
        <w:tc>
          <w:tcPr>
            <w:tcW w:w="3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650C" w:rsidRPr="002157D6" w:rsidRDefault="00A2650C" w:rsidP="009C0C4A">
            <w:pPr>
              <w:spacing w:after="0"/>
              <w:rPr>
                <w:rFonts w:ascii="Arial" w:hAnsi="Arial" w:cs="Arial"/>
                <w:b w:val="0"/>
              </w:rPr>
            </w:pPr>
            <w:r w:rsidRPr="002157D6">
              <w:rPr>
                <w:rFonts w:ascii="Arial" w:hAnsi="Arial" w:cs="Arial"/>
                <w:b w:val="0"/>
              </w:rPr>
              <w:t>Соловьевский сельсовет</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650C" w:rsidRPr="002157D6" w:rsidRDefault="00A2650C" w:rsidP="009C0C4A">
            <w:pPr>
              <w:spacing w:after="0"/>
              <w:jc w:val="center"/>
              <w:rPr>
                <w:rFonts w:ascii="Arial" w:hAnsi="Arial" w:cs="Arial"/>
                <w:b w:val="0"/>
                <w:color w:val="000000"/>
              </w:rPr>
            </w:pPr>
            <w:r w:rsidRPr="002157D6">
              <w:rPr>
                <w:rFonts w:ascii="Arial" w:hAnsi="Arial" w:cs="Arial"/>
                <w:b w:val="0"/>
                <w:color w:val="000000"/>
              </w:rPr>
              <w:t>3 992,4</w:t>
            </w:r>
          </w:p>
        </w:tc>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50C" w:rsidRPr="002157D6" w:rsidRDefault="00A2650C" w:rsidP="009C0C4A">
            <w:pPr>
              <w:spacing w:after="0"/>
              <w:jc w:val="center"/>
              <w:rPr>
                <w:rFonts w:ascii="Arial" w:hAnsi="Arial" w:cs="Arial"/>
                <w:b w:val="0"/>
              </w:rPr>
            </w:pPr>
            <w:r w:rsidRPr="002157D6">
              <w:rPr>
                <w:rFonts w:ascii="Arial" w:hAnsi="Arial" w:cs="Arial"/>
                <w:b w:val="0"/>
              </w:rPr>
              <w:t>3 749,8</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50C" w:rsidRPr="002157D6" w:rsidRDefault="00A2650C" w:rsidP="009C0C4A">
            <w:pPr>
              <w:spacing w:after="0"/>
              <w:jc w:val="center"/>
              <w:rPr>
                <w:rFonts w:ascii="Arial" w:hAnsi="Arial" w:cs="Arial"/>
                <w:b w:val="0"/>
              </w:rPr>
            </w:pPr>
            <w:r w:rsidRPr="002157D6">
              <w:rPr>
                <w:rFonts w:ascii="Arial" w:hAnsi="Arial" w:cs="Arial"/>
                <w:b w:val="0"/>
              </w:rPr>
              <w:t>242,6</w:t>
            </w:r>
          </w:p>
        </w:tc>
      </w:tr>
      <w:tr w:rsidR="00A2650C" w:rsidRPr="002157D6" w:rsidTr="001F6817">
        <w:trPr>
          <w:trHeight w:val="315"/>
        </w:trPr>
        <w:tc>
          <w:tcPr>
            <w:tcW w:w="3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650C" w:rsidRPr="002157D6" w:rsidRDefault="00A2650C" w:rsidP="009C0C4A">
            <w:pPr>
              <w:spacing w:after="0"/>
              <w:rPr>
                <w:rFonts w:ascii="Arial" w:hAnsi="Arial" w:cs="Arial"/>
                <w:b w:val="0"/>
              </w:rPr>
            </w:pPr>
            <w:r w:rsidRPr="002157D6">
              <w:rPr>
                <w:rFonts w:ascii="Arial" w:hAnsi="Arial" w:cs="Arial"/>
                <w:b w:val="0"/>
              </w:rPr>
              <w:lastRenderedPageBreak/>
              <w:t>город Княгинино</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A2650C" w:rsidRPr="002157D6" w:rsidRDefault="00A2650C" w:rsidP="009C0C4A">
            <w:pPr>
              <w:spacing w:after="0"/>
              <w:jc w:val="center"/>
              <w:rPr>
                <w:rFonts w:ascii="Arial" w:hAnsi="Arial" w:cs="Arial"/>
                <w:b w:val="0"/>
                <w:color w:val="000000"/>
              </w:rPr>
            </w:pPr>
            <w:r w:rsidRPr="002157D6">
              <w:rPr>
                <w:rFonts w:ascii="Arial" w:hAnsi="Arial" w:cs="Arial"/>
                <w:b w:val="0"/>
                <w:color w:val="000000"/>
              </w:rPr>
              <w:t>3 702,4</w:t>
            </w:r>
          </w:p>
        </w:tc>
        <w:tc>
          <w:tcPr>
            <w:tcW w:w="3020" w:type="dxa"/>
            <w:tcBorders>
              <w:top w:val="single" w:sz="4" w:space="0" w:color="auto"/>
              <w:left w:val="nil"/>
              <w:bottom w:val="single" w:sz="4" w:space="0" w:color="auto"/>
              <w:right w:val="single" w:sz="4" w:space="0" w:color="auto"/>
            </w:tcBorders>
            <w:shd w:val="clear" w:color="auto" w:fill="auto"/>
            <w:noWrap/>
            <w:vAlign w:val="bottom"/>
            <w:hideMark/>
          </w:tcPr>
          <w:p w:rsidR="00A2650C" w:rsidRPr="002157D6" w:rsidRDefault="00A2650C" w:rsidP="009C0C4A">
            <w:pPr>
              <w:spacing w:after="0"/>
              <w:jc w:val="center"/>
              <w:rPr>
                <w:rFonts w:ascii="Arial" w:hAnsi="Arial" w:cs="Arial"/>
                <w:b w:val="0"/>
              </w:rPr>
            </w:pPr>
            <w:r w:rsidRPr="002157D6">
              <w:rPr>
                <w:rFonts w:ascii="Arial" w:hAnsi="Arial" w:cs="Arial"/>
                <w:b w:val="0"/>
              </w:rPr>
              <w:t>3 702,4</w:t>
            </w:r>
          </w:p>
        </w:tc>
        <w:tc>
          <w:tcPr>
            <w:tcW w:w="2125" w:type="dxa"/>
            <w:tcBorders>
              <w:top w:val="single" w:sz="4" w:space="0" w:color="auto"/>
              <w:left w:val="nil"/>
              <w:bottom w:val="single" w:sz="4" w:space="0" w:color="auto"/>
              <w:right w:val="single" w:sz="4" w:space="0" w:color="auto"/>
            </w:tcBorders>
            <w:shd w:val="clear" w:color="auto" w:fill="auto"/>
            <w:noWrap/>
            <w:vAlign w:val="bottom"/>
            <w:hideMark/>
          </w:tcPr>
          <w:p w:rsidR="00A2650C" w:rsidRPr="002157D6" w:rsidRDefault="00A2650C" w:rsidP="009C0C4A">
            <w:pPr>
              <w:spacing w:after="0"/>
              <w:jc w:val="center"/>
              <w:rPr>
                <w:rFonts w:ascii="Arial" w:hAnsi="Arial" w:cs="Arial"/>
                <w:b w:val="0"/>
              </w:rPr>
            </w:pPr>
            <w:r w:rsidRPr="002157D6">
              <w:rPr>
                <w:rFonts w:ascii="Arial" w:hAnsi="Arial" w:cs="Arial"/>
                <w:b w:val="0"/>
              </w:rPr>
              <w:t>0,0</w:t>
            </w:r>
          </w:p>
        </w:tc>
      </w:tr>
      <w:tr w:rsidR="00A2650C" w:rsidRPr="002157D6" w:rsidTr="00A2650C">
        <w:trPr>
          <w:trHeight w:val="315"/>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A2650C" w:rsidRPr="002157D6" w:rsidRDefault="00A2650C" w:rsidP="009C0C4A">
            <w:pPr>
              <w:spacing w:after="0"/>
              <w:rPr>
                <w:rFonts w:ascii="Arial" w:hAnsi="Arial" w:cs="Arial"/>
                <w:b w:val="0"/>
                <w:bCs/>
              </w:rPr>
            </w:pPr>
            <w:r w:rsidRPr="002157D6">
              <w:rPr>
                <w:rFonts w:ascii="Arial" w:hAnsi="Arial" w:cs="Arial"/>
                <w:b w:val="0"/>
                <w:bCs/>
              </w:rPr>
              <w:t>ВСЕГО</w:t>
            </w:r>
          </w:p>
        </w:tc>
        <w:tc>
          <w:tcPr>
            <w:tcW w:w="1240" w:type="dxa"/>
            <w:tcBorders>
              <w:top w:val="nil"/>
              <w:left w:val="nil"/>
              <w:bottom w:val="single" w:sz="4" w:space="0" w:color="auto"/>
              <w:right w:val="single" w:sz="4" w:space="0" w:color="auto"/>
            </w:tcBorders>
            <w:shd w:val="clear" w:color="auto" w:fill="auto"/>
            <w:vAlign w:val="center"/>
            <w:hideMark/>
          </w:tcPr>
          <w:p w:rsidR="00A2650C" w:rsidRPr="002157D6" w:rsidRDefault="00A2650C" w:rsidP="009C0C4A">
            <w:pPr>
              <w:spacing w:after="0"/>
              <w:jc w:val="center"/>
              <w:rPr>
                <w:rFonts w:ascii="Arial" w:hAnsi="Arial" w:cs="Arial"/>
                <w:b w:val="0"/>
                <w:bCs/>
              </w:rPr>
            </w:pPr>
            <w:r w:rsidRPr="002157D6">
              <w:rPr>
                <w:rFonts w:ascii="Arial" w:hAnsi="Arial" w:cs="Arial"/>
                <w:b w:val="0"/>
                <w:bCs/>
              </w:rPr>
              <w:t>21 821,5</w:t>
            </w:r>
          </w:p>
        </w:tc>
        <w:tc>
          <w:tcPr>
            <w:tcW w:w="3020" w:type="dxa"/>
            <w:tcBorders>
              <w:top w:val="nil"/>
              <w:left w:val="nil"/>
              <w:bottom w:val="single" w:sz="4" w:space="0" w:color="auto"/>
              <w:right w:val="single" w:sz="4" w:space="0" w:color="auto"/>
            </w:tcBorders>
            <w:shd w:val="clear" w:color="auto" w:fill="auto"/>
            <w:vAlign w:val="center"/>
            <w:hideMark/>
          </w:tcPr>
          <w:p w:rsidR="00A2650C" w:rsidRPr="002157D6" w:rsidRDefault="00A2650C" w:rsidP="009C0C4A">
            <w:pPr>
              <w:spacing w:after="0"/>
              <w:jc w:val="center"/>
              <w:rPr>
                <w:rFonts w:ascii="Arial" w:hAnsi="Arial" w:cs="Arial"/>
                <w:b w:val="0"/>
                <w:bCs/>
              </w:rPr>
            </w:pPr>
            <w:r w:rsidRPr="002157D6">
              <w:rPr>
                <w:rFonts w:ascii="Arial" w:hAnsi="Arial" w:cs="Arial"/>
                <w:b w:val="0"/>
                <w:bCs/>
              </w:rPr>
              <w:t>18 798,8</w:t>
            </w:r>
          </w:p>
        </w:tc>
        <w:tc>
          <w:tcPr>
            <w:tcW w:w="2125" w:type="dxa"/>
            <w:tcBorders>
              <w:top w:val="nil"/>
              <w:left w:val="nil"/>
              <w:bottom w:val="single" w:sz="4" w:space="0" w:color="auto"/>
              <w:right w:val="single" w:sz="4" w:space="0" w:color="auto"/>
            </w:tcBorders>
            <w:shd w:val="clear" w:color="auto" w:fill="auto"/>
            <w:vAlign w:val="center"/>
            <w:hideMark/>
          </w:tcPr>
          <w:p w:rsidR="00A2650C" w:rsidRPr="002157D6" w:rsidRDefault="00A2650C" w:rsidP="009C0C4A">
            <w:pPr>
              <w:spacing w:after="0"/>
              <w:jc w:val="center"/>
              <w:rPr>
                <w:rFonts w:ascii="Arial" w:hAnsi="Arial" w:cs="Arial"/>
                <w:b w:val="0"/>
                <w:bCs/>
              </w:rPr>
            </w:pPr>
            <w:r w:rsidRPr="002157D6">
              <w:rPr>
                <w:rFonts w:ascii="Arial" w:hAnsi="Arial" w:cs="Arial"/>
                <w:b w:val="0"/>
                <w:bCs/>
              </w:rPr>
              <w:t>3 022,7</w:t>
            </w:r>
          </w:p>
        </w:tc>
      </w:tr>
    </w:tbl>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tbl>
      <w:tblPr>
        <w:tblpPr w:leftFromText="180" w:rightFromText="180" w:vertAnchor="page" w:horzAnchor="margin" w:tblpXSpec="right" w:tblpY="481"/>
        <w:tblW w:w="9478" w:type="dxa"/>
        <w:tblLook w:val="04A0"/>
      </w:tblPr>
      <w:tblGrid>
        <w:gridCol w:w="3418"/>
        <w:gridCol w:w="1133"/>
        <w:gridCol w:w="1415"/>
        <w:gridCol w:w="1680"/>
        <w:gridCol w:w="1832"/>
      </w:tblGrid>
      <w:tr w:rsidR="00A2650C" w:rsidRPr="002157D6" w:rsidTr="00A2650C">
        <w:trPr>
          <w:trHeight w:val="2880"/>
        </w:trPr>
        <w:tc>
          <w:tcPr>
            <w:tcW w:w="4551" w:type="dxa"/>
            <w:gridSpan w:val="2"/>
            <w:tcBorders>
              <w:top w:val="nil"/>
              <w:left w:val="nil"/>
              <w:bottom w:val="nil"/>
              <w:right w:val="nil"/>
            </w:tcBorders>
            <w:shd w:val="clear" w:color="auto" w:fill="auto"/>
            <w:noWrap/>
            <w:vAlign w:val="bottom"/>
            <w:hideMark/>
          </w:tcPr>
          <w:p w:rsidR="00A2650C" w:rsidRPr="002157D6" w:rsidRDefault="00A2650C" w:rsidP="00A2650C">
            <w:pPr>
              <w:rPr>
                <w:rFonts w:ascii="Arial" w:hAnsi="Arial" w:cs="Arial"/>
                <w:b w:val="0"/>
              </w:rPr>
            </w:pPr>
          </w:p>
        </w:tc>
        <w:tc>
          <w:tcPr>
            <w:tcW w:w="4927" w:type="dxa"/>
            <w:gridSpan w:val="3"/>
            <w:tcBorders>
              <w:top w:val="nil"/>
              <w:left w:val="nil"/>
              <w:bottom w:val="nil"/>
              <w:right w:val="nil"/>
            </w:tcBorders>
            <w:shd w:val="clear" w:color="auto" w:fill="auto"/>
            <w:vAlign w:val="bottom"/>
            <w:hideMark/>
          </w:tcPr>
          <w:p w:rsidR="00A2650C" w:rsidRPr="002157D6" w:rsidRDefault="00A2650C" w:rsidP="00A2650C">
            <w:pPr>
              <w:pStyle w:val="ae"/>
              <w:ind w:left="30"/>
              <w:jc w:val="center"/>
              <w:rPr>
                <w:rFonts w:ascii="Arial" w:hAnsi="Arial" w:cs="Arial"/>
              </w:rPr>
            </w:pPr>
            <w:r w:rsidRPr="002157D6">
              <w:rPr>
                <w:rFonts w:ascii="Arial" w:hAnsi="Arial" w:cs="Arial"/>
              </w:rPr>
              <w:t>Приложение 10</w:t>
            </w:r>
          </w:p>
          <w:p w:rsidR="00A2650C" w:rsidRPr="002157D6" w:rsidRDefault="00A2650C" w:rsidP="00A2650C">
            <w:pPr>
              <w:spacing w:after="0"/>
              <w:ind w:left="30"/>
              <w:jc w:val="center"/>
              <w:rPr>
                <w:rFonts w:ascii="Arial" w:hAnsi="Arial" w:cs="Arial"/>
                <w:b w:val="0"/>
              </w:rPr>
            </w:pPr>
            <w:r w:rsidRPr="002157D6">
              <w:rPr>
                <w:rFonts w:ascii="Arial" w:hAnsi="Arial" w:cs="Arial"/>
                <w:b w:val="0"/>
              </w:rPr>
              <w:t>к решению Земского собрания</w:t>
            </w:r>
          </w:p>
          <w:p w:rsidR="00A2650C" w:rsidRPr="002157D6" w:rsidRDefault="00A2650C" w:rsidP="00A2650C">
            <w:pPr>
              <w:spacing w:after="0"/>
              <w:ind w:left="30"/>
              <w:jc w:val="center"/>
              <w:rPr>
                <w:rFonts w:ascii="Arial" w:hAnsi="Arial" w:cs="Arial"/>
                <w:b w:val="0"/>
              </w:rPr>
            </w:pPr>
            <w:r w:rsidRPr="002157D6">
              <w:rPr>
                <w:rFonts w:ascii="Arial" w:hAnsi="Arial" w:cs="Arial"/>
                <w:b w:val="0"/>
              </w:rPr>
              <w:t>Княгининского района</w:t>
            </w:r>
          </w:p>
          <w:p w:rsidR="00A2650C" w:rsidRPr="002157D6" w:rsidRDefault="00A2650C" w:rsidP="00A2650C">
            <w:pPr>
              <w:spacing w:after="0"/>
              <w:ind w:left="30"/>
              <w:jc w:val="center"/>
              <w:rPr>
                <w:rFonts w:ascii="Arial" w:hAnsi="Arial" w:cs="Arial"/>
                <w:b w:val="0"/>
              </w:rPr>
            </w:pPr>
            <w:r w:rsidRPr="002157D6">
              <w:rPr>
                <w:rFonts w:ascii="Arial" w:hAnsi="Arial" w:cs="Arial"/>
                <w:b w:val="0"/>
              </w:rPr>
              <w:t>Нижегородской области</w:t>
            </w:r>
          </w:p>
          <w:p w:rsidR="00A2650C" w:rsidRPr="002157D6" w:rsidRDefault="00A2650C" w:rsidP="00A2650C">
            <w:pPr>
              <w:spacing w:after="0"/>
              <w:jc w:val="center"/>
              <w:rPr>
                <w:rFonts w:ascii="Arial" w:eastAsia="Calibri" w:hAnsi="Arial" w:cs="Arial"/>
                <w:b w:val="0"/>
              </w:rPr>
            </w:pPr>
            <w:r w:rsidRPr="002157D6">
              <w:rPr>
                <w:rFonts w:ascii="Arial" w:hAnsi="Arial" w:cs="Arial"/>
                <w:b w:val="0"/>
              </w:rPr>
              <w:t xml:space="preserve">«О районном бюджете на 2019 год и на плановый период 2020 и 2021 годов» </w:t>
            </w:r>
            <w:r w:rsidRPr="002157D6">
              <w:rPr>
                <w:rFonts w:ascii="Arial" w:eastAsia="Calibri" w:hAnsi="Arial" w:cs="Arial"/>
                <w:b w:val="0"/>
              </w:rPr>
              <w:t>от 26.12.2018 № 69</w:t>
            </w:r>
          </w:p>
          <w:p w:rsidR="00A2650C" w:rsidRPr="002157D6" w:rsidRDefault="00A2650C" w:rsidP="00A2650C">
            <w:pPr>
              <w:pStyle w:val="ae"/>
              <w:ind w:left="30"/>
              <w:jc w:val="center"/>
              <w:rPr>
                <w:rFonts w:ascii="Arial" w:hAnsi="Arial" w:cs="Arial"/>
              </w:rPr>
            </w:pPr>
          </w:p>
        </w:tc>
      </w:tr>
      <w:tr w:rsidR="00A2650C" w:rsidRPr="002157D6" w:rsidTr="00A2650C">
        <w:trPr>
          <w:trHeight w:val="709"/>
        </w:trPr>
        <w:tc>
          <w:tcPr>
            <w:tcW w:w="9478" w:type="dxa"/>
            <w:gridSpan w:val="5"/>
            <w:tcBorders>
              <w:top w:val="nil"/>
              <w:left w:val="nil"/>
              <w:bottom w:val="nil"/>
              <w:right w:val="nil"/>
            </w:tcBorders>
            <w:shd w:val="clear" w:color="auto" w:fill="auto"/>
            <w:vAlign w:val="bottom"/>
            <w:hideMark/>
          </w:tcPr>
          <w:p w:rsidR="00A2650C" w:rsidRPr="002157D6" w:rsidRDefault="00A2650C" w:rsidP="00A2650C">
            <w:pPr>
              <w:jc w:val="center"/>
              <w:rPr>
                <w:rFonts w:ascii="Arial" w:hAnsi="Arial" w:cs="Arial"/>
                <w:b w:val="0"/>
                <w:bCs/>
              </w:rPr>
            </w:pPr>
            <w:r w:rsidRPr="002157D6">
              <w:rPr>
                <w:rFonts w:ascii="Arial" w:hAnsi="Arial" w:cs="Arial"/>
                <w:b w:val="0"/>
                <w:bCs/>
              </w:rPr>
              <w:t>Распределение   субвенций на осуществление государственных полномочий Российской Федерации по первичному воинскому учету на территориях, где отсутствуют военные комиссариаты, на 2019 год и на плановый период 2020 и 2021 годов</w:t>
            </w:r>
          </w:p>
        </w:tc>
      </w:tr>
      <w:tr w:rsidR="00A2650C" w:rsidRPr="002157D6" w:rsidTr="00A2650C">
        <w:trPr>
          <w:trHeight w:val="375"/>
        </w:trPr>
        <w:tc>
          <w:tcPr>
            <w:tcW w:w="3418" w:type="dxa"/>
            <w:tcBorders>
              <w:top w:val="nil"/>
              <w:left w:val="nil"/>
              <w:bottom w:val="nil"/>
              <w:right w:val="nil"/>
            </w:tcBorders>
            <w:shd w:val="clear" w:color="auto" w:fill="auto"/>
            <w:noWrap/>
            <w:vAlign w:val="bottom"/>
            <w:hideMark/>
          </w:tcPr>
          <w:p w:rsidR="00A2650C" w:rsidRPr="002157D6" w:rsidRDefault="00A2650C" w:rsidP="00A2650C">
            <w:pPr>
              <w:rPr>
                <w:rFonts w:ascii="Arial" w:hAnsi="Arial" w:cs="Arial"/>
                <w:b w:val="0"/>
              </w:rPr>
            </w:pPr>
          </w:p>
        </w:tc>
        <w:tc>
          <w:tcPr>
            <w:tcW w:w="2548" w:type="dxa"/>
            <w:gridSpan w:val="2"/>
            <w:tcBorders>
              <w:top w:val="nil"/>
              <w:left w:val="nil"/>
              <w:bottom w:val="nil"/>
              <w:right w:val="nil"/>
            </w:tcBorders>
            <w:shd w:val="clear" w:color="auto" w:fill="auto"/>
            <w:noWrap/>
            <w:vAlign w:val="bottom"/>
            <w:hideMark/>
          </w:tcPr>
          <w:p w:rsidR="00A2650C" w:rsidRPr="002157D6" w:rsidRDefault="00A2650C" w:rsidP="00A2650C">
            <w:pPr>
              <w:jc w:val="right"/>
              <w:rPr>
                <w:rFonts w:ascii="Arial" w:hAnsi="Arial" w:cs="Arial"/>
                <w:b w:val="0"/>
                <w:bCs/>
              </w:rPr>
            </w:pPr>
          </w:p>
          <w:p w:rsidR="00A2650C" w:rsidRPr="002157D6" w:rsidRDefault="00A2650C" w:rsidP="00A2650C">
            <w:pPr>
              <w:jc w:val="right"/>
              <w:rPr>
                <w:rFonts w:ascii="Arial" w:hAnsi="Arial" w:cs="Arial"/>
                <w:b w:val="0"/>
                <w:bCs/>
              </w:rPr>
            </w:pPr>
          </w:p>
        </w:tc>
        <w:tc>
          <w:tcPr>
            <w:tcW w:w="1680" w:type="dxa"/>
            <w:tcBorders>
              <w:top w:val="nil"/>
              <w:left w:val="nil"/>
              <w:bottom w:val="nil"/>
              <w:right w:val="nil"/>
            </w:tcBorders>
          </w:tcPr>
          <w:p w:rsidR="00A2650C" w:rsidRPr="002157D6" w:rsidRDefault="00A2650C" w:rsidP="00A2650C">
            <w:pPr>
              <w:jc w:val="right"/>
              <w:rPr>
                <w:rFonts w:ascii="Arial" w:hAnsi="Arial" w:cs="Arial"/>
                <w:b w:val="0"/>
                <w:bCs/>
              </w:rPr>
            </w:pPr>
          </w:p>
        </w:tc>
        <w:tc>
          <w:tcPr>
            <w:tcW w:w="1832" w:type="dxa"/>
            <w:tcBorders>
              <w:top w:val="nil"/>
              <w:left w:val="nil"/>
              <w:bottom w:val="nil"/>
              <w:right w:val="nil"/>
            </w:tcBorders>
            <w:vAlign w:val="bottom"/>
          </w:tcPr>
          <w:p w:rsidR="00A2650C" w:rsidRPr="002157D6" w:rsidRDefault="00A2650C" w:rsidP="00A2650C">
            <w:pPr>
              <w:jc w:val="center"/>
              <w:rPr>
                <w:rFonts w:ascii="Arial" w:hAnsi="Arial" w:cs="Arial"/>
                <w:b w:val="0"/>
                <w:bCs/>
              </w:rPr>
            </w:pPr>
            <w:r w:rsidRPr="002157D6">
              <w:rPr>
                <w:rFonts w:ascii="Arial" w:hAnsi="Arial" w:cs="Arial"/>
                <w:b w:val="0"/>
                <w:bCs/>
              </w:rPr>
              <w:t>(тыс.рублей)</w:t>
            </w:r>
          </w:p>
        </w:tc>
      </w:tr>
      <w:tr w:rsidR="00A2650C" w:rsidRPr="002157D6" w:rsidTr="00A2650C">
        <w:trPr>
          <w:trHeight w:val="782"/>
        </w:trPr>
        <w:tc>
          <w:tcPr>
            <w:tcW w:w="3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50C" w:rsidRPr="002157D6" w:rsidRDefault="00A2650C" w:rsidP="00A2650C">
            <w:pPr>
              <w:jc w:val="center"/>
              <w:rPr>
                <w:rFonts w:ascii="Arial" w:hAnsi="Arial" w:cs="Arial"/>
                <w:b w:val="0"/>
              </w:rPr>
            </w:pPr>
            <w:r w:rsidRPr="002157D6">
              <w:rPr>
                <w:rFonts w:ascii="Arial" w:hAnsi="Arial" w:cs="Arial"/>
                <w:b w:val="0"/>
              </w:rPr>
              <w:t>Наименование</w:t>
            </w:r>
          </w:p>
        </w:tc>
        <w:tc>
          <w:tcPr>
            <w:tcW w:w="2548" w:type="dxa"/>
            <w:gridSpan w:val="2"/>
            <w:tcBorders>
              <w:top w:val="single" w:sz="4" w:space="0" w:color="auto"/>
              <w:left w:val="nil"/>
              <w:bottom w:val="single" w:sz="4" w:space="0" w:color="auto"/>
              <w:right w:val="single" w:sz="4" w:space="0" w:color="auto"/>
            </w:tcBorders>
            <w:shd w:val="clear" w:color="auto" w:fill="auto"/>
            <w:vAlign w:val="center"/>
            <w:hideMark/>
          </w:tcPr>
          <w:p w:rsidR="00A2650C" w:rsidRPr="002157D6" w:rsidRDefault="00A2650C" w:rsidP="00A2650C">
            <w:pPr>
              <w:jc w:val="center"/>
              <w:rPr>
                <w:rFonts w:ascii="Arial" w:hAnsi="Arial" w:cs="Arial"/>
                <w:b w:val="0"/>
              </w:rPr>
            </w:pPr>
            <w:r w:rsidRPr="002157D6">
              <w:rPr>
                <w:rFonts w:ascii="Arial" w:hAnsi="Arial" w:cs="Arial"/>
                <w:b w:val="0"/>
              </w:rPr>
              <w:t>2019 год</w:t>
            </w:r>
          </w:p>
        </w:tc>
        <w:tc>
          <w:tcPr>
            <w:tcW w:w="1680" w:type="dxa"/>
            <w:tcBorders>
              <w:top w:val="single" w:sz="4" w:space="0" w:color="auto"/>
              <w:left w:val="nil"/>
              <w:bottom w:val="single" w:sz="4" w:space="0" w:color="auto"/>
              <w:right w:val="single" w:sz="4" w:space="0" w:color="auto"/>
            </w:tcBorders>
            <w:vAlign w:val="center"/>
          </w:tcPr>
          <w:p w:rsidR="00A2650C" w:rsidRPr="002157D6" w:rsidRDefault="00A2650C" w:rsidP="00A2650C">
            <w:pPr>
              <w:jc w:val="center"/>
              <w:rPr>
                <w:rFonts w:ascii="Arial" w:hAnsi="Arial" w:cs="Arial"/>
                <w:b w:val="0"/>
              </w:rPr>
            </w:pPr>
            <w:r w:rsidRPr="002157D6">
              <w:rPr>
                <w:rFonts w:ascii="Arial" w:hAnsi="Arial" w:cs="Arial"/>
                <w:b w:val="0"/>
              </w:rPr>
              <w:t>2020 год</w:t>
            </w:r>
          </w:p>
        </w:tc>
        <w:tc>
          <w:tcPr>
            <w:tcW w:w="1832" w:type="dxa"/>
            <w:tcBorders>
              <w:top w:val="single" w:sz="4" w:space="0" w:color="auto"/>
              <w:left w:val="nil"/>
              <w:bottom w:val="single" w:sz="4" w:space="0" w:color="auto"/>
              <w:right w:val="single" w:sz="4" w:space="0" w:color="auto"/>
            </w:tcBorders>
            <w:vAlign w:val="center"/>
          </w:tcPr>
          <w:p w:rsidR="00A2650C" w:rsidRPr="002157D6" w:rsidRDefault="00A2650C" w:rsidP="00A2650C">
            <w:pPr>
              <w:jc w:val="center"/>
              <w:rPr>
                <w:rFonts w:ascii="Arial" w:hAnsi="Arial" w:cs="Arial"/>
                <w:b w:val="0"/>
              </w:rPr>
            </w:pPr>
            <w:r w:rsidRPr="002157D6">
              <w:rPr>
                <w:rFonts w:ascii="Arial" w:hAnsi="Arial" w:cs="Arial"/>
                <w:b w:val="0"/>
              </w:rPr>
              <w:t>2021 год</w:t>
            </w:r>
          </w:p>
        </w:tc>
      </w:tr>
      <w:tr w:rsidR="00A2650C" w:rsidRPr="002157D6" w:rsidTr="00A2650C">
        <w:trPr>
          <w:trHeight w:val="585"/>
        </w:trPr>
        <w:tc>
          <w:tcPr>
            <w:tcW w:w="3418" w:type="dxa"/>
            <w:tcBorders>
              <w:top w:val="nil"/>
              <w:left w:val="single" w:sz="4" w:space="0" w:color="auto"/>
              <w:bottom w:val="single" w:sz="4" w:space="0" w:color="auto"/>
              <w:right w:val="single" w:sz="4" w:space="0" w:color="auto"/>
            </w:tcBorders>
            <w:shd w:val="clear" w:color="auto" w:fill="auto"/>
            <w:vAlign w:val="center"/>
            <w:hideMark/>
          </w:tcPr>
          <w:p w:rsidR="00A2650C" w:rsidRPr="002157D6" w:rsidRDefault="00A2650C" w:rsidP="00A2650C">
            <w:pPr>
              <w:rPr>
                <w:rFonts w:ascii="Arial" w:hAnsi="Arial" w:cs="Arial"/>
                <w:b w:val="0"/>
              </w:rPr>
            </w:pPr>
            <w:r w:rsidRPr="002157D6">
              <w:rPr>
                <w:rFonts w:ascii="Arial" w:hAnsi="Arial" w:cs="Arial"/>
                <w:b w:val="0"/>
              </w:rPr>
              <w:t>Ананьевский сельсовет</w:t>
            </w:r>
          </w:p>
        </w:tc>
        <w:tc>
          <w:tcPr>
            <w:tcW w:w="2548" w:type="dxa"/>
            <w:gridSpan w:val="2"/>
            <w:tcBorders>
              <w:top w:val="nil"/>
              <w:left w:val="nil"/>
              <w:bottom w:val="single" w:sz="4" w:space="0" w:color="auto"/>
              <w:right w:val="single" w:sz="4" w:space="0" w:color="auto"/>
            </w:tcBorders>
            <w:shd w:val="clear" w:color="auto" w:fill="auto"/>
            <w:noWrap/>
            <w:vAlign w:val="center"/>
            <w:hideMark/>
          </w:tcPr>
          <w:p w:rsidR="00A2650C" w:rsidRPr="002157D6" w:rsidRDefault="00A2650C" w:rsidP="00A2650C">
            <w:pPr>
              <w:jc w:val="center"/>
              <w:rPr>
                <w:rFonts w:ascii="Arial" w:hAnsi="Arial" w:cs="Arial"/>
                <w:b w:val="0"/>
              </w:rPr>
            </w:pPr>
            <w:r w:rsidRPr="002157D6">
              <w:rPr>
                <w:rFonts w:ascii="Arial" w:hAnsi="Arial" w:cs="Arial"/>
                <w:b w:val="0"/>
              </w:rPr>
              <w:t>71,8</w:t>
            </w:r>
          </w:p>
        </w:tc>
        <w:tc>
          <w:tcPr>
            <w:tcW w:w="1680" w:type="dxa"/>
            <w:tcBorders>
              <w:top w:val="nil"/>
              <w:left w:val="nil"/>
              <w:bottom w:val="single" w:sz="4" w:space="0" w:color="auto"/>
              <w:right w:val="single" w:sz="4" w:space="0" w:color="auto"/>
            </w:tcBorders>
            <w:vAlign w:val="center"/>
          </w:tcPr>
          <w:p w:rsidR="00A2650C" w:rsidRPr="002157D6" w:rsidRDefault="00A2650C" w:rsidP="00A2650C">
            <w:pPr>
              <w:jc w:val="center"/>
              <w:rPr>
                <w:rFonts w:ascii="Arial" w:hAnsi="Arial" w:cs="Arial"/>
                <w:b w:val="0"/>
              </w:rPr>
            </w:pPr>
            <w:r w:rsidRPr="002157D6">
              <w:rPr>
                <w:rFonts w:ascii="Arial" w:hAnsi="Arial" w:cs="Arial"/>
                <w:b w:val="0"/>
              </w:rPr>
              <w:t>72,9</w:t>
            </w:r>
          </w:p>
        </w:tc>
        <w:tc>
          <w:tcPr>
            <w:tcW w:w="1832" w:type="dxa"/>
            <w:tcBorders>
              <w:top w:val="nil"/>
              <w:left w:val="nil"/>
              <w:bottom w:val="single" w:sz="4" w:space="0" w:color="auto"/>
              <w:right w:val="single" w:sz="4" w:space="0" w:color="auto"/>
            </w:tcBorders>
            <w:vAlign w:val="center"/>
          </w:tcPr>
          <w:p w:rsidR="00A2650C" w:rsidRPr="002157D6" w:rsidRDefault="00A2650C" w:rsidP="00A2650C">
            <w:pPr>
              <w:jc w:val="center"/>
              <w:rPr>
                <w:rFonts w:ascii="Arial" w:hAnsi="Arial" w:cs="Arial"/>
                <w:b w:val="0"/>
              </w:rPr>
            </w:pPr>
            <w:r w:rsidRPr="002157D6">
              <w:rPr>
                <w:rFonts w:ascii="Arial" w:hAnsi="Arial" w:cs="Arial"/>
                <w:b w:val="0"/>
              </w:rPr>
              <w:t>75,5</w:t>
            </w:r>
          </w:p>
        </w:tc>
      </w:tr>
      <w:tr w:rsidR="00A2650C" w:rsidRPr="002157D6" w:rsidTr="00A2650C">
        <w:trPr>
          <w:trHeight w:val="720"/>
        </w:trPr>
        <w:tc>
          <w:tcPr>
            <w:tcW w:w="3418" w:type="dxa"/>
            <w:tcBorders>
              <w:top w:val="nil"/>
              <w:left w:val="single" w:sz="4" w:space="0" w:color="auto"/>
              <w:bottom w:val="single" w:sz="4" w:space="0" w:color="auto"/>
              <w:right w:val="single" w:sz="4" w:space="0" w:color="auto"/>
            </w:tcBorders>
            <w:shd w:val="clear" w:color="auto" w:fill="auto"/>
            <w:vAlign w:val="center"/>
            <w:hideMark/>
          </w:tcPr>
          <w:p w:rsidR="00A2650C" w:rsidRPr="002157D6" w:rsidRDefault="00A2650C" w:rsidP="00A2650C">
            <w:pPr>
              <w:rPr>
                <w:rFonts w:ascii="Arial" w:hAnsi="Arial" w:cs="Arial"/>
                <w:b w:val="0"/>
              </w:rPr>
            </w:pPr>
            <w:r w:rsidRPr="002157D6">
              <w:rPr>
                <w:rFonts w:ascii="Arial" w:hAnsi="Arial" w:cs="Arial"/>
                <w:b w:val="0"/>
              </w:rPr>
              <w:t>Белкинский сельсовет</w:t>
            </w:r>
          </w:p>
        </w:tc>
        <w:tc>
          <w:tcPr>
            <w:tcW w:w="2548" w:type="dxa"/>
            <w:gridSpan w:val="2"/>
            <w:tcBorders>
              <w:top w:val="nil"/>
              <w:left w:val="nil"/>
              <w:bottom w:val="single" w:sz="4" w:space="0" w:color="auto"/>
              <w:right w:val="single" w:sz="4" w:space="0" w:color="auto"/>
            </w:tcBorders>
            <w:shd w:val="clear" w:color="auto" w:fill="auto"/>
            <w:noWrap/>
            <w:vAlign w:val="center"/>
            <w:hideMark/>
          </w:tcPr>
          <w:p w:rsidR="00A2650C" w:rsidRPr="002157D6" w:rsidRDefault="00A2650C" w:rsidP="00A2650C">
            <w:pPr>
              <w:jc w:val="center"/>
              <w:rPr>
                <w:rFonts w:ascii="Arial" w:hAnsi="Arial" w:cs="Arial"/>
                <w:b w:val="0"/>
              </w:rPr>
            </w:pPr>
            <w:r w:rsidRPr="002157D6">
              <w:rPr>
                <w:rFonts w:ascii="Arial" w:hAnsi="Arial" w:cs="Arial"/>
                <w:b w:val="0"/>
              </w:rPr>
              <w:t>71,8</w:t>
            </w:r>
          </w:p>
        </w:tc>
        <w:tc>
          <w:tcPr>
            <w:tcW w:w="1680" w:type="dxa"/>
            <w:tcBorders>
              <w:top w:val="nil"/>
              <w:left w:val="nil"/>
              <w:bottom w:val="single" w:sz="4" w:space="0" w:color="auto"/>
              <w:right w:val="single" w:sz="4" w:space="0" w:color="auto"/>
            </w:tcBorders>
            <w:vAlign w:val="center"/>
          </w:tcPr>
          <w:p w:rsidR="00A2650C" w:rsidRPr="002157D6" w:rsidRDefault="00A2650C" w:rsidP="00A2650C">
            <w:pPr>
              <w:jc w:val="center"/>
              <w:rPr>
                <w:rFonts w:ascii="Arial" w:hAnsi="Arial" w:cs="Arial"/>
                <w:b w:val="0"/>
              </w:rPr>
            </w:pPr>
            <w:r w:rsidRPr="002157D6">
              <w:rPr>
                <w:rFonts w:ascii="Arial" w:hAnsi="Arial" w:cs="Arial"/>
                <w:b w:val="0"/>
              </w:rPr>
              <w:t>72,9</w:t>
            </w:r>
          </w:p>
        </w:tc>
        <w:tc>
          <w:tcPr>
            <w:tcW w:w="1832" w:type="dxa"/>
            <w:tcBorders>
              <w:top w:val="nil"/>
              <w:left w:val="nil"/>
              <w:bottom w:val="single" w:sz="4" w:space="0" w:color="auto"/>
              <w:right w:val="single" w:sz="4" w:space="0" w:color="auto"/>
            </w:tcBorders>
            <w:vAlign w:val="center"/>
          </w:tcPr>
          <w:p w:rsidR="00A2650C" w:rsidRPr="002157D6" w:rsidRDefault="00A2650C" w:rsidP="00A2650C">
            <w:pPr>
              <w:jc w:val="center"/>
              <w:rPr>
                <w:rFonts w:ascii="Arial" w:hAnsi="Arial" w:cs="Arial"/>
                <w:b w:val="0"/>
              </w:rPr>
            </w:pPr>
            <w:r w:rsidRPr="002157D6">
              <w:rPr>
                <w:rFonts w:ascii="Arial" w:hAnsi="Arial" w:cs="Arial"/>
                <w:b w:val="0"/>
              </w:rPr>
              <w:t>75,5</w:t>
            </w:r>
          </w:p>
        </w:tc>
      </w:tr>
      <w:tr w:rsidR="00A2650C" w:rsidRPr="002157D6" w:rsidTr="00A2650C">
        <w:trPr>
          <w:trHeight w:val="510"/>
        </w:trPr>
        <w:tc>
          <w:tcPr>
            <w:tcW w:w="3418" w:type="dxa"/>
            <w:tcBorders>
              <w:top w:val="nil"/>
              <w:left w:val="single" w:sz="4" w:space="0" w:color="auto"/>
              <w:bottom w:val="single" w:sz="4" w:space="0" w:color="auto"/>
              <w:right w:val="single" w:sz="4" w:space="0" w:color="auto"/>
            </w:tcBorders>
            <w:shd w:val="clear" w:color="auto" w:fill="auto"/>
            <w:vAlign w:val="center"/>
            <w:hideMark/>
          </w:tcPr>
          <w:p w:rsidR="00A2650C" w:rsidRPr="002157D6" w:rsidRDefault="00A2650C" w:rsidP="00A2650C">
            <w:pPr>
              <w:rPr>
                <w:rFonts w:ascii="Arial" w:hAnsi="Arial" w:cs="Arial"/>
                <w:b w:val="0"/>
              </w:rPr>
            </w:pPr>
            <w:r w:rsidRPr="002157D6">
              <w:rPr>
                <w:rFonts w:ascii="Arial" w:hAnsi="Arial" w:cs="Arial"/>
                <w:b w:val="0"/>
              </w:rPr>
              <w:t>Возрожденский сельсовет</w:t>
            </w:r>
          </w:p>
        </w:tc>
        <w:tc>
          <w:tcPr>
            <w:tcW w:w="2548" w:type="dxa"/>
            <w:gridSpan w:val="2"/>
            <w:tcBorders>
              <w:top w:val="nil"/>
              <w:left w:val="nil"/>
              <w:bottom w:val="single" w:sz="4" w:space="0" w:color="auto"/>
              <w:right w:val="single" w:sz="4" w:space="0" w:color="auto"/>
            </w:tcBorders>
            <w:shd w:val="clear" w:color="auto" w:fill="auto"/>
            <w:noWrap/>
            <w:vAlign w:val="center"/>
            <w:hideMark/>
          </w:tcPr>
          <w:p w:rsidR="00A2650C" w:rsidRPr="002157D6" w:rsidRDefault="00A2650C" w:rsidP="00A2650C">
            <w:pPr>
              <w:jc w:val="center"/>
              <w:rPr>
                <w:rFonts w:ascii="Arial" w:hAnsi="Arial" w:cs="Arial"/>
                <w:b w:val="0"/>
              </w:rPr>
            </w:pPr>
            <w:r w:rsidRPr="002157D6">
              <w:rPr>
                <w:rFonts w:ascii="Arial" w:hAnsi="Arial" w:cs="Arial"/>
                <w:b w:val="0"/>
              </w:rPr>
              <w:t>71,8</w:t>
            </w:r>
          </w:p>
        </w:tc>
        <w:tc>
          <w:tcPr>
            <w:tcW w:w="1680" w:type="dxa"/>
            <w:tcBorders>
              <w:top w:val="nil"/>
              <w:left w:val="nil"/>
              <w:bottom w:val="single" w:sz="4" w:space="0" w:color="auto"/>
              <w:right w:val="single" w:sz="4" w:space="0" w:color="auto"/>
            </w:tcBorders>
            <w:vAlign w:val="center"/>
          </w:tcPr>
          <w:p w:rsidR="00A2650C" w:rsidRPr="002157D6" w:rsidRDefault="00A2650C" w:rsidP="00A2650C">
            <w:pPr>
              <w:jc w:val="center"/>
              <w:rPr>
                <w:rFonts w:ascii="Arial" w:hAnsi="Arial" w:cs="Arial"/>
                <w:b w:val="0"/>
              </w:rPr>
            </w:pPr>
            <w:r w:rsidRPr="002157D6">
              <w:rPr>
                <w:rFonts w:ascii="Arial" w:hAnsi="Arial" w:cs="Arial"/>
                <w:b w:val="0"/>
              </w:rPr>
              <w:t>72,9</w:t>
            </w:r>
          </w:p>
        </w:tc>
        <w:tc>
          <w:tcPr>
            <w:tcW w:w="1832" w:type="dxa"/>
            <w:tcBorders>
              <w:top w:val="nil"/>
              <w:left w:val="nil"/>
              <w:bottom w:val="single" w:sz="4" w:space="0" w:color="auto"/>
              <w:right w:val="single" w:sz="4" w:space="0" w:color="auto"/>
            </w:tcBorders>
            <w:vAlign w:val="center"/>
          </w:tcPr>
          <w:p w:rsidR="00A2650C" w:rsidRPr="002157D6" w:rsidRDefault="00A2650C" w:rsidP="00A2650C">
            <w:pPr>
              <w:jc w:val="center"/>
              <w:rPr>
                <w:rFonts w:ascii="Arial" w:hAnsi="Arial" w:cs="Arial"/>
                <w:b w:val="0"/>
              </w:rPr>
            </w:pPr>
            <w:r w:rsidRPr="002157D6">
              <w:rPr>
                <w:rFonts w:ascii="Arial" w:hAnsi="Arial" w:cs="Arial"/>
                <w:b w:val="0"/>
              </w:rPr>
              <w:t>75,5</w:t>
            </w:r>
          </w:p>
        </w:tc>
      </w:tr>
      <w:tr w:rsidR="00A2650C" w:rsidRPr="002157D6" w:rsidTr="00A2650C">
        <w:trPr>
          <w:trHeight w:val="705"/>
        </w:trPr>
        <w:tc>
          <w:tcPr>
            <w:tcW w:w="3418" w:type="dxa"/>
            <w:tcBorders>
              <w:top w:val="nil"/>
              <w:left w:val="single" w:sz="4" w:space="0" w:color="auto"/>
              <w:bottom w:val="single" w:sz="4" w:space="0" w:color="auto"/>
              <w:right w:val="single" w:sz="4" w:space="0" w:color="auto"/>
            </w:tcBorders>
            <w:shd w:val="clear" w:color="auto" w:fill="auto"/>
            <w:vAlign w:val="center"/>
            <w:hideMark/>
          </w:tcPr>
          <w:p w:rsidR="00A2650C" w:rsidRPr="002157D6" w:rsidRDefault="00A2650C" w:rsidP="00A2650C">
            <w:pPr>
              <w:rPr>
                <w:rFonts w:ascii="Arial" w:hAnsi="Arial" w:cs="Arial"/>
                <w:b w:val="0"/>
              </w:rPr>
            </w:pPr>
            <w:r w:rsidRPr="002157D6">
              <w:rPr>
                <w:rFonts w:ascii="Arial" w:hAnsi="Arial" w:cs="Arial"/>
                <w:b w:val="0"/>
              </w:rPr>
              <w:t>Соловьевский сельсовет</w:t>
            </w:r>
          </w:p>
        </w:tc>
        <w:tc>
          <w:tcPr>
            <w:tcW w:w="2548" w:type="dxa"/>
            <w:gridSpan w:val="2"/>
            <w:tcBorders>
              <w:top w:val="nil"/>
              <w:left w:val="nil"/>
              <w:bottom w:val="single" w:sz="4" w:space="0" w:color="auto"/>
              <w:right w:val="single" w:sz="4" w:space="0" w:color="auto"/>
            </w:tcBorders>
            <w:shd w:val="clear" w:color="auto" w:fill="auto"/>
            <w:noWrap/>
            <w:vAlign w:val="center"/>
            <w:hideMark/>
          </w:tcPr>
          <w:p w:rsidR="00A2650C" w:rsidRPr="002157D6" w:rsidRDefault="00A2650C" w:rsidP="00A2650C">
            <w:pPr>
              <w:jc w:val="center"/>
              <w:rPr>
                <w:rFonts w:ascii="Arial" w:hAnsi="Arial" w:cs="Arial"/>
                <w:b w:val="0"/>
              </w:rPr>
            </w:pPr>
            <w:r w:rsidRPr="002157D6">
              <w:rPr>
                <w:rFonts w:ascii="Arial" w:hAnsi="Arial" w:cs="Arial"/>
                <w:b w:val="0"/>
              </w:rPr>
              <w:t>143,5</w:t>
            </w:r>
          </w:p>
        </w:tc>
        <w:tc>
          <w:tcPr>
            <w:tcW w:w="1680" w:type="dxa"/>
            <w:tcBorders>
              <w:top w:val="nil"/>
              <w:left w:val="nil"/>
              <w:bottom w:val="single" w:sz="4" w:space="0" w:color="auto"/>
              <w:right w:val="single" w:sz="4" w:space="0" w:color="auto"/>
            </w:tcBorders>
            <w:vAlign w:val="center"/>
          </w:tcPr>
          <w:p w:rsidR="00A2650C" w:rsidRPr="002157D6" w:rsidRDefault="00A2650C" w:rsidP="00A2650C">
            <w:pPr>
              <w:jc w:val="center"/>
              <w:rPr>
                <w:rFonts w:ascii="Arial" w:hAnsi="Arial" w:cs="Arial"/>
                <w:b w:val="0"/>
              </w:rPr>
            </w:pPr>
            <w:r w:rsidRPr="002157D6">
              <w:rPr>
                <w:rFonts w:ascii="Arial" w:hAnsi="Arial" w:cs="Arial"/>
                <w:b w:val="0"/>
              </w:rPr>
              <w:t>145,7</w:t>
            </w:r>
          </w:p>
        </w:tc>
        <w:tc>
          <w:tcPr>
            <w:tcW w:w="1832" w:type="dxa"/>
            <w:tcBorders>
              <w:top w:val="nil"/>
              <w:left w:val="nil"/>
              <w:bottom w:val="single" w:sz="4" w:space="0" w:color="auto"/>
              <w:right w:val="single" w:sz="4" w:space="0" w:color="auto"/>
            </w:tcBorders>
            <w:vAlign w:val="center"/>
          </w:tcPr>
          <w:p w:rsidR="00A2650C" w:rsidRPr="002157D6" w:rsidRDefault="00A2650C" w:rsidP="00A2650C">
            <w:pPr>
              <w:jc w:val="center"/>
              <w:rPr>
                <w:rFonts w:ascii="Arial" w:hAnsi="Arial" w:cs="Arial"/>
                <w:b w:val="0"/>
              </w:rPr>
            </w:pPr>
            <w:r w:rsidRPr="002157D6">
              <w:rPr>
                <w:rFonts w:ascii="Arial" w:hAnsi="Arial" w:cs="Arial"/>
                <w:b w:val="0"/>
              </w:rPr>
              <w:t>150,9</w:t>
            </w:r>
          </w:p>
        </w:tc>
      </w:tr>
      <w:tr w:rsidR="00A2650C" w:rsidRPr="002157D6" w:rsidTr="00A2650C">
        <w:trPr>
          <w:trHeight w:val="375"/>
        </w:trPr>
        <w:tc>
          <w:tcPr>
            <w:tcW w:w="3418" w:type="dxa"/>
            <w:tcBorders>
              <w:top w:val="nil"/>
              <w:left w:val="single" w:sz="4" w:space="0" w:color="auto"/>
              <w:bottom w:val="single" w:sz="4" w:space="0" w:color="auto"/>
              <w:right w:val="single" w:sz="4" w:space="0" w:color="auto"/>
            </w:tcBorders>
            <w:shd w:val="clear" w:color="auto" w:fill="auto"/>
            <w:vAlign w:val="center"/>
            <w:hideMark/>
          </w:tcPr>
          <w:p w:rsidR="00A2650C" w:rsidRPr="002157D6" w:rsidRDefault="00A2650C" w:rsidP="00A2650C">
            <w:pPr>
              <w:rPr>
                <w:rFonts w:ascii="Arial" w:hAnsi="Arial" w:cs="Arial"/>
                <w:b w:val="0"/>
                <w:bCs/>
              </w:rPr>
            </w:pPr>
            <w:r w:rsidRPr="002157D6">
              <w:rPr>
                <w:rFonts w:ascii="Arial" w:hAnsi="Arial" w:cs="Arial"/>
                <w:b w:val="0"/>
                <w:bCs/>
              </w:rPr>
              <w:t>ИТОГО</w:t>
            </w:r>
          </w:p>
        </w:tc>
        <w:tc>
          <w:tcPr>
            <w:tcW w:w="2548" w:type="dxa"/>
            <w:gridSpan w:val="2"/>
            <w:tcBorders>
              <w:top w:val="nil"/>
              <w:left w:val="nil"/>
              <w:bottom w:val="single" w:sz="4" w:space="0" w:color="auto"/>
              <w:right w:val="single" w:sz="4" w:space="0" w:color="auto"/>
            </w:tcBorders>
            <w:shd w:val="clear" w:color="auto" w:fill="auto"/>
            <w:noWrap/>
            <w:vAlign w:val="center"/>
            <w:hideMark/>
          </w:tcPr>
          <w:p w:rsidR="00A2650C" w:rsidRPr="002157D6" w:rsidRDefault="00A2650C" w:rsidP="00A2650C">
            <w:pPr>
              <w:jc w:val="center"/>
              <w:rPr>
                <w:rFonts w:ascii="Arial" w:hAnsi="Arial" w:cs="Arial"/>
                <w:b w:val="0"/>
                <w:bCs/>
              </w:rPr>
            </w:pPr>
            <w:r w:rsidRPr="002157D6">
              <w:rPr>
                <w:rFonts w:ascii="Arial" w:hAnsi="Arial" w:cs="Arial"/>
                <w:b w:val="0"/>
                <w:bCs/>
              </w:rPr>
              <w:t>358,9</w:t>
            </w:r>
          </w:p>
        </w:tc>
        <w:tc>
          <w:tcPr>
            <w:tcW w:w="1680" w:type="dxa"/>
            <w:tcBorders>
              <w:top w:val="nil"/>
              <w:left w:val="nil"/>
              <w:bottom w:val="single" w:sz="4" w:space="0" w:color="auto"/>
              <w:right w:val="single" w:sz="4" w:space="0" w:color="auto"/>
            </w:tcBorders>
            <w:vAlign w:val="center"/>
          </w:tcPr>
          <w:p w:rsidR="00A2650C" w:rsidRPr="002157D6" w:rsidRDefault="00A2650C" w:rsidP="00A2650C">
            <w:pPr>
              <w:jc w:val="center"/>
              <w:rPr>
                <w:rFonts w:ascii="Arial" w:hAnsi="Arial" w:cs="Arial"/>
                <w:b w:val="0"/>
                <w:bCs/>
              </w:rPr>
            </w:pPr>
            <w:r w:rsidRPr="002157D6">
              <w:rPr>
                <w:rFonts w:ascii="Arial" w:hAnsi="Arial" w:cs="Arial"/>
                <w:b w:val="0"/>
                <w:bCs/>
              </w:rPr>
              <w:t>364,4</w:t>
            </w:r>
          </w:p>
        </w:tc>
        <w:tc>
          <w:tcPr>
            <w:tcW w:w="1832" w:type="dxa"/>
            <w:tcBorders>
              <w:top w:val="nil"/>
              <w:left w:val="nil"/>
              <w:bottom w:val="single" w:sz="4" w:space="0" w:color="auto"/>
              <w:right w:val="single" w:sz="4" w:space="0" w:color="auto"/>
            </w:tcBorders>
            <w:vAlign w:val="center"/>
          </w:tcPr>
          <w:p w:rsidR="00A2650C" w:rsidRPr="002157D6" w:rsidRDefault="00A2650C" w:rsidP="00A2650C">
            <w:pPr>
              <w:jc w:val="center"/>
              <w:rPr>
                <w:rFonts w:ascii="Arial" w:hAnsi="Arial" w:cs="Arial"/>
                <w:b w:val="0"/>
                <w:bCs/>
              </w:rPr>
            </w:pPr>
            <w:r w:rsidRPr="002157D6">
              <w:rPr>
                <w:rFonts w:ascii="Arial" w:hAnsi="Arial" w:cs="Arial"/>
                <w:b w:val="0"/>
                <w:bCs/>
              </w:rPr>
              <w:t>377,4</w:t>
            </w:r>
          </w:p>
        </w:tc>
      </w:tr>
    </w:tbl>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673C23" w:rsidRPr="002157D6" w:rsidRDefault="00673C23" w:rsidP="00B43327">
      <w:pPr>
        <w:pStyle w:val="ae"/>
        <w:ind w:left="6096"/>
        <w:jc w:val="center"/>
        <w:rPr>
          <w:rFonts w:ascii="Arial" w:hAnsi="Arial" w:cs="Arial"/>
        </w:rPr>
      </w:pPr>
    </w:p>
    <w:p w:rsidR="00673C23" w:rsidRPr="002157D6" w:rsidRDefault="00673C23" w:rsidP="00B43327">
      <w:pPr>
        <w:pStyle w:val="ae"/>
        <w:ind w:left="6096"/>
        <w:jc w:val="center"/>
        <w:rPr>
          <w:rFonts w:ascii="Arial" w:hAnsi="Arial" w:cs="Arial"/>
        </w:rPr>
      </w:pPr>
    </w:p>
    <w:p w:rsidR="00673C23" w:rsidRPr="002157D6" w:rsidRDefault="00673C23" w:rsidP="00B43327">
      <w:pPr>
        <w:pStyle w:val="ae"/>
        <w:ind w:left="6096"/>
        <w:jc w:val="center"/>
        <w:rPr>
          <w:rFonts w:ascii="Arial" w:hAnsi="Arial" w:cs="Arial"/>
        </w:rPr>
      </w:pPr>
    </w:p>
    <w:p w:rsidR="009C0C4A" w:rsidRPr="002157D6" w:rsidRDefault="009C0C4A" w:rsidP="00B43327">
      <w:pPr>
        <w:pStyle w:val="ae"/>
        <w:ind w:left="6096"/>
        <w:jc w:val="center"/>
        <w:rPr>
          <w:rFonts w:ascii="Arial" w:hAnsi="Arial" w:cs="Arial"/>
        </w:rPr>
      </w:pPr>
      <w:r w:rsidRPr="002157D6">
        <w:rPr>
          <w:rFonts w:ascii="Arial" w:hAnsi="Arial" w:cs="Arial"/>
        </w:rPr>
        <w:lastRenderedPageBreak/>
        <w:t>Приложение 11</w:t>
      </w:r>
    </w:p>
    <w:p w:rsidR="009C0C4A" w:rsidRPr="002157D6" w:rsidRDefault="009C0C4A" w:rsidP="00B43327">
      <w:pPr>
        <w:spacing w:after="0"/>
        <w:ind w:left="6096"/>
        <w:jc w:val="center"/>
        <w:rPr>
          <w:rFonts w:ascii="Arial" w:hAnsi="Arial" w:cs="Arial"/>
          <w:b w:val="0"/>
        </w:rPr>
      </w:pPr>
      <w:r w:rsidRPr="002157D6">
        <w:rPr>
          <w:rFonts w:ascii="Arial" w:hAnsi="Arial" w:cs="Arial"/>
          <w:b w:val="0"/>
        </w:rPr>
        <w:t>к решению Земского собрания</w:t>
      </w:r>
    </w:p>
    <w:p w:rsidR="009C0C4A" w:rsidRPr="002157D6" w:rsidRDefault="009C0C4A" w:rsidP="00B43327">
      <w:pPr>
        <w:spacing w:after="0"/>
        <w:ind w:left="6096"/>
        <w:jc w:val="center"/>
        <w:rPr>
          <w:rFonts w:ascii="Arial" w:hAnsi="Arial" w:cs="Arial"/>
          <w:b w:val="0"/>
        </w:rPr>
      </w:pPr>
      <w:r w:rsidRPr="002157D6">
        <w:rPr>
          <w:rFonts w:ascii="Arial" w:hAnsi="Arial" w:cs="Arial"/>
          <w:b w:val="0"/>
        </w:rPr>
        <w:t>Княгининского района</w:t>
      </w:r>
    </w:p>
    <w:p w:rsidR="009C0C4A" w:rsidRPr="002157D6" w:rsidRDefault="009C0C4A" w:rsidP="00B43327">
      <w:pPr>
        <w:spacing w:after="0"/>
        <w:ind w:left="6096"/>
        <w:jc w:val="center"/>
        <w:rPr>
          <w:rFonts w:ascii="Arial" w:hAnsi="Arial" w:cs="Arial"/>
          <w:b w:val="0"/>
        </w:rPr>
      </w:pPr>
      <w:r w:rsidRPr="002157D6">
        <w:rPr>
          <w:rFonts w:ascii="Arial" w:hAnsi="Arial" w:cs="Arial"/>
          <w:b w:val="0"/>
        </w:rPr>
        <w:t>Нижегородской области</w:t>
      </w:r>
    </w:p>
    <w:p w:rsidR="009C0C4A" w:rsidRPr="002157D6" w:rsidRDefault="009C0C4A" w:rsidP="00B43327">
      <w:pPr>
        <w:widowControl w:val="0"/>
        <w:spacing w:after="0"/>
        <w:ind w:left="6096"/>
        <w:jc w:val="center"/>
        <w:rPr>
          <w:rFonts w:ascii="Arial" w:hAnsi="Arial" w:cs="Arial"/>
          <w:b w:val="0"/>
        </w:rPr>
      </w:pPr>
      <w:r w:rsidRPr="002157D6">
        <w:rPr>
          <w:rFonts w:ascii="Arial" w:hAnsi="Arial" w:cs="Arial"/>
          <w:b w:val="0"/>
        </w:rPr>
        <w:t>«О районном бюджете на 2019 год и на плановый период 2020 и 2021 годов»</w:t>
      </w:r>
    </w:p>
    <w:p w:rsidR="009C0C4A" w:rsidRPr="002157D6" w:rsidRDefault="009C0C4A" w:rsidP="00B43327">
      <w:pPr>
        <w:widowControl w:val="0"/>
        <w:spacing w:after="0"/>
        <w:ind w:left="6096"/>
        <w:jc w:val="center"/>
        <w:rPr>
          <w:rFonts w:ascii="Arial" w:hAnsi="Arial" w:cs="Arial"/>
          <w:b w:val="0"/>
        </w:rPr>
      </w:pPr>
      <w:r w:rsidRPr="002157D6">
        <w:rPr>
          <w:rFonts w:ascii="Arial" w:hAnsi="Arial" w:cs="Arial"/>
          <w:b w:val="0"/>
        </w:rPr>
        <w:t>от 26.12.2018№ 69</w:t>
      </w:r>
    </w:p>
    <w:p w:rsidR="009C0C4A" w:rsidRPr="002157D6" w:rsidRDefault="009C0C4A" w:rsidP="00B43327">
      <w:pPr>
        <w:widowControl w:val="0"/>
        <w:spacing w:after="0"/>
        <w:ind w:left="6096" w:firstLine="540"/>
        <w:jc w:val="center"/>
        <w:rPr>
          <w:rFonts w:ascii="Arial" w:hAnsi="Arial" w:cs="Arial"/>
          <w:b w:val="0"/>
        </w:rPr>
      </w:pPr>
    </w:p>
    <w:p w:rsidR="009C0C4A" w:rsidRPr="002157D6" w:rsidRDefault="009C0C4A" w:rsidP="00B43327">
      <w:pPr>
        <w:pStyle w:val="ConsPlusTitle"/>
        <w:ind w:left="709" w:hanging="283"/>
        <w:jc w:val="center"/>
        <w:rPr>
          <w:sz w:val="24"/>
          <w:szCs w:val="24"/>
        </w:rPr>
      </w:pPr>
      <w:r w:rsidRPr="002157D6">
        <w:rPr>
          <w:sz w:val="24"/>
          <w:szCs w:val="24"/>
        </w:rPr>
        <w:t>ПОЛОЖЕНИЕ</w:t>
      </w:r>
    </w:p>
    <w:p w:rsidR="009C0C4A" w:rsidRPr="002157D6" w:rsidRDefault="009C0C4A" w:rsidP="00B43327">
      <w:pPr>
        <w:pStyle w:val="ConsPlusTitle"/>
        <w:ind w:left="709" w:hanging="283"/>
        <w:jc w:val="center"/>
        <w:rPr>
          <w:sz w:val="24"/>
          <w:szCs w:val="24"/>
        </w:rPr>
      </w:pPr>
      <w:r w:rsidRPr="002157D6">
        <w:rPr>
          <w:sz w:val="24"/>
          <w:szCs w:val="24"/>
        </w:rPr>
        <w:t>О ПОРЯДКЕ РАСПРЕДЕЛЕНИЯ И ИСПОЛЬЗОВАНИЯ СУБВЕНЦИЙ,</w:t>
      </w:r>
    </w:p>
    <w:p w:rsidR="009C0C4A" w:rsidRPr="002157D6" w:rsidRDefault="009C0C4A" w:rsidP="00B43327">
      <w:pPr>
        <w:pStyle w:val="ConsPlusTitle"/>
        <w:ind w:left="709" w:hanging="283"/>
        <w:jc w:val="center"/>
        <w:rPr>
          <w:sz w:val="24"/>
          <w:szCs w:val="24"/>
        </w:rPr>
      </w:pPr>
      <w:r w:rsidRPr="002157D6">
        <w:rPr>
          <w:sz w:val="24"/>
          <w:szCs w:val="24"/>
        </w:rPr>
        <w:t>НА ОСУЩЕСТВЛЕНИЕ ГОСУДАРСТВЕННЫХ</w:t>
      </w:r>
    </w:p>
    <w:p w:rsidR="009C0C4A" w:rsidRPr="002157D6" w:rsidRDefault="009C0C4A" w:rsidP="00B43327">
      <w:pPr>
        <w:pStyle w:val="ConsPlusTitle"/>
        <w:ind w:left="709" w:hanging="283"/>
        <w:jc w:val="center"/>
        <w:rPr>
          <w:sz w:val="24"/>
          <w:szCs w:val="24"/>
        </w:rPr>
      </w:pPr>
      <w:r w:rsidRPr="002157D6">
        <w:rPr>
          <w:sz w:val="24"/>
          <w:szCs w:val="24"/>
        </w:rPr>
        <w:t>ПОЛНОМОЧИЙ РОССИЙСКОЙ ФЕДЕРАЦИИ ПО ПЕРВИЧНОМУ</w:t>
      </w:r>
    </w:p>
    <w:p w:rsidR="009C0C4A" w:rsidRPr="002157D6" w:rsidRDefault="009C0C4A" w:rsidP="00B43327">
      <w:pPr>
        <w:pStyle w:val="ConsPlusTitle"/>
        <w:ind w:left="709" w:hanging="283"/>
        <w:jc w:val="center"/>
        <w:rPr>
          <w:sz w:val="24"/>
          <w:szCs w:val="24"/>
        </w:rPr>
      </w:pPr>
      <w:r w:rsidRPr="002157D6">
        <w:rPr>
          <w:sz w:val="24"/>
          <w:szCs w:val="24"/>
        </w:rPr>
        <w:t>ВОИНСКОМУ УЧЕТУ НА ТЕРРИТОРИЯХ, ГДЕ ОТСУТСТВУЮТ</w:t>
      </w:r>
    </w:p>
    <w:p w:rsidR="009C0C4A" w:rsidRPr="002157D6" w:rsidRDefault="009C0C4A" w:rsidP="00B43327">
      <w:pPr>
        <w:pStyle w:val="ConsPlusTitle"/>
        <w:ind w:left="709" w:hanging="283"/>
        <w:jc w:val="center"/>
        <w:rPr>
          <w:sz w:val="24"/>
          <w:szCs w:val="24"/>
        </w:rPr>
      </w:pPr>
      <w:r w:rsidRPr="002157D6">
        <w:rPr>
          <w:sz w:val="24"/>
          <w:szCs w:val="24"/>
        </w:rPr>
        <w:t>ВОЕННЫЕ КОМИССАРИАТЫ</w:t>
      </w:r>
    </w:p>
    <w:p w:rsidR="009C0C4A" w:rsidRPr="002157D6" w:rsidRDefault="009C0C4A" w:rsidP="009C0C4A">
      <w:pPr>
        <w:widowControl w:val="0"/>
        <w:spacing w:after="0"/>
        <w:ind w:firstLine="540"/>
        <w:jc w:val="both"/>
        <w:rPr>
          <w:rFonts w:ascii="Arial" w:hAnsi="Arial" w:cs="Arial"/>
          <w:b w:val="0"/>
        </w:rPr>
      </w:pPr>
    </w:p>
    <w:p w:rsidR="009C0C4A" w:rsidRPr="002157D6" w:rsidRDefault="009C0C4A" w:rsidP="009C0C4A">
      <w:pPr>
        <w:widowControl w:val="0"/>
        <w:spacing w:after="0"/>
        <w:jc w:val="center"/>
        <w:rPr>
          <w:rFonts w:ascii="Arial" w:hAnsi="Arial" w:cs="Arial"/>
          <w:b w:val="0"/>
        </w:rPr>
      </w:pPr>
      <w:r w:rsidRPr="002157D6">
        <w:rPr>
          <w:rFonts w:ascii="Arial" w:hAnsi="Arial" w:cs="Arial"/>
          <w:b w:val="0"/>
        </w:rPr>
        <w:t>(далее - Положение)</w:t>
      </w:r>
    </w:p>
    <w:p w:rsidR="009C0C4A" w:rsidRPr="002157D6" w:rsidRDefault="009C0C4A" w:rsidP="009C0C4A">
      <w:pPr>
        <w:widowControl w:val="0"/>
        <w:spacing w:after="0"/>
        <w:ind w:firstLine="540"/>
        <w:jc w:val="both"/>
        <w:rPr>
          <w:rFonts w:ascii="Arial" w:hAnsi="Arial" w:cs="Arial"/>
          <w:b w:val="0"/>
        </w:rPr>
      </w:pPr>
    </w:p>
    <w:p w:rsidR="009C0C4A" w:rsidRPr="002157D6" w:rsidRDefault="009C0C4A" w:rsidP="009C0C4A">
      <w:pPr>
        <w:widowControl w:val="0"/>
        <w:spacing w:after="0"/>
        <w:jc w:val="center"/>
        <w:outlineLvl w:val="1"/>
        <w:rPr>
          <w:rFonts w:ascii="Arial" w:hAnsi="Arial" w:cs="Arial"/>
          <w:b w:val="0"/>
        </w:rPr>
      </w:pPr>
      <w:r w:rsidRPr="002157D6">
        <w:rPr>
          <w:rFonts w:ascii="Arial" w:hAnsi="Arial" w:cs="Arial"/>
          <w:b w:val="0"/>
        </w:rPr>
        <w:t>I. ОБЩИЕ ПОЛОЖЕНИЯ</w:t>
      </w:r>
    </w:p>
    <w:p w:rsidR="009C0C4A" w:rsidRPr="002157D6" w:rsidRDefault="009C0C4A" w:rsidP="009C0C4A">
      <w:pPr>
        <w:widowControl w:val="0"/>
        <w:spacing w:after="0"/>
        <w:ind w:firstLine="540"/>
        <w:jc w:val="both"/>
        <w:rPr>
          <w:rFonts w:ascii="Arial" w:hAnsi="Arial" w:cs="Arial"/>
          <w:b w:val="0"/>
        </w:rPr>
      </w:pPr>
    </w:p>
    <w:p w:rsidR="009C0C4A" w:rsidRPr="002157D6" w:rsidRDefault="009C0C4A" w:rsidP="00B43327">
      <w:pPr>
        <w:widowControl w:val="0"/>
        <w:tabs>
          <w:tab w:val="left" w:pos="851"/>
        </w:tabs>
        <w:spacing w:after="0"/>
        <w:ind w:left="851" w:firstLine="567"/>
        <w:jc w:val="both"/>
        <w:rPr>
          <w:rFonts w:ascii="Arial" w:hAnsi="Arial" w:cs="Arial"/>
          <w:b w:val="0"/>
        </w:rPr>
      </w:pPr>
      <w:r w:rsidRPr="002157D6">
        <w:rPr>
          <w:rFonts w:ascii="Arial" w:hAnsi="Arial" w:cs="Arial"/>
          <w:b w:val="0"/>
        </w:rPr>
        <w:t>1.1. Настоящее Положение устанавливает порядок распределения и использования субвенций на осуществление государственных полномочий Российской Федерации по первичному воинскому учету на территориях, где отсутствуют военные комиссариаты (далее - субвенции).</w:t>
      </w:r>
    </w:p>
    <w:p w:rsidR="009C0C4A" w:rsidRPr="002157D6" w:rsidRDefault="009C0C4A" w:rsidP="00B43327">
      <w:pPr>
        <w:widowControl w:val="0"/>
        <w:tabs>
          <w:tab w:val="left" w:pos="851"/>
        </w:tabs>
        <w:spacing w:after="0"/>
        <w:ind w:left="851" w:firstLine="567"/>
        <w:jc w:val="both"/>
        <w:rPr>
          <w:rFonts w:ascii="Arial" w:hAnsi="Arial" w:cs="Arial"/>
          <w:b w:val="0"/>
        </w:rPr>
      </w:pPr>
      <w:r w:rsidRPr="002157D6">
        <w:rPr>
          <w:rFonts w:ascii="Arial" w:hAnsi="Arial" w:cs="Arial"/>
          <w:b w:val="0"/>
        </w:rPr>
        <w:t>1.2. Субвенции имеют целевое назначение и предоставляются на оплату расходов, связанных с осуществлением передаваемых Российской Федерацией органам местного самоуправления поселений полномочий по первичному воинскому учету на территориях, где отсутствуют военные комиссариаты.</w:t>
      </w:r>
    </w:p>
    <w:p w:rsidR="009C0C4A" w:rsidRPr="002157D6" w:rsidRDefault="009C0C4A" w:rsidP="00B43327">
      <w:pPr>
        <w:widowControl w:val="0"/>
        <w:tabs>
          <w:tab w:val="left" w:pos="851"/>
        </w:tabs>
        <w:spacing w:after="0"/>
        <w:ind w:left="851" w:firstLine="567"/>
        <w:jc w:val="both"/>
        <w:rPr>
          <w:rFonts w:ascii="Arial" w:hAnsi="Arial" w:cs="Arial"/>
          <w:b w:val="0"/>
        </w:rPr>
      </w:pPr>
    </w:p>
    <w:p w:rsidR="009C0C4A" w:rsidRPr="002157D6" w:rsidRDefault="009C0C4A" w:rsidP="00B43327">
      <w:pPr>
        <w:widowControl w:val="0"/>
        <w:tabs>
          <w:tab w:val="left" w:pos="851"/>
        </w:tabs>
        <w:spacing w:after="0"/>
        <w:ind w:left="851" w:firstLine="567"/>
        <w:jc w:val="center"/>
        <w:outlineLvl w:val="1"/>
        <w:rPr>
          <w:rFonts w:ascii="Arial" w:hAnsi="Arial" w:cs="Arial"/>
          <w:b w:val="0"/>
        </w:rPr>
      </w:pPr>
      <w:r w:rsidRPr="002157D6">
        <w:rPr>
          <w:rFonts w:ascii="Arial" w:hAnsi="Arial" w:cs="Arial"/>
          <w:b w:val="0"/>
        </w:rPr>
        <w:t>II. ПОРЯДОК РАСПРЕДЕЛЕНИЯ СУБВЕНЦИЙ</w:t>
      </w:r>
    </w:p>
    <w:p w:rsidR="009C0C4A" w:rsidRPr="002157D6" w:rsidRDefault="009C0C4A" w:rsidP="00B43327">
      <w:pPr>
        <w:widowControl w:val="0"/>
        <w:tabs>
          <w:tab w:val="left" w:pos="851"/>
        </w:tabs>
        <w:spacing w:after="0"/>
        <w:ind w:left="851" w:firstLine="567"/>
        <w:jc w:val="both"/>
        <w:rPr>
          <w:rFonts w:ascii="Arial" w:hAnsi="Arial" w:cs="Arial"/>
          <w:b w:val="0"/>
        </w:rPr>
      </w:pPr>
    </w:p>
    <w:p w:rsidR="009C0C4A" w:rsidRPr="002157D6" w:rsidRDefault="009C0C4A" w:rsidP="00B43327">
      <w:pPr>
        <w:widowControl w:val="0"/>
        <w:tabs>
          <w:tab w:val="left" w:pos="851"/>
        </w:tabs>
        <w:spacing w:after="0"/>
        <w:ind w:left="851" w:firstLine="567"/>
        <w:jc w:val="both"/>
        <w:rPr>
          <w:rFonts w:ascii="Arial" w:hAnsi="Arial" w:cs="Arial"/>
          <w:b w:val="0"/>
        </w:rPr>
      </w:pPr>
      <w:r w:rsidRPr="002157D6">
        <w:rPr>
          <w:rFonts w:ascii="Arial" w:hAnsi="Arial" w:cs="Arial"/>
          <w:b w:val="0"/>
        </w:rPr>
        <w:t xml:space="preserve">2.1. Общий объем субвенций, предоставляемых бюджетам поселений Княгининского района, распределяется между поселениями согласно </w:t>
      </w:r>
      <w:hyperlink r:id="rId53" w:history="1">
        <w:r w:rsidRPr="002157D6">
          <w:rPr>
            <w:rFonts w:ascii="Arial" w:hAnsi="Arial" w:cs="Arial"/>
            <w:b w:val="0"/>
          </w:rPr>
          <w:t>Методике</w:t>
        </w:r>
      </w:hyperlink>
      <w:r w:rsidRPr="002157D6">
        <w:rPr>
          <w:rFonts w:ascii="Arial" w:hAnsi="Arial" w:cs="Arial"/>
          <w:b w:val="0"/>
        </w:rPr>
        <w:t xml:space="preserve"> определения размера субвенции из бюджета муниципального района Нижегородской области бюджетам поселений, входящих в состав муниципального района, на осуществление полномочий по первичному воинскому учету, утвержденной Законом Нижегородской области от 5 октября 2007 года N 140-З «Об утверждении Методики распределения общего объема субвенций бюджетам муниципальных районов и городских округов Нижегородской области, предоставляемых за счет субвенции из федерального бюджета на осуществление государственных полномочий Российской Федерации по первичному воинскому учету на территориях, где отсутствуют военные комиссариаты, и о наделении органов местного самоуправления муниципальных районов Нижегородской области отдельными государственными полномочиями по определению размера и распределению субвенций между бюджетами поселений, входящих в состав муниципальных районов Нижегородской области, на осуществление государственных полномочий Российской Федерации по первичному воинскому учету».</w:t>
      </w:r>
    </w:p>
    <w:p w:rsidR="009C0C4A" w:rsidRPr="002157D6" w:rsidRDefault="009C0C4A" w:rsidP="00B43327">
      <w:pPr>
        <w:widowControl w:val="0"/>
        <w:tabs>
          <w:tab w:val="left" w:pos="851"/>
        </w:tabs>
        <w:spacing w:after="0"/>
        <w:ind w:left="851" w:firstLine="567"/>
        <w:jc w:val="both"/>
        <w:rPr>
          <w:rFonts w:ascii="Arial" w:hAnsi="Arial" w:cs="Arial"/>
          <w:b w:val="0"/>
        </w:rPr>
      </w:pPr>
    </w:p>
    <w:p w:rsidR="009C0C4A" w:rsidRPr="002157D6" w:rsidRDefault="009C0C4A" w:rsidP="00B43327">
      <w:pPr>
        <w:widowControl w:val="0"/>
        <w:tabs>
          <w:tab w:val="left" w:pos="851"/>
        </w:tabs>
        <w:spacing w:after="0"/>
        <w:ind w:left="851" w:firstLine="567"/>
        <w:jc w:val="center"/>
        <w:outlineLvl w:val="1"/>
        <w:rPr>
          <w:rFonts w:ascii="Arial" w:hAnsi="Arial" w:cs="Arial"/>
          <w:b w:val="0"/>
        </w:rPr>
      </w:pPr>
      <w:r w:rsidRPr="002157D6">
        <w:rPr>
          <w:rFonts w:ascii="Arial" w:hAnsi="Arial" w:cs="Arial"/>
          <w:b w:val="0"/>
        </w:rPr>
        <w:t>III. ПОРЯДОК ИСПОЛЬЗОВАНИЯ СУБВЕНЦИЙ</w:t>
      </w:r>
    </w:p>
    <w:p w:rsidR="009C0C4A" w:rsidRPr="002157D6" w:rsidRDefault="009C0C4A" w:rsidP="00B43327">
      <w:pPr>
        <w:widowControl w:val="0"/>
        <w:tabs>
          <w:tab w:val="left" w:pos="851"/>
        </w:tabs>
        <w:spacing w:after="0"/>
        <w:ind w:left="851" w:firstLine="567"/>
        <w:jc w:val="both"/>
        <w:rPr>
          <w:rFonts w:ascii="Arial" w:hAnsi="Arial" w:cs="Arial"/>
          <w:b w:val="0"/>
        </w:rPr>
      </w:pPr>
    </w:p>
    <w:p w:rsidR="009C0C4A" w:rsidRPr="002157D6" w:rsidRDefault="009C0C4A" w:rsidP="00B43327">
      <w:pPr>
        <w:widowControl w:val="0"/>
        <w:tabs>
          <w:tab w:val="left" w:pos="851"/>
        </w:tabs>
        <w:spacing w:after="0"/>
        <w:ind w:left="851" w:firstLine="567"/>
        <w:jc w:val="both"/>
        <w:rPr>
          <w:rFonts w:ascii="Arial" w:hAnsi="Arial" w:cs="Arial"/>
          <w:b w:val="0"/>
        </w:rPr>
      </w:pPr>
      <w:r w:rsidRPr="002157D6">
        <w:rPr>
          <w:rFonts w:ascii="Arial" w:hAnsi="Arial" w:cs="Arial"/>
          <w:b w:val="0"/>
        </w:rPr>
        <w:t xml:space="preserve">3.1. Органы местного самоуправления поселений Княгининского района средства субвенций используют на содержание военно-учетных работников, а именно: на </w:t>
      </w:r>
      <w:r w:rsidRPr="002157D6">
        <w:rPr>
          <w:rFonts w:ascii="Arial" w:hAnsi="Arial" w:cs="Arial"/>
          <w:b w:val="0"/>
        </w:rPr>
        <w:lastRenderedPageBreak/>
        <w:t>оплату труда с начислениями на нее, оплату аренды помещений, услуг связи, транспортных услуг, коммунальных услуг, командировочные расходы, расходы на обеспечение мебелью, инвентарем, оргтехникой, средствами связи, расходными материалами.</w:t>
      </w:r>
    </w:p>
    <w:p w:rsidR="009C0C4A" w:rsidRPr="002157D6" w:rsidRDefault="009C0C4A" w:rsidP="00B43327">
      <w:pPr>
        <w:widowControl w:val="0"/>
        <w:tabs>
          <w:tab w:val="left" w:pos="851"/>
        </w:tabs>
        <w:spacing w:after="0"/>
        <w:ind w:left="851" w:firstLine="567"/>
        <w:jc w:val="both"/>
        <w:rPr>
          <w:rFonts w:ascii="Arial" w:hAnsi="Arial" w:cs="Arial"/>
          <w:b w:val="0"/>
        </w:rPr>
      </w:pPr>
    </w:p>
    <w:p w:rsidR="009C0C4A" w:rsidRPr="002157D6" w:rsidRDefault="009C0C4A" w:rsidP="00B43327">
      <w:pPr>
        <w:widowControl w:val="0"/>
        <w:tabs>
          <w:tab w:val="left" w:pos="851"/>
        </w:tabs>
        <w:spacing w:after="0"/>
        <w:ind w:left="851" w:firstLine="567"/>
        <w:jc w:val="center"/>
        <w:outlineLvl w:val="1"/>
        <w:rPr>
          <w:rFonts w:ascii="Arial" w:hAnsi="Arial" w:cs="Arial"/>
          <w:b w:val="0"/>
        </w:rPr>
      </w:pPr>
      <w:r w:rsidRPr="002157D6">
        <w:rPr>
          <w:rFonts w:ascii="Arial" w:hAnsi="Arial" w:cs="Arial"/>
          <w:b w:val="0"/>
        </w:rPr>
        <w:t>IV. КОНТРОЛЬ</w:t>
      </w:r>
    </w:p>
    <w:p w:rsidR="009C0C4A" w:rsidRPr="002157D6" w:rsidRDefault="009C0C4A" w:rsidP="00B43327">
      <w:pPr>
        <w:widowControl w:val="0"/>
        <w:tabs>
          <w:tab w:val="left" w:pos="851"/>
        </w:tabs>
        <w:spacing w:after="0"/>
        <w:ind w:left="851" w:firstLine="567"/>
        <w:jc w:val="both"/>
        <w:rPr>
          <w:rFonts w:ascii="Arial" w:hAnsi="Arial" w:cs="Arial"/>
          <w:b w:val="0"/>
        </w:rPr>
      </w:pPr>
    </w:p>
    <w:p w:rsidR="009C0C4A" w:rsidRPr="002157D6" w:rsidRDefault="009C0C4A" w:rsidP="00B43327">
      <w:pPr>
        <w:widowControl w:val="0"/>
        <w:tabs>
          <w:tab w:val="left" w:pos="851"/>
        </w:tabs>
        <w:spacing w:after="0"/>
        <w:ind w:left="851" w:firstLine="567"/>
        <w:jc w:val="both"/>
        <w:rPr>
          <w:rFonts w:ascii="Arial" w:hAnsi="Arial" w:cs="Arial"/>
          <w:b w:val="0"/>
        </w:rPr>
      </w:pPr>
      <w:r w:rsidRPr="002157D6">
        <w:rPr>
          <w:rFonts w:ascii="Arial" w:hAnsi="Arial" w:cs="Arial"/>
          <w:b w:val="0"/>
        </w:rPr>
        <w:t>4.1. Органы местного самоуправления поселений Княгининского района несут ответственность за целевое использование субвенций.</w:t>
      </w:r>
    </w:p>
    <w:p w:rsidR="009C0C4A" w:rsidRPr="002157D6" w:rsidRDefault="009C0C4A" w:rsidP="00B43327">
      <w:pPr>
        <w:widowControl w:val="0"/>
        <w:tabs>
          <w:tab w:val="left" w:pos="851"/>
        </w:tabs>
        <w:spacing w:after="0"/>
        <w:ind w:left="851" w:firstLine="567"/>
        <w:jc w:val="both"/>
        <w:rPr>
          <w:rFonts w:ascii="Arial" w:hAnsi="Arial" w:cs="Arial"/>
          <w:b w:val="0"/>
        </w:rPr>
      </w:pPr>
      <w:r w:rsidRPr="002157D6">
        <w:rPr>
          <w:rFonts w:ascii="Arial" w:hAnsi="Arial" w:cs="Arial"/>
          <w:b w:val="0"/>
        </w:rPr>
        <w:t>4.2. Контроль за целевым использованием субвенций осуществляют органы муниципального финансового контроля в пределах их полномочий.</w:t>
      </w:r>
    </w:p>
    <w:p w:rsidR="009C0C4A" w:rsidRPr="002157D6" w:rsidRDefault="009C0C4A" w:rsidP="00B43327">
      <w:pPr>
        <w:widowControl w:val="0"/>
        <w:tabs>
          <w:tab w:val="left" w:pos="851"/>
        </w:tabs>
        <w:spacing w:after="0"/>
        <w:ind w:left="851" w:firstLine="567"/>
        <w:jc w:val="both"/>
        <w:rPr>
          <w:rFonts w:ascii="Arial" w:hAnsi="Arial" w:cs="Arial"/>
          <w:b w:val="0"/>
        </w:rPr>
      </w:pPr>
    </w:p>
    <w:p w:rsidR="009C0C4A" w:rsidRPr="002157D6" w:rsidRDefault="009C0C4A" w:rsidP="00B43327">
      <w:pPr>
        <w:widowControl w:val="0"/>
        <w:tabs>
          <w:tab w:val="left" w:pos="851"/>
        </w:tabs>
        <w:spacing w:after="0"/>
        <w:ind w:left="851" w:firstLine="567"/>
        <w:jc w:val="both"/>
        <w:rPr>
          <w:rFonts w:ascii="Arial" w:hAnsi="Arial" w:cs="Arial"/>
          <w:b w:val="0"/>
        </w:rPr>
      </w:pPr>
    </w:p>
    <w:p w:rsidR="009C0C4A" w:rsidRPr="002157D6" w:rsidRDefault="009C0C4A" w:rsidP="00B43327">
      <w:pPr>
        <w:widowControl w:val="0"/>
        <w:tabs>
          <w:tab w:val="left" w:pos="851"/>
        </w:tabs>
        <w:spacing w:after="0"/>
        <w:ind w:left="851" w:firstLine="567"/>
        <w:rPr>
          <w:rFonts w:ascii="Arial" w:hAnsi="Arial" w:cs="Arial"/>
          <w:b w:val="0"/>
        </w:rPr>
      </w:pPr>
      <w:r w:rsidRPr="002157D6">
        <w:rPr>
          <w:rFonts w:ascii="Arial" w:hAnsi="Arial" w:cs="Arial"/>
          <w:b w:val="0"/>
        </w:rPr>
        <w:br/>
      </w:r>
    </w:p>
    <w:p w:rsidR="009C0C4A" w:rsidRPr="002157D6" w:rsidRDefault="009C0C4A" w:rsidP="00B43327">
      <w:pPr>
        <w:tabs>
          <w:tab w:val="left" w:pos="851"/>
        </w:tabs>
        <w:ind w:left="851" w:firstLine="567"/>
        <w:rPr>
          <w:rFonts w:ascii="Arial" w:hAnsi="Arial" w:cs="Arial"/>
          <w:b w:val="0"/>
        </w:rPr>
      </w:pPr>
    </w:p>
    <w:p w:rsidR="009C0C4A" w:rsidRPr="002157D6" w:rsidRDefault="009C0C4A" w:rsidP="00B43327">
      <w:pPr>
        <w:tabs>
          <w:tab w:val="left" w:pos="851"/>
        </w:tabs>
        <w:ind w:left="851" w:firstLine="567"/>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A2650C" w:rsidRPr="002157D6" w:rsidRDefault="00A2650C" w:rsidP="00B63B1E">
      <w:pPr>
        <w:overflowPunct/>
        <w:autoSpaceDE/>
        <w:autoSpaceDN/>
        <w:adjustRightInd/>
        <w:spacing w:after="0"/>
        <w:textAlignment w:val="auto"/>
        <w:rPr>
          <w:rFonts w:ascii="Arial" w:hAnsi="Arial" w:cs="Arial"/>
          <w:b w:val="0"/>
        </w:rPr>
      </w:pPr>
    </w:p>
    <w:p w:rsidR="00B43327" w:rsidRPr="002157D6" w:rsidRDefault="00B43327" w:rsidP="00B63B1E">
      <w:pPr>
        <w:overflowPunct/>
        <w:autoSpaceDE/>
        <w:autoSpaceDN/>
        <w:adjustRightInd/>
        <w:spacing w:after="0"/>
        <w:textAlignment w:val="auto"/>
        <w:rPr>
          <w:rFonts w:ascii="Arial" w:hAnsi="Arial" w:cs="Arial"/>
          <w:b w:val="0"/>
        </w:rPr>
      </w:pPr>
    </w:p>
    <w:p w:rsidR="00B43327" w:rsidRPr="002157D6" w:rsidRDefault="00B43327" w:rsidP="00B63B1E">
      <w:pPr>
        <w:overflowPunct/>
        <w:autoSpaceDE/>
        <w:autoSpaceDN/>
        <w:adjustRightInd/>
        <w:spacing w:after="0"/>
        <w:textAlignment w:val="auto"/>
        <w:rPr>
          <w:rFonts w:ascii="Arial" w:hAnsi="Arial" w:cs="Arial"/>
          <w:b w:val="0"/>
        </w:rPr>
      </w:pPr>
    </w:p>
    <w:p w:rsidR="00B43327" w:rsidRPr="002157D6" w:rsidRDefault="00B43327" w:rsidP="00B63B1E">
      <w:pPr>
        <w:overflowPunct/>
        <w:autoSpaceDE/>
        <w:autoSpaceDN/>
        <w:adjustRightInd/>
        <w:spacing w:after="0"/>
        <w:textAlignment w:val="auto"/>
        <w:rPr>
          <w:rFonts w:ascii="Arial" w:hAnsi="Arial" w:cs="Arial"/>
          <w:b w:val="0"/>
        </w:rPr>
      </w:pPr>
    </w:p>
    <w:p w:rsidR="00B43327" w:rsidRPr="002157D6" w:rsidRDefault="00B43327" w:rsidP="00B63B1E">
      <w:pPr>
        <w:overflowPunct/>
        <w:autoSpaceDE/>
        <w:autoSpaceDN/>
        <w:adjustRightInd/>
        <w:spacing w:after="0"/>
        <w:textAlignment w:val="auto"/>
        <w:rPr>
          <w:rFonts w:ascii="Arial" w:hAnsi="Arial" w:cs="Arial"/>
          <w:b w:val="0"/>
        </w:rPr>
      </w:pPr>
    </w:p>
    <w:p w:rsidR="00B43327" w:rsidRPr="002157D6" w:rsidRDefault="00B43327" w:rsidP="00B63B1E">
      <w:pPr>
        <w:overflowPunct/>
        <w:autoSpaceDE/>
        <w:autoSpaceDN/>
        <w:adjustRightInd/>
        <w:spacing w:after="0"/>
        <w:textAlignment w:val="auto"/>
        <w:rPr>
          <w:rFonts w:ascii="Arial" w:hAnsi="Arial" w:cs="Arial"/>
          <w:b w:val="0"/>
        </w:rPr>
      </w:pPr>
    </w:p>
    <w:p w:rsidR="00B43327" w:rsidRPr="002157D6" w:rsidRDefault="00B43327" w:rsidP="00B63B1E">
      <w:pPr>
        <w:overflowPunct/>
        <w:autoSpaceDE/>
        <w:autoSpaceDN/>
        <w:adjustRightInd/>
        <w:spacing w:after="0"/>
        <w:textAlignment w:val="auto"/>
        <w:rPr>
          <w:rFonts w:ascii="Arial" w:hAnsi="Arial" w:cs="Arial"/>
          <w:b w:val="0"/>
        </w:rPr>
      </w:pPr>
    </w:p>
    <w:p w:rsidR="00B43327" w:rsidRPr="002157D6" w:rsidRDefault="00B43327" w:rsidP="00B63B1E">
      <w:pPr>
        <w:overflowPunct/>
        <w:autoSpaceDE/>
        <w:autoSpaceDN/>
        <w:adjustRightInd/>
        <w:spacing w:after="0"/>
        <w:textAlignment w:val="auto"/>
        <w:rPr>
          <w:rFonts w:ascii="Arial" w:hAnsi="Arial" w:cs="Arial"/>
          <w:b w:val="0"/>
        </w:rPr>
      </w:pPr>
    </w:p>
    <w:p w:rsidR="00B43327" w:rsidRPr="002157D6" w:rsidRDefault="00B43327" w:rsidP="00B63B1E">
      <w:pPr>
        <w:overflowPunct/>
        <w:autoSpaceDE/>
        <w:autoSpaceDN/>
        <w:adjustRightInd/>
        <w:spacing w:after="0"/>
        <w:textAlignment w:val="auto"/>
        <w:rPr>
          <w:rFonts w:ascii="Arial" w:hAnsi="Arial" w:cs="Arial"/>
          <w:b w:val="0"/>
        </w:rPr>
      </w:pPr>
    </w:p>
    <w:p w:rsidR="00B43327" w:rsidRPr="002157D6" w:rsidRDefault="00B43327" w:rsidP="00B63B1E">
      <w:pPr>
        <w:overflowPunct/>
        <w:autoSpaceDE/>
        <w:autoSpaceDN/>
        <w:adjustRightInd/>
        <w:spacing w:after="0"/>
        <w:textAlignment w:val="auto"/>
        <w:rPr>
          <w:rFonts w:ascii="Arial" w:hAnsi="Arial" w:cs="Arial"/>
          <w:b w:val="0"/>
        </w:rPr>
      </w:pPr>
    </w:p>
    <w:p w:rsidR="00B43327" w:rsidRPr="002157D6" w:rsidRDefault="00B43327" w:rsidP="00B63B1E">
      <w:pPr>
        <w:overflowPunct/>
        <w:autoSpaceDE/>
        <w:autoSpaceDN/>
        <w:adjustRightInd/>
        <w:spacing w:after="0"/>
        <w:textAlignment w:val="auto"/>
        <w:rPr>
          <w:rFonts w:ascii="Arial" w:hAnsi="Arial" w:cs="Arial"/>
          <w:b w:val="0"/>
        </w:rPr>
      </w:pPr>
    </w:p>
    <w:p w:rsidR="00B43327" w:rsidRPr="002157D6" w:rsidRDefault="00B43327" w:rsidP="00B63B1E">
      <w:pPr>
        <w:overflowPunct/>
        <w:autoSpaceDE/>
        <w:autoSpaceDN/>
        <w:adjustRightInd/>
        <w:spacing w:after="0"/>
        <w:textAlignment w:val="auto"/>
        <w:rPr>
          <w:rFonts w:ascii="Arial" w:hAnsi="Arial" w:cs="Arial"/>
          <w:b w:val="0"/>
        </w:rPr>
      </w:pPr>
    </w:p>
    <w:p w:rsidR="00B43327" w:rsidRPr="002157D6" w:rsidRDefault="00B43327" w:rsidP="00B63B1E">
      <w:pPr>
        <w:overflowPunct/>
        <w:autoSpaceDE/>
        <w:autoSpaceDN/>
        <w:adjustRightInd/>
        <w:spacing w:after="0"/>
        <w:textAlignment w:val="auto"/>
        <w:rPr>
          <w:rFonts w:ascii="Arial" w:hAnsi="Arial" w:cs="Arial"/>
          <w:b w:val="0"/>
        </w:rPr>
      </w:pPr>
    </w:p>
    <w:p w:rsidR="00B43327" w:rsidRPr="002157D6" w:rsidRDefault="00B43327" w:rsidP="00B63B1E">
      <w:pPr>
        <w:overflowPunct/>
        <w:autoSpaceDE/>
        <w:autoSpaceDN/>
        <w:adjustRightInd/>
        <w:spacing w:after="0"/>
        <w:textAlignment w:val="auto"/>
        <w:rPr>
          <w:rFonts w:ascii="Arial" w:hAnsi="Arial" w:cs="Arial"/>
          <w:b w:val="0"/>
        </w:rPr>
      </w:pPr>
    </w:p>
    <w:p w:rsidR="00B43327" w:rsidRPr="002157D6" w:rsidRDefault="00B43327" w:rsidP="00B63B1E">
      <w:pPr>
        <w:overflowPunct/>
        <w:autoSpaceDE/>
        <w:autoSpaceDN/>
        <w:adjustRightInd/>
        <w:spacing w:after="0"/>
        <w:textAlignment w:val="auto"/>
        <w:rPr>
          <w:rFonts w:ascii="Arial" w:hAnsi="Arial" w:cs="Arial"/>
          <w:b w:val="0"/>
        </w:rPr>
      </w:pPr>
    </w:p>
    <w:p w:rsidR="00B43327" w:rsidRPr="002157D6" w:rsidRDefault="00B43327" w:rsidP="00B63B1E">
      <w:pPr>
        <w:overflowPunct/>
        <w:autoSpaceDE/>
        <w:autoSpaceDN/>
        <w:adjustRightInd/>
        <w:spacing w:after="0"/>
        <w:textAlignment w:val="auto"/>
        <w:rPr>
          <w:rFonts w:ascii="Arial" w:hAnsi="Arial" w:cs="Arial"/>
          <w:b w:val="0"/>
        </w:rPr>
      </w:pPr>
    </w:p>
    <w:p w:rsidR="00B43327" w:rsidRPr="002157D6" w:rsidRDefault="00B43327" w:rsidP="00B63B1E">
      <w:pPr>
        <w:overflowPunct/>
        <w:autoSpaceDE/>
        <w:autoSpaceDN/>
        <w:adjustRightInd/>
        <w:spacing w:after="0"/>
        <w:textAlignment w:val="auto"/>
        <w:rPr>
          <w:rFonts w:ascii="Arial" w:hAnsi="Arial" w:cs="Arial"/>
          <w:b w:val="0"/>
        </w:rPr>
      </w:pPr>
    </w:p>
    <w:p w:rsidR="00B43327" w:rsidRPr="002157D6" w:rsidRDefault="00B43327" w:rsidP="00B63B1E">
      <w:pPr>
        <w:overflowPunct/>
        <w:autoSpaceDE/>
        <w:autoSpaceDN/>
        <w:adjustRightInd/>
        <w:spacing w:after="0"/>
        <w:textAlignment w:val="auto"/>
        <w:rPr>
          <w:rFonts w:ascii="Arial" w:hAnsi="Arial" w:cs="Arial"/>
          <w:b w:val="0"/>
        </w:rPr>
      </w:pPr>
    </w:p>
    <w:p w:rsidR="00B43327" w:rsidRPr="002157D6" w:rsidRDefault="00B43327" w:rsidP="00B63B1E">
      <w:pPr>
        <w:overflowPunct/>
        <w:autoSpaceDE/>
        <w:autoSpaceDN/>
        <w:adjustRightInd/>
        <w:spacing w:after="0"/>
        <w:textAlignment w:val="auto"/>
        <w:rPr>
          <w:rFonts w:ascii="Arial" w:hAnsi="Arial" w:cs="Arial"/>
          <w:b w:val="0"/>
        </w:rPr>
      </w:pPr>
    </w:p>
    <w:p w:rsidR="00B43327" w:rsidRPr="002157D6" w:rsidRDefault="00B43327" w:rsidP="00B63B1E">
      <w:pPr>
        <w:overflowPunct/>
        <w:autoSpaceDE/>
        <w:autoSpaceDN/>
        <w:adjustRightInd/>
        <w:spacing w:after="0"/>
        <w:textAlignment w:val="auto"/>
        <w:rPr>
          <w:rFonts w:ascii="Arial" w:hAnsi="Arial" w:cs="Arial"/>
          <w:b w:val="0"/>
        </w:rPr>
      </w:pPr>
    </w:p>
    <w:p w:rsidR="00B43327" w:rsidRPr="002157D6" w:rsidRDefault="00B43327" w:rsidP="00B63B1E">
      <w:pPr>
        <w:overflowPunct/>
        <w:autoSpaceDE/>
        <w:autoSpaceDN/>
        <w:adjustRightInd/>
        <w:spacing w:after="0"/>
        <w:textAlignment w:val="auto"/>
        <w:rPr>
          <w:rFonts w:ascii="Arial" w:hAnsi="Arial" w:cs="Arial"/>
          <w:b w:val="0"/>
        </w:rPr>
      </w:pPr>
    </w:p>
    <w:p w:rsidR="00B43327" w:rsidRPr="002157D6" w:rsidRDefault="00B43327" w:rsidP="00B63B1E">
      <w:pPr>
        <w:overflowPunct/>
        <w:autoSpaceDE/>
        <w:autoSpaceDN/>
        <w:adjustRightInd/>
        <w:spacing w:after="0"/>
        <w:textAlignment w:val="auto"/>
        <w:rPr>
          <w:rFonts w:ascii="Arial" w:hAnsi="Arial" w:cs="Arial"/>
          <w:b w:val="0"/>
        </w:rPr>
      </w:pPr>
    </w:p>
    <w:p w:rsidR="00B43327" w:rsidRPr="002157D6" w:rsidRDefault="00B43327" w:rsidP="00B63B1E">
      <w:pPr>
        <w:overflowPunct/>
        <w:autoSpaceDE/>
        <w:autoSpaceDN/>
        <w:adjustRightInd/>
        <w:spacing w:after="0"/>
        <w:textAlignment w:val="auto"/>
        <w:rPr>
          <w:rFonts w:ascii="Arial" w:hAnsi="Arial" w:cs="Arial"/>
          <w:b w:val="0"/>
        </w:rPr>
      </w:pPr>
    </w:p>
    <w:p w:rsidR="00B43327" w:rsidRPr="002157D6" w:rsidRDefault="00B43327" w:rsidP="00B63B1E">
      <w:pPr>
        <w:overflowPunct/>
        <w:autoSpaceDE/>
        <w:autoSpaceDN/>
        <w:adjustRightInd/>
        <w:spacing w:after="0"/>
        <w:textAlignment w:val="auto"/>
        <w:rPr>
          <w:rFonts w:ascii="Arial" w:hAnsi="Arial" w:cs="Arial"/>
          <w:b w:val="0"/>
        </w:rPr>
      </w:pPr>
    </w:p>
    <w:p w:rsidR="00B43327" w:rsidRPr="002157D6" w:rsidRDefault="00B43327" w:rsidP="00B63B1E">
      <w:pPr>
        <w:overflowPunct/>
        <w:autoSpaceDE/>
        <w:autoSpaceDN/>
        <w:adjustRightInd/>
        <w:spacing w:after="0"/>
        <w:textAlignment w:val="auto"/>
        <w:rPr>
          <w:rFonts w:ascii="Arial" w:hAnsi="Arial" w:cs="Arial"/>
          <w:b w:val="0"/>
        </w:rPr>
      </w:pPr>
    </w:p>
    <w:p w:rsidR="00B43327" w:rsidRPr="002157D6" w:rsidRDefault="00B43327" w:rsidP="00B63B1E">
      <w:pPr>
        <w:overflowPunct/>
        <w:autoSpaceDE/>
        <w:autoSpaceDN/>
        <w:adjustRightInd/>
        <w:spacing w:after="0"/>
        <w:textAlignment w:val="auto"/>
        <w:rPr>
          <w:rFonts w:ascii="Arial" w:hAnsi="Arial" w:cs="Arial"/>
          <w:b w:val="0"/>
        </w:rPr>
      </w:pPr>
    </w:p>
    <w:p w:rsidR="00B43327" w:rsidRPr="002157D6" w:rsidRDefault="00B43327" w:rsidP="00B63B1E">
      <w:pPr>
        <w:overflowPunct/>
        <w:autoSpaceDE/>
        <w:autoSpaceDN/>
        <w:adjustRightInd/>
        <w:spacing w:after="0"/>
        <w:textAlignment w:val="auto"/>
        <w:rPr>
          <w:rFonts w:ascii="Arial" w:hAnsi="Arial" w:cs="Arial"/>
          <w:b w:val="0"/>
        </w:rPr>
      </w:pPr>
    </w:p>
    <w:p w:rsidR="00B43327" w:rsidRPr="002157D6" w:rsidRDefault="00B43327" w:rsidP="00B63B1E">
      <w:pPr>
        <w:overflowPunct/>
        <w:autoSpaceDE/>
        <w:autoSpaceDN/>
        <w:adjustRightInd/>
        <w:spacing w:after="0"/>
        <w:textAlignment w:val="auto"/>
        <w:rPr>
          <w:rFonts w:ascii="Arial" w:hAnsi="Arial" w:cs="Arial"/>
          <w:b w:val="0"/>
        </w:rPr>
      </w:pPr>
    </w:p>
    <w:tbl>
      <w:tblPr>
        <w:tblW w:w="8804" w:type="dxa"/>
        <w:tblInd w:w="93" w:type="dxa"/>
        <w:tblLook w:val="04A0"/>
      </w:tblPr>
      <w:tblGrid>
        <w:gridCol w:w="4340"/>
        <w:gridCol w:w="1500"/>
        <w:gridCol w:w="1320"/>
        <w:gridCol w:w="1644"/>
      </w:tblGrid>
      <w:tr w:rsidR="002157D6" w:rsidRPr="002157D6" w:rsidTr="0078445D">
        <w:trPr>
          <w:trHeight w:val="2940"/>
        </w:trPr>
        <w:tc>
          <w:tcPr>
            <w:tcW w:w="4340" w:type="dxa"/>
            <w:tcBorders>
              <w:top w:val="nil"/>
              <w:left w:val="nil"/>
              <w:bottom w:val="nil"/>
              <w:right w:val="nil"/>
            </w:tcBorders>
            <w:shd w:val="clear" w:color="auto" w:fill="auto"/>
            <w:noWrap/>
            <w:vAlign w:val="bottom"/>
            <w:hideMark/>
          </w:tcPr>
          <w:p w:rsidR="002157D6" w:rsidRPr="002157D6" w:rsidRDefault="002157D6" w:rsidP="0078445D">
            <w:pPr>
              <w:spacing w:after="0"/>
              <w:rPr>
                <w:rFonts w:ascii="Arial" w:hAnsi="Arial" w:cs="Arial"/>
                <w:b w:val="0"/>
                <w:color w:val="000000"/>
              </w:rPr>
            </w:pPr>
          </w:p>
        </w:tc>
        <w:tc>
          <w:tcPr>
            <w:tcW w:w="4464" w:type="dxa"/>
            <w:gridSpan w:val="3"/>
            <w:tcBorders>
              <w:top w:val="nil"/>
              <w:left w:val="nil"/>
              <w:bottom w:val="nil"/>
              <w:right w:val="nil"/>
            </w:tcBorders>
            <w:shd w:val="clear" w:color="auto" w:fill="auto"/>
            <w:vAlign w:val="bottom"/>
            <w:hideMark/>
          </w:tcPr>
          <w:p w:rsidR="002157D6" w:rsidRPr="002157D6" w:rsidRDefault="002157D6" w:rsidP="0078445D">
            <w:pPr>
              <w:spacing w:after="0"/>
              <w:jc w:val="center"/>
              <w:rPr>
                <w:rFonts w:ascii="Arial" w:hAnsi="Arial" w:cs="Arial"/>
                <w:b w:val="0"/>
                <w:color w:val="000000"/>
              </w:rPr>
            </w:pPr>
            <w:r w:rsidRPr="002157D6">
              <w:rPr>
                <w:rFonts w:ascii="Arial" w:hAnsi="Arial" w:cs="Arial"/>
                <w:b w:val="0"/>
                <w:color w:val="000000"/>
              </w:rPr>
              <w:t>Приложение 12                                                      к решению Земского собрания Княгининского района Нижегородской области "О районном бюджете на 2019 год и на плановый период 2020 и 2021 годов" от 26 декабря 2018 года  № 69 (в редакции решения Земского собрания Княгининского муниципального района от ________________№____)</w:t>
            </w:r>
          </w:p>
        </w:tc>
      </w:tr>
      <w:tr w:rsidR="002157D6" w:rsidRPr="002157D6" w:rsidTr="0078445D">
        <w:trPr>
          <w:trHeight w:val="1140"/>
        </w:trPr>
        <w:tc>
          <w:tcPr>
            <w:tcW w:w="8804" w:type="dxa"/>
            <w:gridSpan w:val="4"/>
            <w:tcBorders>
              <w:top w:val="nil"/>
              <w:left w:val="nil"/>
              <w:bottom w:val="nil"/>
              <w:right w:val="nil"/>
            </w:tcBorders>
            <w:shd w:val="clear" w:color="auto" w:fill="auto"/>
            <w:vAlign w:val="bottom"/>
            <w:hideMark/>
          </w:tcPr>
          <w:p w:rsidR="002157D6" w:rsidRPr="002157D6" w:rsidRDefault="002157D6" w:rsidP="0078445D">
            <w:pPr>
              <w:spacing w:after="0"/>
              <w:jc w:val="center"/>
              <w:rPr>
                <w:rFonts w:ascii="Arial" w:hAnsi="Arial" w:cs="Arial"/>
                <w:b w:val="0"/>
                <w:bCs/>
                <w:color w:val="000000"/>
              </w:rPr>
            </w:pPr>
            <w:r w:rsidRPr="002157D6">
              <w:rPr>
                <w:rFonts w:ascii="Arial" w:hAnsi="Arial" w:cs="Arial"/>
                <w:b w:val="0"/>
                <w:bCs/>
                <w:color w:val="000000"/>
              </w:rPr>
              <w:t>Распределение иных межбюджетных трансфертов, предоставляемых из районного бюджета, бюджетам поселений Княгининского муниципального района, на 2019 год и на плановый период 2020 и 2021 годов</w:t>
            </w:r>
          </w:p>
        </w:tc>
      </w:tr>
      <w:tr w:rsidR="002157D6" w:rsidRPr="002157D6" w:rsidTr="0078445D">
        <w:trPr>
          <w:trHeight w:val="360"/>
        </w:trPr>
        <w:tc>
          <w:tcPr>
            <w:tcW w:w="4340" w:type="dxa"/>
            <w:tcBorders>
              <w:top w:val="nil"/>
              <w:left w:val="nil"/>
              <w:bottom w:val="nil"/>
              <w:right w:val="nil"/>
            </w:tcBorders>
            <w:shd w:val="clear" w:color="auto" w:fill="auto"/>
            <w:vAlign w:val="bottom"/>
            <w:hideMark/>
          </w:tcPr>
          <w:p w:rsidR="002157D6" w:rsidRPr="002157D6" w:rsidRDefault="002157D6" w:rsidP="0078445D">
            <w:pPr>
              <w:spacing w:after="0"/>
              <w:jc w:val="center"/>
              <w:rPr>
                <w:rFonts w:ascii="Arial" w:hAnsi="Arial" w:cs="Arial"/>
                <w:b w:val="0"/>
                <w:bCs/>
                <w:color w:val="000000"/>
              </w:rPr>
            </w:pPr>
          </w:p>
        </w:tc>
        <w:tc>
          <w:tcPr>
            <w:tcW w:w="1500" w:type="dxa"/>
            <w:tcBorders>
              <w:top w:val="nil"/>
              <w:left w:val="nil"/>
              <w:bottom w:val="nil"/>
              <w:right w:val="nil"/>
            </w:tcBorders>
            <w:shd w:val="clear" w:color="auto" w:fill="auto"/>
            <w:vAlign w:val="bottom"/>
            <w:hideMark/>
          </w:tcPr>
          <w:p w:rsidR="002157D6" w:rsidRPr="002157D6" w:rsidRDefault="002157D6" w:rsidP="0078445D">
            <w:pPr>
              <w:spacing w:after="0"/>
              <w:jc w:val="center"/>
              <w:rPr>
                <w:rFonts w:ascii="Arial" w:hAnsi="Arial" w:cs="Arial"/>
                <w:b w:val="0"/>
                <w:bCs/>
                <w:color w:val="000000"/>
              </w:rPr>
            </w:pPr>
          </w:p>
        </w:tc>
        <w:tc>
          <w:tcPr>
            <w:tcW w:w="1320" w:type="dxa"/>
            <w:tcBorders>
              <w:top w:val="nil"/>
              <w:left w:val="nil"/>
              <w:bottom w:val="nil"/>
              <w:right w:val="nil"/>
            </w:tcBorders>
            <w:shd w:val="clear" w:color="auto" w:fill="auto"/>
            <w:vAlign w:val="bottom"/>
            <w:hideMark/>
          </w:tcPr>
          <w:p w:rsidR="002157D6" w:rsidRPr="002157D6" w:rsidRDefault="002157D6" w:rsidP="0078445D">
            <w:pPr>
              <w:spacing w:after="0"/>
              <w:jc w:val="center"/>
              <w:rPr>
                <w:rFonts w:ascii="Arial" w:hAnsi="Arial" w:cs="Arial"/>
                <w:b w:val="0"/>
                <w:bCs/>
                <w:color w:val="000000"/>
              </w:rPr>
            </w:pPr>
          </w:p>
        </w:tc>
        <w:tc>
          <w:tcPr>
            <w:tcW w:w="1644" w:type="dxa"/>
            <w:tcBorders>
              <w:top w:val="nil"/>
              <w:left w:val="nil"/>
              <w:bottom w:val="nil"/>
              <w:right w:val="nil"/>
            </w:tcBorders>
            <w:shd w:val="clear" w:color="auto" w:fill="auto"/>
            <w:vAlign w:val="bottom"/>
            <w:hideMark/>
          </w:tcPr>
          <w:p w:rsidR="002157D6" w:rsidRPr="002157D6" w:rsidRDefault="002157D6" w:rsidP="0078445D">
            <w:pPr>
              <w:spacing w:after="0"/>
              <w:jc w:val="center"/>
              <w:rPr>
                <w:rFonts w:ascii="Arial" w:hAnsi="Arial" w:cs="Arial"/>
                <w:b w:val="0"/>
                <w:bCs/>
                <w:color w:val="000000"/>
              </w:rPr>
            </w:pPr>
          </w:p>
        </w:tc>
      </w:tr>
      <w:tr w:rsidR="002157D6" w:rsidRPr="002157D6" w:rsidTr="0078445D">
        <w:trPr>
          <w:trHeight w:val="390"/>
        </w:trPr>
        <w:tc>
          <w:tcPr>
            <w:tcW w:w="4340" w:type="dxa"/>
            <w:tcBorders>
              <w:top w:val="nil"/>
              <w:left w:val="nil"/>
              <w:bottom w:val="nil"/>
              <w:right w:val="nil"/>
            </w:tcBorders>
            <w:shd w:val="clear" w:color="auto" w:fill="auto"/>
            <w:vAlign w:val="bottom"/>
            <w:hideMark/>
          </w:tcPr>
          <w:p w:rsidR="002157D6" w:rsidRPr="002157D6" w:rsidRDefault="002157D6" w:rsidP="0078445D">
            <w:pPr>
              <w:spacing w:after="0"/>
              <w:jc w:val="center"/>
              <w:rPr>
                <w:rFonts w:ascii="Arial" w:hAnsi="Arial" w:cs="Arial"/>
                <w:b w:val="0"/>
                <w:bCs/>
                <w:color w:val="000000"/>
              </w:rPr>
            </w:pPr>
          </w:p>
        </w:tc>
        <w:tc>
          <w:tcPr>
            <w:tcW w:w="1500" w:type="dxa"/>
            <w:tcBorders>
              <w:top w:val="nil"/>
              <w:left w:val="nil"/>
              <w:bottom w:val="nil"/>
              <w:right w:val="nil"/>
            </w:tcBorders>
            <w:shd w:val="clear" w:color="auto" w:fill="auto"/>
            <w:vAlign w:val="bottom"/>
            <w:hideMark/>
          </w:tcPr>
          <w:p w:rsidR="002157D6" w:rsidRPr="002157D6" w:rsidRDefault="002157D6" w:rsidP="0078445D">
            <w:pPr>
              <w:spacing w:after="0"/>
              <w:jc w:val="center"/>
              <w:rPr>
                <w:rFonts w:ascii="Arial" w:hAnsi="Arial" w:cs="Arial"/>
                <w:b w:val="0"/>
                <w:bCs/>
                <w:color w:val="000000"/>
              </w:rPr>
            </w:pPr>
          </w:p>
        </w:tc>
        <w:tc>
          <w:tcPr>
            <w:tcW w:w="1320" w:type="dxa"/>
            <w:tcBorders>
              <w:top w:val="nil"/>
              <w:left w:val="nil"/>
              <w:bottom w:val="nil"/>
              <w:right w:val="nil"/>
            </w:tcBorders>
            <w:shd w:val="clear" w:color="auto" w:fill="auto"/>
            <w:vAlign w:val="bottom"/>
            <w:hideMark/>
          </w:tcPr>
          <w:p w:rsidR="002157D6" w:rsidRPr="002157D6" w:rsidRDefault="002157D6" w:rsidP="0078445D">
            <w:pPr>
              <w:spacing w:after="0"/>
              <w:jc w:val="center"/>
              <w:rPr>
                <w:rFonts w:ascii="Arial" w:hAnsi="Arial" w:cs="Arial"/>
                <w:b w:val="0"/>
                <w:bCs/>
                <w:color w:val="000000"/>
              </w:rPr>
            </w:pPr>
          </w:p>
        </w:tc>
        <w:tc>
          <w:tcPr>
            <w:tcW w:w="1644" w:type="dxa"/>
            <w:tcBorders>
              <w:top w:val="nil"/>
              <w:left w:val="nil"/>
              <w:bottom w:val="nil"/>
              <w:right w:val="nil"/>
            </w:tcBorders>
            <w:shd w:val="clear" w:color="auto" w:fill="auto"/>
            <w:vAlign w:val="bottom"/>
            <w:hideMark/>
          </w:tcPr>
          <w:p w:rsidR="002157D6" w:rsidRPr="002157D6" w:rsidRDefault="002157D6" w:rsidP="0078445D">
            <w:pPr>
              <w:spacing w:after="0"/>
              <w:rPr>
                <w:rFonts w:ascii="Arial" w:hAnsi="Arial" w:cs="Arial"/>
                <w:b w:val="0"/>
                <w:bCs/>
                <w:color w:val="000000"/>
              </w:rPr>
            </w:pPr>
            <w:r w:rsidRPr="002157D6">
              <w:rPr>
                <w:rFonts w:ascii="Arial" w:hAnsi="Arial" w:cs="Arial"/>
                <w:b w:val="0"/>
                <w:bCs/>
                <w:color w:val="000000"/>
              </w:rPr>
              <w:t>Таблица 1</w:t>
            </w:r>
          </w:p>
        </w:tc>
      </w:tr>
      <w:tr w:rsidR="002157D6" w:rsidRPr="002157D6" w:rsidTr="0078445D">
        <w:trPr>
          <w:trHeight w:val="405"/>
        </w:trPr>
        <w:tc>
          <w:tcPr>
            <w:tcW w:w="4340" w:type="dxa"/>
            <w:tcBorders>
              <w:top w:val="nil"/>
              <w:left w:val="nil"/>
              <w:bottom w:val="nil"/>
              <w:right w:val="nil"/>
            </w:tcBorders>
            <w:shd w:val="clear" w:color="auto" w:fill="auto"/>
            <w:vAlign w:val="bottom"/>
            <w:hideMark/>
          </w:tcPr>
          <w:p w:rsidR="002157D6" w:rsidRPr="002157D6" w:rsidRDefault="002157D6" w:rsidP="0078445D">
            <w:pPr>
              <w:spacing w:after="0"/>
              <w:jc w:val="center"/>
              <w:rPr>
                <w:rFonts w:ascii="Arial" w:hAnsi="Arial" w:cs="Arial"/>
                <w:b w:val="0"/>
                <w:bCs/>
                <w:color w:val="000000"/>
              </w:rPr>
            </w:pPr>
          </w:p>
        </w:tc>
        <w:tc>
          <w:tcPr>
            <w:tcW w:w="1500" w:type="dxa"/>
            <w:tcBorders>
              <w:top w:val="nil"/>
              <w:left w:val="nil"/>
              <w:bottom w:val="nil"/>
              <w:right w:val="nil"/>
            </w:tcBorders>
            <w:shd w:val="clear" w:color="auto" w:fill="auto"/>
            <w:vAlign w:val="bottom"/>
            <w:hideMark/>
          </w:tcPr>
          <w:p w:rsidR="002157D6" w:rsidRPr="002157D6" w:rsidRDefault="002157D6" w:rsidP="0078445D">
            <w:pPr>
              <w:spacing w:after="0"/>
              <w:jc w:val="center"/>
              <w:rPr>
                <w:rFonts w:ascii="Arial" w:hAnsi="Arial" w:cs="Arial"/>
                <w:b w:val="0"/>
                <w:bCs/>
                <w:color w:val="000000"/>
              </w:rPr>
            </w:pPr>
          </w:p>
        </w:tc>
        <w:tc>
          <w:tcPr>
            <w:tcW w:w="1320" w:type="dxa"/>
            <w:tcBorders>
              <w:top w:val="nil"/>
              <w:left w:val="nil"/>
              <w:bottom w:val="nil"/>
              <w:right w:val="nil"/>
            </w:tcBorders>
            <w:shd w:val="clear" w:color="auto" w:fill="auto"/>
            <w:vAlign w:val="bottom"/>
            <w:hideMark/>
          </w:tcPr>
          <w:p w:rsidR="002157D6" w:rsidRPr="002157D6" w:rsidRDefault="002157D6" w:rsidP="0078445D">
            <w:pPr>
              <w:spacing w:after="0"/>
              <w:jc w:val="center"/>
              <w:rPr>
                <w:rFonts w:ascii="Arial" w:hAnsi="Arial" w:cs="Arial"/>
                <w:b w:val="0"/>
                <w:bCs/>
                <w:color w:val="000000"/>
              </w:rPr>
            </w:pPr>
          </w:p>
        </w:tc>
        <w:tc>
          <w:tcPr>
            <w:tcW w:w="1644" w:type="dxa"/>
            <w:tcBorders>
              <w:top w:val="nil"/>
              <w:left w:val="nil"/>
              <w:bottom w:val="nil"/>
              <w:right w:val="nil"/>
            </w:tcBorders>
            <w:shd w:val="clear" w:color="auto" w:fill="auto"/>
            <w:vAlign w:val="bottom"/>
            <w:hideMark/>
          </w:tcPr>
          <w:p w:rsidR="002157D6" w:rsidRPr="002157D6" w:rsidRDefault="002157D6" w:rsidP="0078445D">
            <w:pPr>
              <w:spacing w:after="0"/>
              <w:jc w:val="center"/>
              <w:rPr>
                <w:rFonts w:ascii="Arial" w:hAnsi="Arial" w:cs="Arial"/>
                <w:b w:val="0"/>
                <w:bCs/>
                <w:color w:val="000000"/>
              </w:rPr>
            </w:pPr>
          </w:p>
        </w:tc>
      </w:tr>
      <w:tr w:rsidR="002157D6" w:rsidRPr="002157D6" w:rsidTr="0078445D">
        <w:trPr>
          <w:trHeight w:val="585"/>
        </w:trPr>
        <w:tc>
          <w:tcPr>
            <w:tcW w:w="8804" w:type="dxa"/>
            <w:gridSpan w:val="4"/>
            <w:tcBorders>
              <w:top w:val="nil"/>
              <w:left w:val="nil"/>
              <w:bottom w:val="nil"/>
              <w:right w:val="nil"/>
            </w:tcBorders>
            <w:shd w:val="clear" w:color="auto" w:fill="auto"/>
            <w:vAlign w:val="bottom"/>
            <w:hideMark/>
          </w:tcPr>
          <w:p w:rsidR="002157D6" w:rsidRPr="002157D6" w:rsidRDefault="002157D6" w:rsidP="0078445D">
            <w:pPr>
              <w:spacing w:after="0"/>
              <w:jc w:val="center"/>
              <w:rPr>
                <w:rFonts w:ascii="Arial" w:hAnsi="Arial" w:cs="Arial"/>
                <w:b w:val="0"/>
                <w:bCs/>
                <w:color w:val="000000"/>
              </w:rPr>
            </w:pPr>
            <w:r w:rsidRPr="002157D6">
              <w:rPr>
                <w:rFonts w:ascii="Arial" w:hAnsi="Arial" w:cs="Arial"/>
                <w:b w:val="0"/>
                <w:bCs/>
                <w:color w:val="000000"/>
              </w:rPr>
              <w:t>Иные межбюджетные трансферты на поддержку мер по обеспечению сбалансированности бюджетов поселений</w:t>
            </w:r>
          </w:p>
        </w:tc>
      </w:tr>
      <w:tr w:rsidR="002157D6" w:rsidRPr="002157D6" w:rsidTr="0078445D">
        <w:trPr>
          <w:trHeight w:val="315"/>
        </w:trPr>
        <w:tc>
          <w:tcPr>
            <w:tcW w:w="4340" w:type="dxa"/>
            <w:tcBorders>
              <w:top w:val="nil"/>
              <w:left w:val="nil"/>
              <w:bottom w:val="nil"/>
              <w:right w:val="nil"/>
            </w:tcBorders>
            <w:shd w:val="clear" w:color="auto" w:fill="auto"/>
            <w:noWrap/>
            <w:vAlign w:val="bottom"/>
            <w:hideMark/>
          </w:tcPr>
          <w:p w:rsidR="002157D6" w:rsidRPr="002157D6" w:rsidRDefault="002157D6" w:rsidP="0078445D">
            <w:pPr>
              <w:spacing w:after="0"/>
              <w:rPr>
                <w:rFonts w:ascii="Arial" w:hAnsi="Arial" w:cs="Arial"/>
                <w:b w:val="0"/>
                <w:color w:val="000000"/>
              </w:rPr>
            </w:pPr>
          </w:p>
        </w:tc>
        <w:tc>
          <w:tcPr>
            <w:tcW w:w="1500" w:type="dxa"/>
            <w:tcBorders>
              <w:top w:val="nil"/>
              <w:left w:val="nil"/>
              <w:bottom w:val="nil"/>
              <w:right w:val="nil"/>
            </w:tcBorders>
            <w:shd w:val="clear" w:color="auto" w:fill="auto"/>
            <w:noWrap/>
            <w:vAlign w:val="bottom"/>
            <w:hideMark/>
          </w:tcPr>
          <w:p w:rsidR="002157D6" w:rsidRPr="002157D6" w:rsidRDefault="002157D6" w:rsidP="0078445D">
            <w:pPr>
              <w:spacing w:after="0"/>
              <w:rPr>
                <w:rFonts w:ascii="Arial" w:hAnsi="Arial" w:cs="Arial"/>
                <w:b w:val="0"/>
                <w:color w:val="000000"/>
              </w:rPr>
            </w:pPr>
          </w:p>
        </w:tc>
        <w:tc>
          <w:tcPr>
            <w:tcW w:w="1320" w:type="dxa"/>
            <w:tcBorders>
              <w:top w:val="nil"/>
              <w:left w:val="nil"/>
              <w:bottom w:val="nil"/>
              <w:right w:val="nil"/>
            </w:tcBorders>
            <w:shd w:val="clear" w:color="auto" w:fill="auto"/>
            <w:noWrap/>
            <w:vAlign w:val="bottom"/>
            <w:hideMark/>
          </w:tcPr>
          <w:p w:rsidR="002157D6" w:rsidRPr="002157D6" w:rsidRDefault="002157D6" w:rsidP="0078445D">
            <w:pPr>
              <w:spacing w:after="0"/>
              <w:rPr>
                <w:rFonts w:ascii="Arial" w:hAnsi="Arial" w:cs="Arial"/>
                <w:b w:val="0"/>
                <w:color w:val="000000"/>
              </w:rPr>
            </w:pPr>
          </w:p>
        </w:tc>
        <w:tc>
          <w:tcPr>
            <w:tcW w:w="1644" w:type="dxa"/>
            <w:tcBorders>
              <w:top w:val="nil"/>
              <w:left w:val="nil"/>
              <w:bottom w:val="nil"/>
              <w:right w:val="nil"/>
            </w:tcBorders>
            <w:shd w:val="clear" w:color="auto" w:fill="auto"/>
            <w:vAlign w:val="bottom"/>
            <w:hideMark/>
          </w:tcPr>
          <w:p w:rsidR="002157D6" w:rsidRPr="002157D6" w:rsidRDefault="002157D6" w:rsidP="0078445D">
            <w:pPr>
              <w:spacing w:after="0"/>
              <w:rPr>
                <w:rFonts w:ascii="Arial" w:hAnsi="Arial" w:cs="Arial"/>
                <w:b w:val="0"/>
              </w:rPr>
            </w:pPr>
            <w:r w:rsidRPr="002157D6">
              <w:rPr>
                <w:rFonts w:ascii="Arial" w:hAnsi="Arial" w:cs="Arial"/>
                <w:b w:val="0"/>
              </w:rPr>
              <w:t>тыс.рублей</w:t>
            </w:r>
          </w:p>
        </w:tc>
      </w:tr>
      <w:tr w:rsidR="002157D6" w:rsidRPr="002157D6" w:rsidTr="0078445D">
        <w:trPr>
          <w:trHeight w:val="945"/>
        </w:trPr>
        <w:tc>
          <w:tcPr>
            <w:tcW w:w="4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rPr>
                <w:rFonts w:ascii="Arial" w:hAnsi="Arial" w:cs="Arial"/>
                <w:b w:val="0"/>
                <w:color w:val="000000"/>
              </w:rPr>
            </w:pPr>
            <w:r w:rsidRPr="002157D6">
              <w:rPr>
                <w:rFonts w:ascii="Arial" w:hAnsi="Arial" w:cs="Arial"/>
                <w:b w:val="0"/>
                <w:color w:val="000000"/>
              </w:rPr>
              <w:t>Наименование поселений Княгининского муниципального района</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color w:val="000000"/>
              </w:rPr>
            </w:pPr>
            <w:r w:rsidRPr="002157D6">
              <w:rPr>
                <w:rFonts w:ascii="Arial" w:hAnsi="Arial" w:cs="Arial"/>
                <w:b w:val="0"/>
                <w:color w:val="000000"/>
              </w:rPr>
              <w:t>2019 год</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color w:val="000000"/>
              </w:rPr>
            </w:pPr>
            <w:r w:rsidRPr="002157D6">
              <w:rPr>
                <w:rFonts w:ascii="Arial" w:hAnsi="Arial" w:cs="Arial"/>
                <w:b w:val="0"/>
                <w:color w:val="000000"/>
              </w:rPr>
              <w:t>2020 год</w:t>
            </w:r>
          </w:p>
        </w:tc>
        <w:tc>
          <w:tcPr>
            <w:tcW w:w="1644"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color w:val="000000"/>
              </w:rPr>
            </w:pPr>
            <w:r w:rsidRPr="002157D6">
              <w:rPr>
                <w:rFonts w:ascii="Arial" w:hAnsi="Arial" w:cs="Arial"/>
                <w:b w:val="0"/>
                <w:color w:val="000000"/>
              </w:rPr>
              <w:t>2021 год</w:t>
            </w:r>
          </w:p>
        </w:tc>
      </w:tr>
      <w:tr w:rsidR="002157D6" w:rsidRPr="002157D6" w:rsidTr="0078445D">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rPr>
                <w:rFonts w:ascii="Arial" w:hAnsi="Arial" w:cs="Arial"/>
                <w:b w:val="0"/>
                <w:color w:val="000000"/>
              </w:rPr>
            </w:pPr>
            <w:r w:rsidRPr="002157D6">
              <w:rPr>
                <w:rFonts w:ascii="Arial" w:hAnsi="Arial" w:cs="Arial"/>
                <w:b w:val="0"/>
                <w:color w:val="000000"/>
              </w:rPr>
              <w:t>Ананьевский сельсовет</w:t>
            </w:r>
          </w:p>
        </w:tc>
        <w:tc>
          <w:tcPr>
            <w:tcW w:w="1500" w:type="dxa"/>
            <w:tcBorders>
              <w:top w:val="nil"/>
              <w:left w:val="nil"/>
              <w:bottom w:val="single" w:sz="4" w:space="0" w:color="auto"/>
              <w:right w:val="single" w:sz="4" w:space="0" w:color="auto"/>
            </w:tcBorders>
            <w:shd w:val="clear" w:color="auto" w:fill="auto"/>
            <w:vAlign w:val="bottom"/>
            <w:hideMark/>
          </w:tcPr>
          <w:p w:rsidR="002157D6" w:rsidRPr="002157D6" w:rsidRDefault="002157D6" w:rsidP="0078445D">
            <w:pPr>
              <w:spacing w:after="0"/>
              <w:jc w:val="center"/>
              <w:rPr>
                <w:rFonts w:ascii="Arial" w:hAnsi="Arial" w:cs="Arial"/>
                <w:b w:val="0"/>
                <w:color w:val="000000"/>
              </w:rPr>
            </w:pPr>
            <w:r w:rsidRPr="002157D6">
              <w:rPr>
                <w:rFonts w:ascii="Arial" w:hAnsi="Arial" w:cs="Arial"/>
                <w:b w:val="0"/>
                <w:color w:val="000000"/>
              </w:rPr>
              <w:t>390,1</w:t>
            </w:r>
          </w:p>
        </w:tc>
        <w:tc>
          <w:tcPr>
            <w:tcW w:w="1320" w:type="dxa"/>
            <w:tcBorders>
              <w:top w:val="nil"/>
              <w:left w:val="nil"/>
              <w:bottom w:val="single" w:sz="4" w:space="0" w:color="auto"/>
              <w:right w:val="single" w:sz="4" w:space="0" w:color="auto"/>
            </w:tcBorders>
            <w:shd w:val="clear" w:color="auto" w:fill="auto"/>
            <w:vAlign w:val="bottom"/>
            <w:hideMark/>
          </w:tcPr>
          <w:p w:rsidR="002157D6" w:rsidRPr="002157D6" w:rsidRDefault="002157D6" w:rsidP="0078445D">
            <w:pPr>
              <w:spacing w:after="0"/>
              <w:jc w:val="center"/>
              <w:rPr>
                <w:rFonts w:ascii="Arial" w:hAnsi="Arial" w:cs="Arial"/>
                <w:b w:val="0"/>
                <w:color w:val="000000"/>
              </w:rPr>
            </w:pPr>
            <w:r w:rsidRPr="002157D6">
              <w:rPr>
                <w:rFonts w:ascii="Arial" w:hAnsi="Arial" w:cs="Arial"/>
                <w:b w:val="0"/>
                <w:color w:val="000000"/>
              </w:rPr>
              <w:t>432,8</w:t>
            </w:r>
          </w:p>
        </w:tc>
        <w:tc>
          <w:tcPr>
            <w:tcW w:w="1644" w:type="dxa"/>
            <w:tcBorders>
              <w:top w:val="nil"/>
              <w:left w:val="nil"/>
              <w:bottom w:val="single" w:sz="4" w:space="0" w:color="auto"/>
              <w:right w:val="single" w:sz="4" w:space="0" w:color="auto"/>
            </w:tcBorders>
            <w:shd w:val="clear" w:color="auto" w:fill="auto"/>
            <w:vAlign w:val="bottom"/>
            <w:hideMark/>
          </w:tcPr>
          <w:p w:rsidR="002157D6" w:rsidRPr="002157D6" w:rsidRDefault="002157D6" w:rsidP="0078445D">
            <w:pPr>
              <w:spacing w:after="0"/>
              <w:jc w:val="center"/>
              <w:rPr>
                <w:rFonts w:ascii="Arial" w:hAnsi="Arial" w:cs="Arial"/>
                <w:b w:val="0"/>
                <w:color w:val="000000"/>
              </w:rPr>
            </w:pPr>
            <w:r w:rsidRPr="002157D6">
              <w:rPr>
                <w:rFonts w:ascii="Arial" w:hAnsi="Arial" w:cs="Arial"/>
                <w:b w:val="0"/>
                <w:color w:val="000000"/>
              </w:rPr>
              <w:t>44,0</w:t>
            </w:r>
          </w:p>
        </w:tc>
      </w:tr>
      <w:tr w:rsidR="002157D6" w:rsidRPr="002157D6" w:rsidTr="0078445D">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rPr>
                <w:rFonts w:ascii="Arial" w:hAnsi="Arial" w:cs="Arial"/>
                <w:b w:val="0"/>
                <w:color w:val="000000"/>
              </w:rPr>
            </w:pPr>
            <w:r w:rsidRPr="002157D6">
              <w:rPr>
                <w:rFonts w:ascii="Arial" w:hAnsi="Arial" w:cs="Arial"/>
                <w:b w:val="0"/>
                <w:color w:val="000000"/>
              </w:rPr>
              <w:t>Белкинский сельсовет</w:t>
            </w:r>
          </w:p>
        </w:tc>
        <w:tc>
          <w:tcPr>
            <w:tcW w:w="1500" w:type="dxa"/>
            <w:tcBorders>
              <w:top w:val="nil"/>
              <w:left w:val="nil"/>
              <w:bottom w:val="single" w:sz="4" w:space="0" w:color="auto"/>
              <w:right w:val="single" w:sz="4" w:space="0" w:color="auto"/>
            </w:tcBorders>
            <w:shd w:val="clear" w:color="auto" w:fill="auto"/>
            <w:vAlign w:val="bottom"/>
            <w:hideMark/>
          </w:tcPr>
          <w:p w:rsidR="002157D6" w:rsidRPr="002157D6" w:rsidRDefault="002157D6" w:rsidP="0078445D">
            <w:pPr>
              <w:spacing w:after="0"/>
              <w:jc w:val="center"/>
              <w:rPr>
                <w:rFonts w:ascii="Arial" w:hAnsi="Arial" w:cs="Arial"/>
                <w:b w:val="0"/>
                <w:color w:val="000000"/>
              </w:rPr>
            </w:pPr>
            <w:r w:rsidRPr="002157D6">
              <w:rPr>
                <w:rFonts w:ascii="Arial" w:hAnsi="Arial" w:cs="Arial"/>
                <w:b w:val="0"/>
                <w:color w:val="000000"/>
              </w:rPr>
              <w:t>3 173,5</w:t>
            </w:r>
          </w:p>
        </w:tc>
        <w:tc>
          <w:tcPr>
            <w:tcW w:w="1320" w:type="dxa"/>
            <w:tcBorders>
              <w:top w:val="nil"/>
              <w:left w:val="nil"/>
              <w:bottom w:val="single" w:sz="4" w:space="0" w:color="auto"/>
              <w:right w:val="single" w:sz="4" w:space="0" w:color="auto"/>
            </w:tcBorders>
            <w:shd w:val="clear" w:color="auto" w:fill="auto"/>
            <w:vAlign w:val="bottom"/>
            <w:hideMark/>
          </w:tcPr>
          <w:p w:rsidR="002157D6" w:rsidRPr="002157D6" w:rsidRDefault="002157D6" w:rsidP="0078445D">
            <w:pPr>
              <w:spacing w:after="0"/>
              <w:jc w:val="center"/>
              <w:rPr>
                <w:rFonts w:ascii="Arial" w:hAnsi="Arial" w:cs="Arial"/>
                <w:b w:val="0"/>
                <w:color w:val="000000"/>
              </w:rPr>
            </w:pPr>
            <w:r w:rsidRPr="002157D6">
              <w:rPr>
                <w:rFonts w:ascii="Arial" w:hAnsi="Arial" w:cs="Arial"/>
                <w:b w:val="0"/>
                <w:color w:val="000000"/>
              </w:rPr>
              <w:t>583,1</w:t>
            </w:r>
          </w:p>
        </w:tc>
        <w:tc>
          <w:tcPr>
            <w:tcW w:w="1644" w:type="dxa"/>
            <w:tcBorders>
              <w:top w:val="nil"/>
              <w:left w:val="nil"/>
              <w:bottom w:val="single" w:sz="4" w:space="0" w:color="auto"/>
              <w:right w:val="single" w:sz="4" w:space="0" w:color="auto"/>
            </w:tcBorders>
            <w:shd w:val="clear" w:color="auto" w:fill="auto"/>
            <w:vAlign w:val="bottom"/>
            <w:hideMark/>
          </w:tcPr>
          <w:p w:rsidR="002157D6" w:rsidRPr="002157D6" w:rsidRDefault="002157D6" w:rsidP="0078445D">
            <w:pPr>
              <w:spacing w:after="0"/>
              <w:jc w:val="center"/>
              <w:rPr>
                <w:rFonts w:ascii="Arial" w:hAnsi="Arial" w:cs="Arial"/>
                <w:b w:val="0"/>
                <w:color w:val="000000"/>
              </w:rPr>
            </w:pPr>
            <w:r w:rsidRPr="002157D6">
              <w:rPr>
                <w:rFonts w:ascii="Arial" w:hAnsi="Arial" w:cs="Arial"/>
                <w:b w:val="0"/>
                <w:color w:val="000000"/>
              </w:rPr>
              <w:t>419,3</w:t>
            </w:r>
          </w:p>
        </w:tc>
      </w:tr>
      <w:tr w:rsidR="002157D6" w:rsidRPr="002157D6" w:rsidTr="0078445D">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rPr>
                <w:rFonts w:ascii="Arial" w:hAnsi="Arial" w:cs="Arial"/>
                <w:b w:val="0"/>
                <w:color w:val="000000"/>
              </w:rPr>
            </w:pPr>
            <w:r w:rsidRPr="002157D6">
              <w:rPr>
                <w:rFonts w:ascii="Arial" w:hAnsi="Arial" w:cs="Arial"/>
                <w:b w:val="0"/>
                <w:color w:val="000000"/>
              </w:rPr>
              <w:t>Возрожденский сельсовет</w:t>
            </w:r>
          </w:p>
        </w:tc>
        <w:tc>
          <w:tcPr>
            <w:tcW w:w="1500" w:type="dxa"/>
            <w:tcBorders>
              <w:top w:val="nil"/>
              <w:left w:val="nil"/>
              <w:bottom w:val="single" w:sz="4" w:space="0" w:color="auto"/>
              <w:right w:val="single" w:sz="4" w:space="0" w:color="auto"/>
            </w:tcBorders>
            <w:shd w:val="clear" w:color="auto" w:fill="auto"/>
            <w:vAlign w:val="bottom"/>
            <w:hideMark/>
          </w:tcPr>
          <w:p w:rsidR="002157D6" w:rsidRPr="002157D6" w:rsidRDefault="002157D6" w:rsidP="0078445D">
            <w:pPr>
              <w:spacing w:after="0"/>
              <w:jc w:val="center"/>
              <w:rPr>
                <w:rFonts w:ascii="Arial" w:hAnsi="Arial" w:cs="Arial"/>
                <w:b w:val="0"/>
                <w:color w:val="000000"/>
              </w:rPr>
            </w:pPr>
            <w:r w:rsidRPr="002157D6">
              <w:rPr>
                <w:rFonts w:ascii="Arial" w:hAnsi="Arial" w:cs="Arial"/>
                <w:b w:val="0"/>
                <w:color w:val="000000"/>
              </w:rPr>
              <w:t>471,0</w:t>
            </w:r>
          </w:p>
        </w:tc>
        <w:tc>
          <w:tcPr>
            <w:tcW w:w="1320" w:type="dxa"/>
            <w:tcBorders>
              <w:top w:val="nil"/>
              <w:left w:val="nil"/>
              <w:bottom w:val="single" w:sz="4" w:space="0" w:color="auto"/>
              <w:right w:val="single" w:sz="4" w:space="0" w:color="auto"/>
            </w:tcBorders>
            <w:shd w:val="clear" w:color="auto" w:fill="auto"/>
            <w:vAlign w:val="bottom"/>
            <w:hideMark/>
          </w:tcPr>
          <w:p w:rsidR="002157D6" w:rsidRPr="002157D6" w:rsidRDefault="002157D6" w:rsidP="0078445D">
            <w:pPr>
              <w:spacing w:after="0"/>
              <w:jc w:val="center"/>
              <w:rPr>
                <w:rFonts w:ascii="Arial" w:hAnsi="Arial" w:cs="Arial"/>
                <w:b w:val="0"/>
                <w:color w:val="000000"/>
              </w:rPr>
            </w:pPr>
            <w:r w:rsidRPr="002157D6">
              <w:rPr>
                <w:rFonts w:ascii="Arial" w:hAnsi="Arial" w:cs="Arial"/>
                <w:b w:val="0"/>
                <w:color w:val="000000"/>
              </w:rPr>
              <w:t>630,4</w:t>
            </w:r>
          </w:p>
        </w:tc>
        <w:tc>
          <w:tcPr>
            <w:tcW w:w="1644" w:type="dxa"/>
            <w:tcBorders>
              <w:top w:val="nil"/>
              <w:left w:val="nil"/>
              <w:bottom w:val="single" w:sz="4" w:space="0" w:color="auto"/>
              <w:right w:val="single" w:sz="4" w:space="0" w:color="auto"/>
            </w:tcBorders>
            <w:shd w:val="clear" w:color="auto" w:fill="auto"/>
            <w:vAlign w:val="bottom"/>
            <w:hideMark/>
          </w:tcPr>
          <w:p w:rsidR="002157D6" w:rsidRPr="002157D6" w:rsidRDefault="002157D6" w:rsidP="0078445D">
            <w:pPr>
              <w:spacing w:after="0"/>
              <w:jc w:val="center"/>
              <w:rPr>
                <w:rFonts w:ascii="Arial" w:hAnsi="Arial" w:cs="Arial"/>
                <w:b w:val="0"/>
                <w:color w:val="000000"/>
              </w:rPr>
            </w:pPr>
            <w:r w:rsidRPr="002157D6">
              <w:rPr>
                <w:rFonts w:ascii="Arial" w:hAnsi="Arial" w:cs="Arial"/>
                <w:b w:val="0"/>
                <w:color w:val="000000"/>
              </w:rPr>
              <w:t>367,1</w:t>
            </w:r>
          </w:p>
        </w:tc>
      </w:tr>
      <w:tr w:rsidR="002157D6" w:rsidRPr="002157D6" w:rsidTr="0078445D">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rPr>
                <w:rFonts w:ascii="Arial" w:hAnsi="Arial" w:cs="Arial"/>
                <w:b w:val="0"/>
              </w:rPr>
            </w:pPr>
            <w:r w:rsidRPr="002157D6">
              <w:rPr>
                <w:rFonts w:ascii="Arial" w:hAnsi="Arial" w:cs="Arial"/>
                <w:b w:val="0"/>
              </w:rPr>
              <w:t>Соловьевский сельсовет</w:t>
            </w:r>
          </w:p>
        </w:tc>
        <w:tc>
          <w:tcPr>
            <w:tcW w:w="1500" w:type="dxa"/>
            <w:tcBorders>
              <w:top w:val="nil"/>
              <w:left w:val="nil"/>
              <w:bottom w:val="single" w:sz="4" w:space="0" w:color="auto"/>
              <w:right w:val="single" w:sz="4" w:space="0" w:color="auto"/>
            </w:tcBorders>
            <w:shd w:val="clear" w:color="auto" w:fill="auto"/>
            <w:vAlign w:val="bottom"/>
            <w:hideMark/>
          </w:tcPr>
          <w:p w:rsidR="002157D6" w:rsidRPr="002157D6" w:rsidRDefault="002157D6" w:rsidP="0078445D">
            <w:pPr>
              <w:spacing w:after="0"/>
              <w:jc w:val="center"/>
              <w:rPr>
                <w:rFonts w:ascii="Arial" w:hAnsi="Arial" w:cs="Arial"/>
                <w:b w:val="0"/>
                <w:color w:val="000000"/>
              </w:rPr>
            </w:pPr>
            <w:r w:rsidRPr="002157D6">
              <w:rPr>
                <w:rFonts w:ascii="Arial" w:hAnsi="Arial" w:cs="Arial"/>
                <w:b w:val="0"/>
                <w:color w:val="000000"/>
              </w:rPr>
              <w:t>997,4</w:t>
            </w:r>
          </w:p>
        </w:tc>
        <w:tc>
          <w:tcPr>
            <w:tcW w:w="1320" w:type="dxa"/>
            <w:tcBorders>
              <w:top w:val="nil"/>
              <w:left w:val="nil"/>
              <w:bottom w:val="single" w:sz="4" w:space="0" w:color="auto"/>
              <w:right w:val="single" w:sz="4" w:space="0" w:color="auto"/>
            </w:tcBorders>
            <w:shd w:val="clear" w:color="auto" w:fill="auto"/>
            <w:vAlign w:val="bottom"/>
            <w:hideMark/>
          </w:tcPr>
          <w:p w:rsidR="002157D6" w:rsidRPr="002157D6" w:rsidRDefault="002157D6" w:rsidP="0078445D">
            <w:pPr>
              <w:spacing w:after="0"/>
              <w:jc w:val="center"/>
              <w:rPr>
                <w:rFonts w:ascii="Arial" w:hAnsi="Arial" w:cs="Arial"/>
                <w:b w:val="0"/>
                <w:color w:val="000000"/>
              </w:rPr>
            </w:pPr>
            <w:r w:rsidRPr="002157D6">
              <w:rPr>
                <w:rFonts w:ascii="Arial" w:hAnsi="Arial" w:cs="Arial"/>
                <w:b w:val="0"/>
                <w:color w:val="000000"/>
              </w:rPr>
              <w:t>1 097,4</w:t>
            </w:r>
          </w:p>
        </w:tc>
        <w:tc>
          <w:tcPr>
            <w:tcW w:w="1644" w:type="dxa"/>
            <w:tcBorders>
              <w:top w:val="nil"/>
              <w:left w:val="nil"/>
              <w:bottom w:val="single" w:sz="4" w:space="0" w:color="auto"/>
              <w:right w:val="single" w:sz="4" w:space="0" w:color="auto"/>
            </w:tcBorders>
            <w:shd w:val="clear" w:color="auto" w:fill="auto"/>
            <w:vAlign w:val="bottom"/>
            <w:hideMark/>
          </w:tcPr>
          <w:p w:rsidR="002157D6" w:rsidRPr="002157D6" w:rsidRDefault="002157D6" w:rsidP="0078445D">
            <w:pPr>
              <w:spacing w:after="0"/>
              <w:jc w:val="center"/>
              <w:rPr>
                <w:rFonts w:ascii="Arial" w:hAnsi="Arial" w:cs="Arial"/>
                <w:b w:val="0"/>
                <w:color w:val="000000"/>
              </w:rPr>
            </w:pPr>
            <w:r w:rsidRPr="002157D6">
              <w:rPr>
                <w:rFonts w:ascii="Arial" w:hAnsi="Arial" w:cs="Arial"/>
                <w:b w:val="0"/>
                <w:color w:val="000000"/>
              </w:rPr>
              <w:t>805,7</w:t>
            </w:r>
          </w:p>
        </w:tc>
      </w:tr>
      <w:tr w:rsidR="002157D6" w:rsidRPr="002157D6" w:rsidTr="0078445D">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rPr>
                <w:rFonts w:ascii="Arial" w:hAnsi="Arial" w:cs="Arial"/>
                <w:b w:val="0"/>
              </w:rPr>
            </w:pPr>
            <w:r w:rsidRPr="002157D6">
              <w:rPr>
                <w:rFonts w:ascii="Arial" w:hAnsi="Arial" w:cs="Arial"/>
                <w:b w:val="0"/>
              </w:rPr>
              <w:t>город Княгинино</w:t>
            </w:r>
          </w:p>
        </w:tc>
        <w:tc>
          <w:tcPr>
            <w:tcW w:w="1500"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20 492,7</w:t>
            </w:r>
          </w:p>
        </w:tc>
        <w:tc>
          <w:tcPr>
            <w:tcW w:w="1320"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color w:val="000000"/>
              </w:rPr>
            </w:pPr>
            <w:r w:rsidRPr="002157D6">
              <w:rPr>
                <w:rFonts w:ascii="Arial" w:hAnsi="Arial" w:cs="Arial"/>
                <w:b w:val="0"/>
                <w:color w:val="000000"/>
              </w:rPr>
              <w:t>19 316,9</w:t>
            </w:r>
          </w:p>
        </w:tc>
        <w:tc>
          <w:tcPr>
            <w:tcW w:w="1644"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color w:val="000000"/>
              </w:rPr>
            </w:pPr>
            <w:r w:rsidRPr="002157D6">
              <w:rPr>
                <w:rFonts w:ascii="Arial" w:hAnsi="Arial" w:cs="Arial"/>
                <w:b w:val="0"/>
                <w:color w:val="000000"/>
              </w:rPr>
              <w:t>18 474,1</w:t>
            </w:r>
          </w:p>
        </w:tc>
      </w:tr>
      <w:tr w:rsidR="002157D6" w:rsidRPr="002157D6" w:rsidTr="0078445D">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rPr>
                <w:rFonts w:ascii="Arial" w:hAnsi="Arial" w:cs="Arial"/>
                <w:b w:val="0"/>
                <w:bCs/>
              </w:rPr>
            </w:pPr>
            <w:r w:rsidRPr="002157D6">
              <w:rPr>
                <w:rFonts w:ascii="Arial" w:hAnsi="Arial" w:cs="Arial"/>
                <w:b w:val="0"/>
                <w:bCs/>
              </w:rPr>
              <w:t>ВСЕГО</w:t>
            </w:r>
          </w:p>
        </w:tc>
        <w:tc>
          <w:tcPr>
            <w:tcW w:w="1500"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25 524,7</w:t>
            </w:r>
          </w:p>
        </w:tc>
        <w:tc>
          <w:tcPr>
            <w:tcW w:w="1320"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22 060,6</w:t>
            </w:r>
          </w:p>
        </w:tc>
        <w:tc>
          <w:tcPr>
            <w:tcW w:w="1644"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20 110,2</w:t>
            </w:r>
          </w:p>
        </w:tc>
      </w:tr>
      <w:tr w:rsidR="002157D6" w:rsidRPr="002157D6" w:rsidTr="0078445D">
        <w:trPr>
          <w:trHeight w:val="510"/>
        </w:trPr>
        <w:tc>
          <w:tcPr>
            <w:tcW w:w="4340" w:type="dxa"/>
            <w:tcBorders>
              <w:top w:val="nil"/>
              <w:left w:val="nil"/>
              <w:bottom w:val="nil"/>
              <w:right w:val="nil"/>
            </w:tcBorders>
            <w:shd w:val="clear" w:color="auto" w:fill="auto"/>
            <w:vAlign w:val="bottom"/>
            <w:hideMark/>
          </w:tcPr>
          <w:p w:rsidR="002157D6" w:rsidRPr="002157D6" w:rsidRDefault="002157D6" w:rsidP="0078445D">
            <w:pPr>
              <w:spacing w:after="0"/>
              <w:rPr>
                <w:rFonts w:ascii="Arial" w:hAnsi="Arial" w:cs="Arial"/>
                <w:b w:val="0"/>
                <w:bCs/>
              </w:rPr>
            </w:pPr>
          </w:p>
        </w:tc>
        <w:tc>
          <w:tcPr>
            <w:tcW w:w="1500" w:type="dxa"/>
            <w:tcBorders>
              <w:top w:val="nil"/>
              <w:left w:val="nil"/>
              <w:bottom w:val="nil"/>
              <w:right w:val="nil"/>
            </w:tcBorders>
            <w:shd w:val="clear" w:color="auto" w:fill="auto"/>
            <w:vAlign w:val="center"/>
            <w:hideMark/>
          </w:tcPr>
          <w:p w:rsidR="002157D6" w:rsidRPr="002157D6" w:rsidRDefault="002157D6" w:rsidP="0078445D">
            <w:pPr>
              <w:spacing w:after="0"/>
              <w:jc w:val="center"/>
              <w:rPr>
                <w:rFonts w:ascii="Arial" w:hAnsi="Arial" w:cs="Arial"/>
                <w:b w:val="0"/>
                <w:bCs/>
              </w:rPr>
            </w:pPr>
          </w:p>
        </w:tc>
        <w:tc>
          <w:tcPr>
            <w:tcW w:w="1320" w:type="dxa"/>
            <w:tcBorders>
              <w:top w:val="nil"/>
              <w:left w:val="nil"/>
              <w:bottom w:val="nil"/>
              <w:right w:val="nil"/>
            </w:tcBorders>
            <w:shd w:val="clear" w:color="auto" w:fill="auto"/>
            <w:vAlign w:val="center"/>
            <w:hideMark/>
          </w:tcPr>
          <w:p w:rsidR="002157D6" w:rsidRPr="002157D6" w:rsidRDefault="002157D6" w:rsidP="0078445D">
            <w:pPr>
              <w:spacing w:after="0"/>
              <w:jc w:val="center"/>
              <w:rPr>
                <w:rFonts w:ascii="Arial" w:hAnsi="Arial" w:cs="Arial"/>
                <w:b w:val="0"/>
                <w:bCs/>
              </w:rPr>
            </w:pPr>
          </w:p>
        </w:tc>
        <w:tc>
          <w:tcPr>
            <w:tcW w:w="1644" w:type="dxa"/>
            <w:tcBorders>
              <w:top w:val="nil"/>
              <w:left w:val="nil"/>
              <w:bottom w:val="nil"/>
              <w:right w:val="nil"/>
            </w:tcBorders>
            <w:shd w:val="clear" w:color="auto" w:fill="auto"/>
            <w:vAlign w:val="center"/>
            <w:hideMark/>
          </w:tcPr>
          <w:p w:rsidR="002157D6" w:rsidRPr="002157D6" w:rsidRDefault="002157D6" w:rsidP="0078445D">
            <w:pPr>
              <w:spacing w:after="0"/>
              <w:jc w:val="center"/>
              <w:rPr>
                <w:rFonts w:ascii="Arial" w:hAnsi="Arial" w:cs="Arial"/>
                <w:b w:val="0"/>
                <w:bCs/>
              </w:rPr>
            </w:pPr>
          </w:p>
        </w:tc>
      </w:tr>
      <w:tr w:rsidR="002157D6" w:rsidRPr="002157D6" w:rsidTr="0078445D">
        <w:trPr>
          <w:trHeight w:val="315"/>
        </w:trPr>
        <w:tc>
          <w:tcPr>
            <w:tcW w:w="4340" w:type="dxa"/>
            <w:tcBorders>
              <w:top w:val="nil"/>
              <w:left w:val="nil"/>
              <w:bottom w:val="nil"/>
              <w:right w:val="nil"/>
            </w:tcBorders>
            <w:shd w:val="clear" w:color="auto" w:fill="auto"/>
            <w:vAlign w:val="bottom"/>
            <w:hideMark/>
          </w:tcPr>
          <w:p w:rsidR="002157D6" w:rsidRPr="002157D6" w:rsidRDefault="002157D6" w:rsidP="0078445D">
            <w:pPr>
              <w:spacing w:after="0"/>
              <w:rPr>
                <w:rFonts w:ascii="Arial" w:hAnsi="Arial" w:cs="Arial"/>
                <w:b w:val="0"/>
                <w:bCs/>
              </w:rPr>
            </w:pPr>
          </w:p>
        </w:tc>
        <w:tc>
          <w:tcPr>
            <w:tcW w:w="1500" w:type="dxa"/>
            <w:tcBorders>
              <w:top w:val="nil"/>
              <w:left w:val="nil"/>
              <w:bottom w:val="nil"/>
              <w:right w:val="nil"/>
            </w:tcBorders>
            <w:shd w:val="clear" w:color="auto" w:fill="auto"/>
            <w:vAlign w:val="center"/>
            <w:hideMark/>
          </w:tcPr>
          <w:p w:rsidR="002157D6" w:rsidRPr="002157D6" w:rsidRDefault="002157D6" w:rsidP="0078445D">
            <w:pPr>
              <w:spacing w:after="0"/>
              <w:jc w:val="center"/>
              <w:rPr>
                <w:rFonts w:ascii="Arial" w:hAnsi="Arial" w:cs="Arial"/>
                <w:b w:val="0"/>
                <w:bCs/>
              </w:rPr>
            </w:pPr>
          </w:p>
        </w:tc>
        <w:tc>
          <w:tcPr>
            <w:tcW w:w="1320" w:type="dxa"/>
            <w:tcBorders>
              <w:top w:val="nil"/>
              <w:left w:val="nil"/>
              <w:bottom w:val="nil"/>
              <w:right w:val="nil"/>
            </w:tcBorders>
            <w:shd w:val="clear" w:color="auto" w:fill="auto"/>
            <w:vAlign w:val="center"/>
            <w:hideMark/>
          </w:tcPr>
          <w:p w:rsidR="002157D6" w:rsidRPr="002157D6" w:rsidRDefault="002157D6" w:rsidP="0078445D">
            <w:pPr>
              <w:spacing w:after="0"/>
              <w:jc w:val="center"/>
              <w:rPr>
                <w:rFonts w:ascii="Arial" w:hAnsi="Arial" w:cs="Arial"/>
                <w:b w:val="0"/>
                <w:bCs/>
              </w:rPr>
            </w:pPr>
          </w:p>
        </w:tc>
        <w:tc>
          <w:tcPr>
            <w:tcW w:w="1644" w:type="dxa"/>
            <w:tcBorders>
              <w:top w:val="nil"/>
              <w:left w:val="nil"/>
              <w:bottom w:val="nil"/>
              <w:right w:val="nil"/>
            </w:tcBorders>
            <w:shd w:val="clear" w:color="auto" w:fill="auto"/>
            <w:vAlign w:val="center"/>
            <w:hideMark/>
          </w:tcPr>
          <w:p w:rsidR="002157D6" w:rsidRPr="002157D6" w:rsidRDefault="002157D6" w:rsidP="0078445D">
            <w:pPr>
              <w:spacing w:after="0"/>
              <w:jc w:val="center"/>
              <w:rPr>
                <w:rFonts w:ascii="Arial" w:hAnsi="Arial" w:cs="Arial"/>
                <w:b w:val="0"/>
                <w:bCs/>
                <w:color w:val="000000"/>
              </w:rPr>
            </w:pPr>
            <w:r w:rsidRPr="002157D6">
              <w:rPr>
                <w:rFonts w:ascii="Arial" w:hAnsi="Arial" w:cs="Arial"/>
                <w:b w:val="0"/>
                <w:bCs/>
                <w:color w:val="000000"/>
              </w:rPr>
              <w:t>Таблица 2</w:t>
            </w:r>
          </w:p>
        </w:tc>
      </w:tr>
      <w:tr w:rsidR="002157D6" w:rsidRPr="002157D6" w:rsidTr="0078445D">
        <w:trPr>
          <w:trHeight w:val="1695"/>
        </w:trPr>
        <w:tc>
          <w:tcPr>
            <w:tcW w:w="8804" w:type="dxa"/>
            <w:gridSpan w:val="4"/>
            <w:tcBorders>
              <w:top w:val="nil"/>
              <w:left w:val="nil"/>
              <w:bottom w:val="nil"/>
              <w:right w:val="nil"/>
            </w:tcBorders>
            <w:shd w:val="clear" w:color="auto" w:fill="auto"/>
            <w:vAlign w:val="bottom"/>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федерального бюджета</w:t>
            </w:r>
          </w:p>
        </w:tc>
      </w:tr>
      <w:tr w:rsidR="002157D6" w:rsidRPr="002157D6" w:rsidTr="0078445D">
        <w:trPr>
          <w:trHeight w:val="555"/>
        </w:trPr>
        <w:tc>
          <w:tcPr>
            <w:tcW w:w="4340" w:type="dxa"/>
            <w:tcBorders>
              <w:top w:val="nil"/>
              <w:left w:val="nil"/>
              <w:bottom w:val="nil"/>
              <w:right w:val="nil"/>
            </w:tcBorders>
            <w:shd w:val="clear" w:color="auto" w:fill="auto"/>
            <w:vAlign w:val="bottom"/>
            <w:hideMark/>
          </w:tcPr>
          <w:p w:rsidR="002157D6" w:rsidRPr="002157D6" w:rsidRDefault="002157D6" w:rsidP="0078445D">
            <w:pPr>
              <w:spacing w:after="0"/>
              <w:jc w:val="center"/>
              <w:rPr>
                <w:rFonts w:ascii="Arial" w:hAnsi="Arial" w:cs="Arial"/>
                <w:b w:val="0"/>
                <w:bCs/>
                <w:color w:val="000000"/>
              </w:rPr>
            </w:pPr>
          </w:p>
        </w:tc>
        <w:tc>
          <w:tcPr>
            <w:tcW w:w="1500" w:type="dxa"/>
            <w:tcBorders>
              <w:top w:val="nil"/>
              <w:left w:val="nil"/>
              <w:bottom w:val="single" w:sz="4" w:space="0" w:color="auto"/>
              <w:right w:val="nil"/>
            </w:tcBorders>
            <w:shd w:val="clear" w:color="auto" w:fill="auto"/>
            <w:vAlign w:val="bottom"/>
            <w:hideMark/>
          </w:tcPr>
          <w:p w:rsidR="002157D6" w:rsidRPr="002157D6" w:rsidRDefault="002157D6" w:rsidP="0078445D">
            <w:pPr>
              <w:spacing w:after="0"/>
              <w:jc w:val="center"/>
              <w:rPr>
                <w:rFonts w:ascii="Arial" w:hAnsi="Arial" w:cs="Arial"/>
                <w:b w:val="0"/>
                <w:bCs/>
                <w:color w:val="000000"/>
              </w:rPr>
            </w:pPr>
            <w:r w:rsidRPr="002157D6">
              <w:rPr>
                <w:rFonts w:ascii="Arial" w:hAnsi="Arial" w:cs="Arial"/>
                <w:b w:val="0"/>
                <w:bCs/>
                <w:color w:val="000000"/>
              </w:rPr>
              <w:t> </w:t>
            </w:r>
          </w:p>
        </w:tc>
        <w:tc>
          <w:tcPr>
            <w:tcW w:w="1320" w:type="dxa"/>
            <w:tcBorders>
              <w:top w:val="nil"/>
              <w:left w:val="nil"/>
              <w:bottom w:val="single" w:sz="4" w:space="0" w:color="auto"/>
              <w:right w:val="nil"/>
            </w:tcBorders>
            <w:shd w:val="clear" w:color="auto" w:fill="auto"/>
            <w:vAlign w:val="bottom"/>
            <w:hideMark/>
          </w:tcPr>
          <w:p w:rsidR="002157D6" w:rsidRPr="002157D6" w:rsidRDefault="002157D6" w:rsidP="0078445D">
            <w:pPr>
              <w:spacing w:after="0"/>
              <w:jc w:val="center"/>
              <w:rPr>
                <w:rFonts w:ascii="Arial" w:hAnsi="Arial" w:cs="Arial"/>
                <w:b w:val="0"/>
                <w:bCs/>
                <w:color w:val="000000"/>
              </w:rPr>
            </w:pPr>
            <w:r w:rsidRPr="002157D6">
              <w:rPr>
                <w:rFonts w:ascii="Arial" w:hAnsi="Arial" w:cs="Arial"/>
                <w:b w:val="0"/>
                <w:bCs/>
                <w:color w:val="000000"/>
              </w:rPr>
              <w:t> </w:t>
            </w:r>
          </w:p>
        </w:tc>
        <w:tc>
          <w:tcPr>
            <w:tcW w:w="1644" w:type="dxa"/>
            <w:tcBorders>
              <w:top w:val="nil"/>
              <w:left w:val="nil"/>
              <w:bottom w:val="nil"/>
              <w:right w:val="nil"/>
            </w:tcBorders>
            <w:shd w:val="clear" w:color="auto" w:fill="auto"/>
            <w:vAlign w:val="bottom"/>
            <w:hideMark/>
          </w:tcPr>
          <w:p w:rsidR="002157D6" w:rsidRPr="002157D6" w:rsidRDefault="002157D6" w:rsidP="0078445D">
            <w:pPr>
              <w:spacing w:after="0"/>
              <w:rPr>
                <w:rFonts w:ascii="Arial" w:hAnsi="Arial" w:cs="Arial"/>
                <w:b w:val="0"/>
              </w:rPr>
            </w:pPr>
            <w:r w:rsidRPr="002157D6">
              <w:rPr>
                <w:rFonts w:ascii="Arial" w:hAnsi="Arial" w:cs="Arial"/>
                <w:b w:val="0"/>
              </w:rPr>
              <w:t>тыс.рублей</w:t>
            </w:r>
          </w:p>
        </w:tc>
      </w:tr>
      <w:tr w:rsidR="002157D6" w:rsidRPr="002157D6" w:rsidTr="0078445D">
        <w:trPr>
          <w:trHeight w:val="945"/>
        </w:trPr>
        <w:tc>
          <w:tcPr>
            <w:tcW w:w="4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rPr>
                <w:rFonts w:ascii="Arial" w:hAnsi="Arial" w:cs="Arial"/>
                <w:b w:val="0"/>
                <w:color w:val="000000"/>
              </w:rPr>
            </w:pPr>
            <w:r w:rsidRPr="002157D6">
              <w:rPr>
                <w:rFonts w:ascii="Arial" w:hAnsi="Arial" w:cs="Arial"/>
                <w:b w:val="0"/>
                <w:color w:val="000000"/>
              </w:rPr>
              <w:t>Наименование поселений Княгининского муниципального района</w:t>
            </w:r>
          </w:p>
        </w:tc>
        <w:tc>
          <w:tcPr>
            <w:tcW w:w="1500" w:type="dxa"/>
            <w:tcBorders>
              <w:top w:val="nil"/>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color w:val="000000"/>
              </w:rPr>
            </w:pPr>
            <w:r w:rsidRPr="002157D6">
              <w:rPr>
                <w:rFonts w:ascii="Arial" w:hAnsi="Arial" w:cs="Arial"/>
                <w:b w:val="0"/>
                <w:color w:val="000000"/>
              </w:rPr>
              <w:t>2019 год</w:t>
            </w:r>
          </w:p>
        </w:tc>
        <w:tc>
          <w:tcPr>
            <w:tcW w:w="1320" w:type="dxa"/>
            <w:tcBorders>
              <w:top w:val="nil"/>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color w:val="000000"/>
              </w:rPr>
            </w:pPr>
            <w:r w:rsidRPr="002157D6">
              <w:rPr>
                <w:rFonts w:ascii="Arial" w:hAnsi="Arial" w:cs="Arial"/>
                <w:b w:val="0"/>
                <w:color w:val="000000"/>
              </w:rPr>
              <w:t>2020 год</w:t>
            </w:r>
          </w:p>
        </w:tc>
        <w:tc>
          <w:tcPr>
            <w:tcW w:w="1644"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color w:val="000000"/>
              </w:rPr>
            </w:pPr>
            <w:r w:rsidRPr="002157D6">
              <w:rPr>
                <w:rFonts w:ascii="Arial" w:hAnsi="Arial" w:cs="Arial"/>
                <w:b w:val="0"/>
                <w:color w:val="000000"/>
              </w:rPr>
              <w:t>2021 год</w:t>
            </w:r>
          </w:p>
        </w:tc>
      </w:tr>
      <w:tr w:rsidR="002157D6" w:rsidRPr="002157D6" w:rsidTr="0078445D">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rPr>
                <w:rFonts w:ascii="Arial" w:hAnsi="Arial" w:cs="Arial"/>
                <w:b w:val="0"/>
                <w:color w:val="000000"/>
              </w:rPr>
            </w:pPr>
            <w:r w:rsidRPr="002157D6">
              <w:rPr>
                <w:rFonts w:ascii="Arial" w:hAnsi="Arial" w:cs="Arial"/>
                <w:b w:val="0"/>
                <w:color w:val="000000"/>
              </w:rPr>
              <w:t>Ананьевский сельсовет</w:t>
            </w:r>
          </w:p>
        </w:tc>
        <w:tc>
          <w:tcPr>
            <w:tcW w:w="1500" w:type="dxa"/>
            <w:tcBorders>
              <w:top w:val="nil"/>
              <w:left w:val="nil"/>
              <w:bottom w:val="single" w:sz="4" w:space="0" w:color="auto"/>
              <w:right w:val="single" w:sz="4" w:space="0" w:color="auto"/>
            </w:tcBorders>
            <w:shd w:val="clear" w:color="auto" w:fill="auto"/>
            <w:vAlign w:val="bottom"/>
            <w:hideMark/>
          </w:tcPr>
          <w:p w:rsidR="002157D6" w:rsidRPr="002157D6" w:rsidRDefault="002157D6" w:rsidP="0078445D">
            <w:pPr>
              <w:spacing w:after="0"/>
              <w:rPr>
                <w:rFonts w:ascii="Arial" w:hAnsi="Arial" w:cs="Arial"/>
                <w:b w:val="0"/>
                <w:color w:val="000000"/>
              </w:rPr>
            </w:pPr>
            <w:r w:rsidRPr="002157D6">
              <w:rPr>
                <w:rFonts w:ascii="Arial" w:hAnsi="Arial" w:cs="Arial"/>
                <w:b w:val="0"/>
                <w:color w:val="000000"/>
              </w:rPr>
              <w:t> </w:t>
            </w:r>
          </w:p>
        </w:tc>
        <w:tc>
          <w:tcPr>
            <w:tcW w:w="1320"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44"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r>
      <w:tr w:rsidR="002157D6" w:rsidRPr="002157D6" w:rsidTr="0078445D">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rPr>
                <w:rFonts w:ascii="Arial" w:hAnsi="Arial" w:cs="Arial"/>
                <w:b w:val="0"/>
                <w:color w:val="000000"/>
              </w:rPr>
            </w:pPr>
            <w:r w:rsidRPr="002157D6">
              <w:rPr>
                <w:rFonts w:ascii="Arial" w:hAnsi="Arial" w:cs="Arial"/>
                <w:b w:val="0"/>
                <w:color w:val="000000"/>
              </w:rPr>
              <w:t>Белкинский сельсовет</w:t>
            </w:r>
          </w:p>
        </w:tc>
        <w:tc>
          <w:tcPr>
            <w:tcW w:w="1500" w:type="dxa"/>
            <w:tcBorders>
              <w:top w:val="nil"/>
              <w:left w:val="nil"/>
              <w:bottom w:val="single" w:sz="4" w:space="0" w:color="auto"/>
              <w:right w:val="single" w:sz="4" w:space="0" w:color="auto"/>
            </w:tcBorders>
            <w:shd w:val="clear" w:color="auto" w:fill="auto"/>
            <w:vAlign w:val="bottom"/>
            <w:hideMark/>
          </w:tcPr>
          <w:p w:rsidR="002157D6" w:rsidRPr="002157D6" w:rsidRDefault="002157D6" w:rsidP="0078445D">
            <w:pPr>
              <w:spacing w:after="0"/>
              <w:rPr>
                <w:rFonts w:ascii="Arial" w:hAnsi="Arial" w:cs="Arial"/>
                <w:b w:val="0"/>
                <w:color w:val="000000"/>
              </w:rPr>
            </w:pPr>
            <w:r w:rsidRPr="002157D6">
              <w:rPr>
                <w:rFonts w:ascii="Arial" w:hAnsi="Arial" w:cs="Arial"/>
                <w:b w:val="0"/>
                <w:color w:val="000000"/>
              </w:rPr>
              <w:t> </w:t>
            </w:r>
          </w:p>
        </w:tc>
        <w:tc>
          <w:tcPr>
            <w:tcW w:w="1320"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44"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r>
      <w:tr w:rsidR="002157D6" w:rsidRPr="002157D6" w:rsidTr="0078445D">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rPr>
                <w:rFonts w:ascii="Arial" w:hAnsi="Arial" w:cs="Arial"/>
                <w:b w:val="0"/>
                <w:color w:val="000000"/>
              </w:rPr>
            </w:pPr>
            <w:r w:rsidRPr="002157D6">
              <w:rPr>
                <w:rFonts w:ascii="Arial" w:hAnsi="Arial" w:cs="Arial"/>
                <w:b w:val="0"/>
                <w:color w:val="000000"/>
              </w:rPr>
              <w:t>Возрожденский сельсовет</w:t>
            </w:r>
          </w:p>
        </w:tc>
        <w:tc>
          <w:tcPr>
            <w:tcW w:w="1500"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color w:val="000000"/>
              </w:rPr>
            </w:pPr>
            <w:r w:rsidRPr="002157D6">
              <w:rPr>
                <w:rFonts w:ascii="Arial" w:hAnsi="Arial" w:cs="Arial"/>
                <w:b w:val="0"/>
                <w:color w:val="000000"/>
              </w:rPr>
              <w:t> </w:t>
            </w:r>
          </w:p>
        </w:tc>
        <w:tc>
          <w:tcPr>
            <w:tcW w:w="1320"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44"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r>
      <w:tr w:rsidR="002157D6" w:rsidRPr="002157D6" w:rsidTr="0078445D">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rPr>
                <w:rFonts w:ascii="Arial" w:hAnsi="Arial" w:cs="Arial"/>
                <w:b w:val="0"/>
              </w:rPr>
            </w:pPr>
            <w:r w:rsidRPr="002157D6">
              <w:rPr>
                <w:rFonts w:ascii="Arial" w:hAnsi="Arial" w:cs="Arial"/>
                <w:b w:val="0"/>
              </w:rPr>
              <w:lastRenderedPageBreak/>
              <w:t>Соловьевский сельсовет</w:t>
            </w:r>
          </w:p>
        </w:tc>
        <w:tc>
          <w:tcPr>
            <w:tcW w:w="1500"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color w:val="000000"/>
              </w:rPr>
            </w:pPr>
            <w:r w:rsidRPr="002157D6">
              <w:rPr>
                <w:rFonts w:ascii="Arial" w:hAnsi="Arial" w:cs="Arial"/>
                <w:b w:val="0"/>
                <w:color w:val="000000"/>
              </w:rPr>
              <w:t> </w:t>
            </w:r>
          </w:p>
        </w:tc>
        <w:tc>
          <w:tcPr>
            <w:tcW w:w="1320"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44"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r>
      <w:tr w:rsidR="002157D6" w:rsidRPr="002157D6" w:rsidTr="0078445D">
        <w:trPr>
          <w:trHeight w:val="315"/>
        </w:trPr>
        <w:tc>
          <w:tcPr>
            <w:tcW w:w="4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rPr>
                <w:rFonts w:ascii="Arial" w:hAnsi="Arial" w:cs="Arial"/>
                <w:b w:val="0"/>
              </w:rPr>
            </w:pPr>
            <w:r w:rsidRPr="002157D6">
              <w:rPr>
                <w:rFonts w:ascii="Arial" w:hAnsi="Arial" w:cs="Arial"/>
                <w:b w:val="0"/>
              </w:rPr>
              <w:t>город Княгинино</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57D6" w:rsidRPr="002157D6" w:rsidRDefault="002157D6" w:rsidP="0078445D">
            <w:pPr>
              <w:spacing w:after="0"/>
              <w:jc w:val="center"/>
              <w:rPr>
                <w:rFonts w:ascii="Arial" w:hAnsi="Arial" w:cs="Arial"/>
                <w:b w:val="0"/>
              </w:rPr>
            </w:pPr>
            <w:r w:rsidRPr="002157D6">
              <w:rPr>
                <w:rFonts w:ascii="Arial" w:hAnsi="Arial" w:cs="Arial"/>
                <w:b w:val="0"/>
              </w:rPr>
              <w:t>5 904,6</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r>
      <w:tr w:rsidR="002157D6" w:rsidRPr="002157D6" w:rsidTr="0078445D">
        <w:trPr>
          <w:trHeight w:val="315"/>
        </w:trPr>
        <w:tc>
          <w:tcPr>
            <w:tcW w:w="4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rPr>
                <w:rFonts w:ascii="Arial" w:hAnsi="Arial" w:cs="Arial"/>
                <w:b w:val="0"/>
                <w:bCs/>
              </w:rPr>
            </w:pPr>
            <w:r w:rsidRPr="002157D6">
              <w:rPr>
                <w:rFonts w:ascii="Arial" w:hAnsi="Arial" w:cs="Arial"/>
                <w:b w:val="0"/>
                <w:bCs/>
              </w:rPr>
              <w:t>ВСЕГО</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5 904,6</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w:t>
            </w:r>
          </w:p>
        </w:tc>
      </w:tr>
      <w:tr w:rsidR="002157D6" w:rsidRPr="002157D6" w:rsidTr="0078445D">
        <w:trPr>
          <w:trHeight w:val="315"/>
        </w:trPr>
        <w:tc>
          <w:tcPr>
            <w:tcW w:w="4340" w:type="dxa"/>
            <w:tcBorders>
              <w:top w:val="single" w:sz="4" w:space="0" w:color="auto"/>
              <w:left w:val="nil"/>
              <w:bottom w:val="nil"/>
              <w:right w:val="nil"/>
            </w:tcBorders>
            <w:shd w:val="clear" w:color="auto" w:fill="auto"/>
            <w:vAlign w:val="bottom"/>
            <w:hideMark/>
          </w:tcPr>
          <w:p w:rsidR="002157D6" w:rsidRPr="002157D6" w:rsidRDefault="002157D6" w:rsidP="0078445D">
            <w:pPr>
              <w:spacing w:after="0"/>
              <w:rPr>
                <w:rFonts w:ascii="Arial" w:hAnsi="Arial" w:cs="Arial"/>
                <w:b w:val="0"/>
                <w:bCs/>
              </w:rPr>
            </w:pPr>
          </w:p>
        </w:tc>
        <w:tc>
          <w:tcPr>
            <w:tcW w:w="1500" w:type="dxa"/>
            <w:tcBorders>
              <w:top w:val="single" w:sz="4" w:space="0" w:color="auto"/>
              <w:left w:val="nil"/>
              <w:bottom w:val="nil"/>
              <w:right w:val="nil"/>
            </w:tcBorders>
            <w:shd w:val="clear" w:color="auto" w:fill="auto"/>
            <w:vAlign w:val="center"/>
            <w:hideMark/>
          </w:tcPr>
          <w:p w:rsidR="002157D6" w:rsidRPr="002157D6" w:rsidRDefault="002157D6" w:rsidP="0078445D">
            <w:pPr>
              <w:spacing w:after="0"/>
              <w:jc w:val="center"/>
              <w:rPr>
                <w:rFonts w:ascii="Arial" w:hAnsi="Arial" w:cs="Arial"/>
                <w:b w:val="0"/>
                <w:bCs/>
              </w:rPr>
            </w:pPr>
          </w:p>
        </w:tc>
        <w:tc>
          <w:tcPr>
            <w:tcW w:w="1320" w:type="dxa"/>
            <w:tcBorders>
              <w:top w:val="single" w:sz="4" w:space="0" w:color="auto"/>
              <w:left w:val="nil"/>
              <w:bottom w:val="nil"/>
              <w:right w:val="nil"/>
            </w:tcBorders>
            <w:shd w:val="clear" w:color="auto" w:fill="auto"/>
            <w:vAlign w:val="center"/>
            <w:hideMark/>
          </w:tcPr>
          <w:p w:rsidR="002157D6" w:rsidRPr="002157D6" w:rsidRDefault="002157D6" w:rsidP="0078445D">
            <w:pPr>
              <w:spacing w:after="0"/>
              <w:jc w:val="center"/>
              <w:rPr>
                <w:rFonts w:ascii="Arial" w:hAnsi="Arial" w:cs="Arial"/>
                <w:b w:val="0"/>
                <w:bCs/>
              </w:rPr>
            </w:pPr>
          </w:p>
        </w:tc>
        <w:tc>
          <w:tcPr>
            <w:tcW w:w="1644" w:type="dxa"/>
            <w:tcBorders>
              <w:top w:val="single" w:sz="4" w:space="0" w:color="auto"/>
              <w:left w:val="nil"/>
              <w:bottom w:val="nil"/>
              <w:right w:val="nil"/>
            </w:tcBorders>
            <w:shd w:val="clear" w:color="auto" w:fill="auto"/>
            <w:vAlign w:val="center"/>
            <w:hideMark/>
          </w:tcPr>
          <w:p w:rsidR="002157D6" w:rsidRPr="002157D6" w:rsidRDefault="002157D6" w:rsidP="0078445D">
            <w:pPr>
              <w:spacing w:after="0"/>
              <w:jc w:val="center"/>
              <w:rPr>
                <w:rFonts w:ascii="Arial" w:hAnsi="Arial" w:cs="Arial"/>
                <w:b w:val="0"/>
                <w:bCs/>
              </w:rPr>
            </w:pPr>
          </w:p>
        </w:tc>
      </w:tr>
      <w:tr w:rsidR="002157D6" w:rsidRPr="002157D6" w:rsidTr="0078445D">
        <w:trPr>
          <w:trHeight w:val="315"/>
        </w:trPr>
        <w:tc>
          <w:tcPr>
            <w:tcW w:w="4340" w:type="dxa"/>
            <w:tcBorders>
              <w:top w:val="nil"/>
              <w:left w:val="nil"/>
              <w:bottom w:val="nil"/>
              <w:right w:val="nil"/>
            </w:tcBorders>
            <w:shd w:val="clear" w:color="auto" w:fill="auto"/>
            <w:vAlign w:val="bottom"/>
            <w:hideMark/>
          </w:tcPr>
          <w:p w:rsidR="002157D6" w:rsidRPr="002157D6" w:rsidRDefault="002157D6" w:rsidP="0078445D">
            <w:pPr>
              <w:spacing w:after="0"/>
              <w:rPr>
                <w:rFonts w:ascii="Arial" w:hAnsi="Arial" w:cs="Arial"/>
                <w:b w:val="0"/>
                <w:bCs/>
              </w:rPr>
            </w:pPr>
          </w:p>
        </w:tc>
        <w:tc>
          <w:tcPr>
            <w:tcW w:w="1500" w:type="dxa"/>
            <w:tcBorders>
              <w:top w:val="nil"/>
              <w:left w:val="nil"/>
              <w:bottom w:val="nil"/>
              <w:right w:val="nil"/>
            </w:tcBorders>
            <w:shd w:val="clear" w:color="auto" w:fill="auto"/>
            <w:vAlign w:val="center"/>
            <w:hideMark/>
          </w:tcPr>
          <w:p w:rsidR="002157D6" w:rsidRPr="002157D6" w:rsidRDefault="002157D6" w:rsidP="0078445D">
            <w:pPr>
              <w:spacing w:after="0"/>
              <w:jc w:val="center"/>
              <w:rPr>
                <w:rFonts w:ascii="Arial" w:hAnsi="Arial" w:cs="Arial"/>
                <w:b w:val="0"/>
                <w:bCs/>
              </w:rPr>
            </w:pPr>
          </w:p>
        </w:tc>
        <w:tc>
          <w:tcPr>
            <w:tcW w:w="1320" w:type="dxa"/>
            <w:tcBorders>
              <w:top w:val="nil"/>
              <w:left w:val="nil"/>
              <w:bottom w:val="nil"/>
              <w:right w:val="nil"/>
            </w:tcBorders>
            <w:shd w:val="clear" w:color="auto" w:fill="auto"/>
            <w:vAlign w:val="center"/>
            <w:hideMark/>
          </w:tcPr>
          <w:p w:rsidR="002157D6" w:rsidRPr="002157D6" w:rsidRDefault="002157D6" w:rsidP="0078445D">
            <w:pPr>
              <w:spacing w:after="0"/>
              <w:jc w:val="center"/>
              <w:rPr>
                <w:rFonts w:ascii="Arial" w:hAnsi="Arial" w:cs="Arial"/>
                <w:b w:val="0"/>
                <w:bCs/>
              </w:rPr>
            </w:pPr>
          </w:p>
        </w:tc>
        <w:tc>
          <w:tcPr>
            <w:tcW w:w="1644" w:type="dxa"/>
            <w:tcBorders>
              <w:top w:val="nil"/>
              <w:left w:val="nil"/>
              <w:bottom w:val="nil"/>
              <w:right w:val="nil"/>
            </w:tcBorders>
            <w:shd w:val="clear" w:color="auto" w:fill="auto"/>
            <w:vAlign w:val="center"/>
            <w:hideMark/>
          </w:tcPr>
          <w:p w:rsidR="002157D6" w:rsidRPr="002157D6" w:rsidRDefault="002157D6" w:rsidP="0078445D">
            <w:pPr>
              <w:spacing w:after="0"/>
              <w:jc w:val="center"/>
              <w:rPr>
                <w:rFonts w:ascii="Arial" w:hAnsi="Arial" w:cs="Arial"/>
                <w:b w:val="0"/>
                <w:bCs/>
                <w:color w:val="000000"/>
              </w:rPr>
            </w:pPr>
            <w:r w:rsidRPr="002157D6">
              <w:rPr>
                <w:rFonts w:ascii="Arial" w:hAnsi="Arial" w:cs="Arial"/>
                <w:b w:val="0"/>
                <w:bCs/>
                <w:color w:val="000000"/>
              </w:rPr>
              <w:t>Таблица 3</w:t>
            </w:r>
          </w:p>
        </w:tc>
      </w:tr>
      <w:tr w:rsidR="002157D6" w:rsidRPr="002157D6" w:rsidTr="0078445D">
        <w:trPr>
          <w:trHeight w:val="1440"/>
        </w:trPr>
        <w:tc>
          <w:tcPr>
            <w:tcW w:w="8804" w:type="dxa"/>
            <w:gridSpan w:val="4"/>
            <w:tcBorders>
              <w:top w:val="nil"/>
              <w:left w:val="nil"/>
              <w:bottom w:val="nil"/>
              <w:right w:val="nil"/>
            </w:tcBorders>
            <w:shd w:val="clear" w:color="auto" w:fill="auto"/>
            <w:vAlign w:val="bottom"/>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бюджета</w:t>
            </w:r>
          </w:p>
        </w:tc>
      </w:tr>
      <w:tr w:rsidR="002157D6" w:rsidRPr="002157D6" w:rsidTr="0078445D">
        <w:trPr>
          <w:trHeight w:val="315"/>
        </w:trPr>
        <w:tc>
          <w:tcPr>
            <w:tcW w:w="4340" w:type="dxa"/>
            <w:tcBorders>
              <w:top w:val="nil"/>
              <w:left w:val="nil"/>
              <w:bottom w:val="nil"/>
              <w:right w:val="nil"/>
            </w:tcBorders>
            <w:shd w:val="clear" w:color="auto" w:fill="auto"/>
            <w:vAlign w:val="bottom"/>
            <w:hideMark/>
          </w:tcPr>
          <w:p w:rsidR="002157D6" w:rsidRPr="002157D6" w:rsidRDefault="002157D6" w:rsidP="0078445D">
            <w:pPr>
              <w:spacing w:after="0"/>
              <w:jc w:val="center"/>
              <w:rPr>
                <w:rFonts w:ascii="Arial" w:hAnsi="Arial" w:cs="Arial"/>
                <w:b w:val="0"/>
                <w:bCs/>
                <w:color w:val="000000"/>
              </w:rPr>
            </w:pPr>
          </w:p>
        </w:tc>
        <w:tc>
          <w:tcPr>
            <w:tcW w:w="1500" w:type="dxa"/>
            <w:tcBorders>
              <w:top w:val="nil"/>
              <w:left w:val="nil"/>
              <w:bottom w:val="single" w:sz="4" w:space="0" w:color="auto"/>
              <w:right w:val="nil"/>
            </w:tcBorders>
            <w:shd w:val="clear" w:color="auto" w:fill="auto"/>
            <w:vAlign w:val="bottom"/>
            <w:hideMark/>
          </w:tcPr>
          <w:p w:rsidR="002157D6" w:rsidRPr="002157D6" w:rsidRDefault="002157D6" w:rsidP="0078445D">
            <w:pPr>
              <w:spacing w:after="0"/>
              <w:jc w:val="center"/>
              <w:rPr>
                <w:rFonts w:ascii="Arial" w:hAnsi="Arial" w:cs="Arial"/>
                <w:b w:val="0"/>
                <w:bCs/>
                <w:color w:val="000000"/>
              </w:rPr>
            </w:pPr>
            <w:r w:rsidRPr="002157D6">
              <w:rPr>
                <w:rFonts w:ascii="Arial" w:hAnsi="Arial" w:cs="Arial"/>
                <w:b w:val="0"/>
                <w:bCs/>
                <w:color w:val="000000"/>
              </w:rPr>
              <w:t> </w:t>
            </w:r>
          </w:p>
        </w:tc>
        <w:tc>
          <w:tcPr>
            <w:tcW w:w="1320" w:type="dxa"/>
            <w:tcBorders>
              <w:top w:val="nil"/>
              <w:left w:val="nil"/>
              <w:bottom w:val="single" w:sz="4" w:space="0" w:color="auto"/>
              <w:right w:val="nil"/>
            </w:tcBorders>
            <w:shd w:val="clear" w:color="auto" w:fill="auto"/>
            <w:vAlign w:val="bottom"/>
            <w:hideMark/>
          </w:tcPr>
          <w:p w:rsidR="002157D6" w:rsidRPr="002157D6" w:rsidRDefault="002157D6" w:rsidP="0078445D">
            <w:pPr>
              <w:spacing w:after="0"/>
              <w:jc w:val="center"/>
              <w:rPr>
                <w:rFonts w:ascii="Arial" w:hAnsi="Arial" w:cs="Arial"/>
                <w:b w:val="0"/>
                <w:bCs/>
                <w:color w:val="000000"/>
              </w:rPr>
            </w:pPr>
            <w:r w:rsidRPr="002157D6">
              <w:rPr>
                <w:rFonts w:ascii="Arial" w:hAnsi="Arial" w:cs="Arial"/>
                <w:b w:val="0"/>
                <w:bCs/>
                <w:color w:val="000000"/>
              </w:rPr>
              <w:t> </w:t>
            </w:r>
          </w:p>
        </w:tc>
        <w:tc>
          <w:tcPr>
            <w:tcW w:w="1644" w:type="dxa"/>
            <w:tcBorders>
              <w:top w:val="nil"/>
              <w:left w:val="nil"/>
              <w:bottom w:val="nil"/>
              <w:right w:val="nil"/>
            </w:tcBorders>
            <w:shd w:val="clear" w:color="auto" w:fill="auto"/>
            <w:vAlign w:val="bottom"/>
            <w:hideMark/>
          </w:tcPr>
          <w:p w:rsidR="002157D6" w:rsidRPr="002157D6" w:rsidRDefault="002157D6" w:rsidP="0078445D">
            <w:pPr>
              <w:spacing w:after="0"/>
              <w:rPr>
                <w:rFonts w:ascii="Arial" w:hAnsi="Arial" w:cs="Arial"/>
                <w:b w:val="0"/>
              </w:rPr>
            </w:pPr>
            <w:r w:rsidRPr="002157D6">
              <w:rPr>
                <w:rFonts w:ascii="Arial" w:hAnsi="Arial" w:cs="Arial"/>
                <w:b w:val="0"/>
              </w:rPr>
              <w:t>тыс.рублей</w:t>
            </w:r>
          </w:p>
        </w:tc>
      </w:tr>
      <w:tr w:rsidR="002157D6" w:rsidRPr="002157D6" w:rsidTr="0078445D">
        <w:trPr>
          <w:trHeight w:val="945"/>
        </w:trPr>
        <w:tc>
          <w:tcPr>
            <w:tcW w:w="4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rPr>
                <w:rFonts w:ascii="Arial" w:hAnsi="Arial" w:cs="Arial"/>
                <w:b w:val="0"/>
                <w:color w:val="000000"/>
              </w:rPr>
            </w:pPr>
            <w:r w:rsidRPr="002157D6">
              <w:rPr>
                <w:rFonts w:ascii="Arial" w:hAnsi="Arial" w:cs="Arial"/>
                <w:b w:val="0"/>
                <w:color w:val="000000"/>
              </w:rPr>
              <w:t>Наименование поселений Княгининского муниципального района</w:t>
            </w:r>
          </w:p>
        </w:tc>
        <w:tc>
          <w:tcPr>
            <w:tcW w:w="1500" w:type="dxa"/>
            <w:tcBorders>
              <w:top w:val="nil"/>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color w:val="000000"/>
              </w:rPr>
            </w:pPr>
            <w:r w:rsidRPr="002157D6">
              <w:rPr>
                <w:rFonts w:ascii="Arial" w:hAnsi="Arial" w:cs="Arial"/>
                <w:b w:val="0"/>
                <w:color w:val="000000"/>
              </w:rPr>
              <w:t>2019 год</w:t>
            </w:r>
          </w:p>
        </w:tc>
        <w:tc>
          <w:tcPr>
            <w:tcW w:w="1320" w:type="dxa"/>
            <w:tcBorders>
              <w:top w:val="nil"/>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color w:val="000000"/>
              </w:rPr>
            </w:pPr>
            <w:r w:rsidRPr="002157D6">
              <w:rPr>
                <w:rFonts w:ascii="Arial" w:hAnsi="Arial" w:cs="Arial"/>
                <w:b w:val="0"/>
                <w:color w:val="000000"/>
              </w:rPr>
              <w:t>2020 год</w:t>
            </w:r>
          </w:p>
        </w:tc>
        <w:tc>
          <w:tcPr>
            <w:tcW w:w="1644"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color w:val="000000"/>
              </w:rPr>
            </w:pPr>
            <w:r w:rsidRPr="002157D6">
              <w:rPr>
                <w:rFonts w:ascii="Arial" w:hAnsi="Arial" w:cs="Arial"/>
                <w:b w:val="0"/>
                <w:color w:val="000000"/>
              </w:rPr>
              <w:t>2021 год</w:t>
            </w:r>
          </w:p>
        </w:tc>
      </w:tr>
      <w:tr w:rsidR="002157D6" w:rsidRPr="002157D6" w:rsidTr="0078445D">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rPr>
                <w:rFonts w:ascii="Arial" w:hAnsi="Arial" w:cs="Arial"/>
                <w:b w:val="0"/>
                <w:color w:val="000000"/>
              </w:rPr>
            </w:pPr>
            <w:r w:rsidRPr="002157D6">
              <w:rPr>
                <w:rFonts w:ascii="Arial" w:hAnsi="Arial" w:cs="Arial"/>
                <w:b w:val="0"/>
                <w:color w:val="000000"/>
              </w:rPr>
              <w:t>Ананьевский сельсовет</w:t>
            </w:r>
          </w:p>
        </w:tc>
        <w:tc>
          <w:tcPr>
            <w:tcW w:w="1500" w:type="dxa"/>
            <w:tcBorders>
              <w:top w:val="nil"/>
              <w:left w:val="nil"/>
              <w:bottom w:val="single" w:sz="4" w:space="0" w:color="auto"/>
              <w:right w:val="single" w:sz="4" w:space="0" w:color="auto"/>
            </w:tcBorders>
            <w:shd w:val="clear" w:color="auto" w:fill="auto"/>
            <w:vAlign w:val="bottom"/>
            <w:hideMark/>
          </w:tcPr>
          <w:p w:rsidR="002157D6" w:rsidRPr="002157D6" w:rsidRDefault="002157D6" w:rsidP="0078445D">
            <w:pPr>
              <w:spacing w:after="0"/>
              <w:rPr>
                <w:rFonts w:ascii="Arial" w:hAnsi="Arial" w:cs="Arial"/>
                <w:b w:val="0"/>
                <w:color w:val="000000"/>
              </w:rPr>
            </w:pPr>
            <w:r w:rsidRPr="002157D6">
              <w:rPr>
                <w:rFonts w:ascii="Arial" w:hAnsi="Arial" w:cs="Arial"/>
                <w:b w:val="0"/>
                <w:color w:val="000000"/>
              </w:rPr>
              <w:t> </w:t>
            </w:r>
          </w:p>
        </w:tc>
        <w:tc>
          <w:tcPr>
            <w:tcW w:w="1320"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44"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r>
      <w:tr w:rsidR="002157D6" w:rsidRPr="002157D6" w:rsidTr="0078445D">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rPr>
                <w:rFonts w:ascii="Arial" w:hAnsi="Arial" w:cs="Arial"/>
                <w:b w:val="0"/>
                <w:color w:val="000000"/>
              </w:rPr>
            </w:pPr>
            <w:r w:rsidRPr="002157D6">
              <w:rPr>
                <w:rFonts w:ascii="Arial" w:hAnsi="Arial" w:cs="Arial"/>
                <w:b w:val="0"/>
                <w:color w:val="000000"/>
              </w:rPr>
              <w:t>Белкинский сельсовет</w:t>
            </w:r>
          </w:p>
        </w:tc>
        <w:tc>
          <w:tcPr>
            <w:tcW w:w="1500" w:type="dxa"/>
            <w:tcBorders>
              <w:top w:val="nil"/>
              <w:left w:val="nil"/>
              <w:bottom w:val="single" w:sz="4" w:space="0" w:color="auto"/>
              <w:right w:val="single" w:sz="4" w:space="0" w:color="auto"/>
            </w:tcBorders>
            <w:shd w:val="clear" w:color="auto" w:fill="auto"/>
            <w:vAlign w:val="bottom"/>
            <w:hideMark/>
          </w:tcPr>
          <w:p w:rsidR="002157D6" w:rsidRPr="002157D6" w:rsidRDefault="002157D6" w:rsidP="0078445D">
            <w:pPr>
              <w:spacing w:after="0"/>
              <w:rPr>
                <w:rFonts w:ascii="Arial" w:hAnsi="Arial" w:cs="Arial"/>
                <w:b w:val="0"/>
                <w:color w:val="000000"/>
              </w:rPr>
            </w:pPr>
            <w:r w:rsidRPr="002157D6">
              <w:rPr>
                <w:rFonts w:ascii="Arial" w:hAnsi="Arial" w:cs="Arial"/>
                <w:b w:val="0"/>
                <w:color w:val="000000"/>
              </w:rPr>
              <w:t> </w:t>
            </w:r>
          </w:p>
        </w:tc>
        <w:tc>
          <w:tcPr>
            <w:tcW w:w="1320"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44"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r>
      <w:tr w:rsidR="002157D6" w:rsidRPr="002157D6" w:rsidTr="0078445D">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rPr>
                <w:rFonts w:ascii="Arial" w:hAnsi="Arial" w:cs="Arial"/>
                <w:b w:val="0"/>
                <w:color w:val="000000"/>
              </w:rPr>
            </w:pPr>
            <w:r w:rsidRPr="002157D6">
              <w:rPr>
                <w:rFonts w:ascii="Arial" w:hAnsi="Arial" w:cs="Arial"/>
                <w:b w:val="0"/>
                <w:color w:val="000000"/>
              </w:rPr>
              <w:t>Возрожденский сельсовет</w:t>
            </w:r>
          </w:p>
        </w:tc>
        <w:tc>
          <w:tcPr>
            <w:tcW w:w="1500"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color w:val="000000"/>
              </w:rPr>
            </w:pPr>
            <w:r w:rsidRPr="002157D6">
              <w:rPr>
                <w:rFonts w:ascii="Arial" w:hAnsi="Arial" w:cs="Arial"/>
                <w:b w:val="0"/>
                <w:color w:val="000000"/>
              </w:rPr>
              <w:t> </w:t>
            </w:r>
          </w:p>
        </w:tc>
        <w:tc>
          <w:tcPr>
            <w:tcW w:w="1320"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44"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r>
      <w:tr w:rsidR="002157D6" w:rsidRPr="002157D6" w:rsidTr="0078445D">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rPr>
                <w:rFonts w:ascii="Arial" w:hAnsi="Arial" w:cs="Arial"/>
                <w:b w:val="0"/>
              </w:rPr>
            </w:pPr>
            <w:r w:rsidRPr="002157D6">
              <w:rPr>
                <w:rFonts w:ascii="Arial" w:hAnsi="Arial" w:cs="Arial"/>
                <w:b w:val="0"/>
              </w:rPr>
              <w:t>Соловьевский сельсовет</w:t>
            </w:r>
          </w:p>
        </w:tc>
        <w:tc>
          <w:tcPr>
            <w:tcW w:w="1500"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color w:val="000000"/>
              </w:rPr>
            </w:pPr>
            <w:r w:rsidRPr="002157D6">
              <w:rPr>
                <w:rFonts w:ascii="Arial" w:hAnsi="Arial" w:cs="Arial"/>
                <w:b w:val="0"/>
                <w:color w:val="000000"/>
              </w:rPr>
              <w:t> </w:t>
            </w:r>
          </w:p>
        </w:tc>
        <w:tc>
          <w:tcPr>
            <w:tcW w:w="1320"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44"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r>
      <w:tr w:rsidR="002157D6" w:rsidRPr="002157D6" w:rsidTr="0078445D">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rPr>
                <w:rFonts w:ascii="Arial" w:hAnsi="Arial" w:cs="Arial"/>
                <w:b w:val="0"/>
              </w:rPr>
            </w:pPr>
            <w:r w:rsidRPr="002157D6">
              <w:rPr>
                <w:rFonts w:ascii="Arial" w:hAnsi="Arial" w:cs="Arial"/>
                <w:b w:val="0"/>
              </w:rPr>
              <w:t>город Княгинино</w:t>
            </w:r>
          </w:p>
        </w:tc>
        <w:tc>
          <w:tcPr>
            <w:tcW w:w="1500" w:type="dxa"/>
            <w:tcBorders>
              <w:top w:val="nil"/>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jc w:val="center"/>
              <w:rPr>
                <w:rFonts w:ascii="Arial" w:hAnsi="Arial" w:cs="Arial"/>
                <w:b w:val="0"/>
              </w:rPr>
            </w:pPr>
            <w:r w:rsidRPr="002157D6">
              <w:rPr>
                <w:rFonts w:ascii="Arial" w:hAnsi="Arial" w:cs="Arial"/>
                <w:b w:val="0"/>
              </w:rPr>
              <w:t>246,0</w:t>
            </w:r>
          </w:p>
        </w:tc>
        <w:tc>
          <w:tcPr>
            <w:tcW w:w="1320" w:type="dxa"/>
            <w:tcBorders>
              <w:top w:val="nil"/>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44" w:type="dxa"/>
            <w:tcBorders>
              <w:top w:val="nil"/>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r>
      <w:tr w:rsidR="002157D6" w:rsidRPr="002157D6" w:rsidTr="0078445D">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rPr>
                <w:rFonts w:ascii="Arial" w:hAnsi="Arial" w:cs="Arial"/>
                <w:b w:val="0"/>
                <w:bCs/>
              </w:rPr>
            </w:pPr>
            <w:r w:rsidRPr="002157D6">
              <w:rPr>
                <w:rFonts w:ascii="Arial" w:hAnsi="Arial" w:cs="Arial"/>
                <w:b w:val="0"/>
                <w:bCs/>
              </w:rPr>
              <w:t>ВСЕГО</w:t>
            </w:r>
          </w:p>
        </w:tc>
        <w:tc>
          <w:tcPr>
            <w:tcW w:w="1500"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246,0</w:t>
            </w:r>
          </w:p>
        </w:tc>
        <w:tc>
          <w:tcPr>
            <w:tcW w:w="1320"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w:t>
            </w:r>
          </w:p>
        </w:tc>
        <w:tc>
          <w:tcPr>
            <w:tcW w:w="1644"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w:t>
            </w:r>
          </w:p>
        </w:tc>
      </w:tr>
      <w:tr w:rsidR="002157D6" w:rsidRPr="002157D6" w:rsidTr="0078445D">
        <w:trPr>
          <w:trHeight w:val="315"/>
        </w:trPr>
        <w:tc>
          <w:tcPr>
            <w:tcW w:w="4340" w:type="dxa"/>
            <w:tcBorders>
              <w:top w:val="nil"/>
              <w:left w:val="nil"/>
              <w:bottom w:val="nil"/>
              <w:right w:val="nil"/>
            </w:tcBorders>
            <w:shd w:val="clear" w:color="auto" w:fill="auto"/>
            <w:noWrap/>
            <w:vAlign w:val="bottom"/>
            <w:hideMark/>
          </w:tcPr>
          <w:p w:rsidR="002157D6" w:rsidRPr="002157D6" w:rsidRDefault="002157D6" w:rsidP="0078445D">
            <w:pPr>
              <w:spacing w:after="0"/>
              <w:rPr>
                <w:rFonts w:ascii="Arial" w:hAnsi="Arial" w:cs="Arial"/>
                <w:b w:val="0"/>
                <w:color w:val="000000"/>
              </w:rPr>
            </w:pPr>
          </w:p>
        </w:tc>
        <w:tc>
          <w:tcPr>
            <w:tcW w:w="1500" w:type="dxa"/>
            <w:tcBorders>
              <w:top w:val="nil"/>
              <w:left w:val="nil"/>
              <w:bottom w:val="nil"/>
              <w:right w:val="nil"/>
            </w:tcBorders>
            <w:shd w:val="clear" w:color="auto" w:fill="auto"/>
            <w:noWrap/>
            <w:vAlign w:val="bottom"/>
            <w:hideMark/>
          </w:tcPr>
          <w:p w:rsidR="002157D6" w:rsidRPr="002157D6" w:rsidRDefault="002157D6" w:rsidP="0078445D">
            <w:pPr>
              <w:spacing w:after="0"/>
              <w:rPr>
                <w:rFonts w:ascii="Arial" w:hAnsi="Arial" w:cs="Arial"/>
                <w:b w:val="0"/>
                <w:color w:val="000000"/>
              </w:rPr>
            </w:pPr>
          </w:p>
        </w:tc>
        <w:tc>
          <w:tcPr>
            <w:tcW w:w="1320" w:type="dxa"/>
            <w:tcBorders>
              <w:top w:val="nil"/>
              <w:left w:val="nil"/>
              <w:bottom w:val="nil"/>
              <w:right w:val="nil"/>
            </w:tcBorders>
            <w:shd w:val="clear" w:color="auto" w:fill="auto"/>
            <w:noWrap/>
            <w:vAlign w:val="bottom"/>
            <w:hideMark/>
          </w:tcPr>
          <w:p w:rsidR="002157D6" w:rsidRPr="002157D6" w:rsidRDefault="002157D6" w:rsidP="0078445D">
            <w:pPr>
              <w:spacing w:after="0"/>
              <w:rPr>
                <w:rFonts w:ascii="Arial" w:hAnsi="Arial" w:cs="Arial"/>
                <w:b w:val="0"/>
                <w:color w:val="000000"/>
              </w:rPr>
            </w:pPr>
          </w:p>
        </w:tc>
        <w:tc>
          <w:tcPr>
            <w:tcW w:w="1644" w:type="dxa"/>
            <w:tcBorders>
              <w:top w:val="nil"/>
              <w:left w:val="nil"/>
              <w:bottom w:val="nil"/>
              <w:right w:val="nil"/>
            </w:tcBorders>
            <w:shd w:val="clear" w:color="auto" w:fill="auto"/>
            <w:noWrap/>
            <w:vAlign w:val="bottom"/>
            <w:hideMark/>
          </w:tcPr>
          <w:p w:rsidR="002157D6" w:rsidRPr="002157D6" w:rsidRDefault="002157D6" w:rsidP="0078445D">
            <w:pPr>
              <w:spacing w:after="0"/>
              <w:rPr>
                <w:rFonts w:ascii="Arial" w:hAnsi="Arial" w:cs="Arial"/>
                <w:b w:val="0"/>
                <w:color w:val="000000"/>
              </w:rPr>
            </w:pPr>
          </w:p>
        </w:tc>
      </w:tr>
      <w:tr w:rsidR="002157D6" w:rsidRPr="002157D6" w:rsidTr="0078445D">
        <w:trPr>
          <w:trHeight w:val="315"/>
        </w:trPr>
        <w:tc>
          <w:tcPr>
            <w:tcW w:w="4340" w:type="dxa"/>
            <w:tcBorders>
              <w:top w:val="nil"/>
              <w:left w:val="nil"/>
              <w:bottom w:val="nil"/>
              <w:right w:val="nil"/>
            </w:tcBorders>
            <w:shd w:val="clear" w:color="auto" w:fill="auto"/>
            <w:vAlign w:val="bottom"/>
            <w:hideMark/>
          </w:tcPr>
          <w:p w:rsidR="002157D6" w:rsidRPr="002157D6" w:rsidRDefault="002157D6" w:rsidP="0078445D">
            <w:pPr>
              <w:spacing w:after="0"/>
              <w:rPr>
                <w:rFonts w:ascii="Arial" w:hAnsi="Arial" w:cs="Arial"/>
                <w:b w:val="0"/>
                <w:bCs/>
              </w:rPr>
            </w:pPr>
          </w:p>
        </w:tc>
        <w:tc>
          <w:tcPr>
            <w:tcW w:w="1500" w:type="dxa"/>
            <w:tcBorders>
              <w:top w:val="nil"/>
              <w:left w:val="nil"/>
              <w:bottom w:val="nil"/>
              <w:right w:val="nil"/>
            </w:tcBorders>
            <w:shd w:val="clear" w:color="auto" w:fill="auto"/>
            <w:vAlign w:val="center"/>
            <w:hideMark/>
          </w:tcPr>
          <w:p w:rsidR="002157D6" w:rsidRPr="002157D6" w:rsidRDefault="002157D6" w:rsidP="0078445D">
            <w:pPr>
              <w:spacing w:after="0"/>
              <w:jc w:val="center"/>
              <w:rPr>
                <w:rFonts w:ascii="Arial" w:hAnsi="Arial" w:cs="Arial"/>
                <w:b w:val="0"/>
                <w:bCs/>
              </w:rPr>
            </w:pPr>
          </w:p>
        </w:tc>
        <w:tc>
          <w:tcPr>
            <w:tcW w:w="1320" w:type="dxa"/>
            <w:tcBorders>
              <w:top w:val="nil"/>
              <w:left w:val="nil"/>
              <w:bottom w:val="nil"/>
              <w:right w:val="nil"/>
            </w:tcBorders>
            <w:shd w:val="clear" w:color="auto" w:fill="auto"/>
            <w:vAlign w:val="center"/>
            <w:hideMark/>
          </w:tcPr>
          <w:p w:rsidR="002157D6" w:rsidRPr="002157D6" w:rsidRDefault="002157D6" w:rsidP="0078445D">
            <w:pPr>
              <w:spacing w:after="0"/>
              <w:jc w:val="center"/>
              <w:rPr>
                <w:rFonts w:ascii="Arial" w:hAnsi="Arial" w:cs="Arial"/>
                <w:b w:val="0"/>
                <w:bCs/>
              </w:rPr>
            </w:pPr>
          </w:p>
        </w:tc>
        <w:tc>
          <w:tcPr>
            <w:tcW w:w="1644" w:type="dxa"/>
            <w:tcBorders>
              <w:top w:val="nil"/>
              <w:left w:val="nil"/>
              <w:bottom w:val="nil"/>
              <w:right w:val="nil"/>
            </w:tcBorders>
            <w:shd w:val="clear" w:color="auto" w:fill="auto"/>
            <w:vAlign w:val="center"/>
            <w:hideMark/>
          </w:tcPr>
          <w:p w:rsidR="002157D6" w:rsidRPr="002157D6" w:rsidRDefault="002157D6" w:rsidP="0078445D">
            <w:pPr>
              <w:spacing w:after="0"/>
              <w:jc w:val="center"/>
              <w:rPr>
                <w:rFonts w:ascii="Arial" w:hAnsi="Arial" w:cs="Arial"/>
                <w:b w:val="0"/>
                <w:bCs/>
                <w:color w:val="000000"/>
              </w:rPr>
            </w:pPr>
            <w:r w:rsidRPr="002157D6">
              <w:rPr>
                <w:rFonts w:ascii="Arial" w:hAnsi="Arial" w:cs="Arial"/>
                <w:b w:val="0"/>
                <w:bCs/>
                <w:color w:val="000000"/>
              </w:rPr>
              <w:t>Таблица 4</w:t>
            </w:r>
          </w:p>
        </w:tc>
      </w:tr>
      <w:tr w:rsidR="002157D6" w:rsidRPr="002157D6" w:rsidTr="0078445D">
        <w:trPr>
          <w:trHeight w:val="1545"/>
        </w:trPr>
        <w:tc>
          <w:tcPr>
            <w:tcW w:w="8804" w:type="dxa"/>
            <w:gridSpan w:val="4"/>
            <w:tcBorders>
              <w:top w:val="nil"/>
              <w:left w:val="nil"/>
              <w:bottom w:val="nil"/>
              <w:right w:val="nil"/>
            </w:tcBorders>
            <w:shd w:val="clear" w:color="auto" w:fill="auto"/>
            <w:vAlign w:val="bottom"/>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районного бюджета</w:t>
            </w:r>
          </w:p>
        </w:tc>
      </w:tr>
      <w:tr w:rsidR="002157D6" w:rsidRPr="002157D6" w:rsidTr="0078445D">
        <w:trPr>
          <w:trHeight w:val="315"/>
        </w:trPr>
        <w:tc>
          <w:tcPr>
            <w:tcW w:w="4340" w:type="dxa"/>
            <w:tcBorders>
              <w:top w:val="nil"/>
              <w:left w:val="nil"/>
              <w:bottom w:val="nil"/>
              <w:right w:val="nil"/>
            </w:tcBorders>
            <w:shd w:val="clear" w:color="auto" w:fill="auto"/>
            <w:vAlign w:val="bottom"/>
            <w:hideMark/>
          </w:tcPr>
          <w:p w:rsidR="002157D6" w:rsidRPr="002157D6" w:rsidRDefault="002157D6" w:rsidP="0078445D">
            <w:pPr>
              <w:spacing w:after="0"/>
              <w:jc w:val="center"/>
              <w:rPr>
                <w:rFonts w:ascii="Arial" w:hAnsi="Arial" w:cs="Arial"/>
                <w:b w:val="0"/>
                <w:bCs/>
                <w:color w:val="000000"/>
              </w:rPr>
            </w:pPr>
          </w:p>
        </w:tc>
        <w:tc>
          <w:tcPr>
            <w:tcW w:w="1500" w:type="dxa"/>
            <w:tcBorders>
              <w:top w:val="nil"/>
              <w:left w:val="nil"/>
              <w:bottom w:val="single" w:sz="4" w:space="0" w:color="auto"/>
              <w:right w:val="nil"/>
            </w:tcBorders>
            <w:shd w:val="clear" w:color="auto" w:fill="auto"/>
            <w:vAlign w:val="bottom"/>
            <w:hideMark/>
          </w:tcPr>
          <w:p w:rsidR="002157D6" w:rsidRPr="002157D6" w:rsidRDefault="002157D6" w:rsidP="0078445D">
            <w:pPr>
              <w:spacing w:after="0"/>
              <w:jc w:val="center"/>
              <w:rPr>
                <w:rFonts w:ascii="Arial" w:hAnsi="Arial" w:cs="Arial"/>
                <w:b w:val="0"/>
                <w:bCs/>
                <w:color w:val="000000"/>
              </w:rPr>
            </w:pPr>
            <w:r w:rsidRPr="002157D6">
              <w:rPr>
                <w:rFonts w:ascii="Arial" w:hAnsi="Arial" w:cs="Arial"/>
                <w:b w:val="0"/>
                <w:bCs/>
                <w:color w:val="000000"/>
              </w:rPr>
              <w:t> </w:t>
            </w:r>
          </w:p>
        </w:tc>
        <w:tc>
          <w:tcPr>
            <w:tcW w:w="1320" w:type="dxa"/>
            <w:tcBorders>
              <w:top w:val="nil"/>
              <w:left w:val="nil"/>
              <w:bottom w:val="single" w:sz="4" w:space="0" w:color="auto"/>
              <w:right w:val="nil"/>
            </w:tcBorders>
            <w:shd w:val="clear" w:color="auto" w:fill="auto"/>
            <w:vAlign w:val="bottom"/>
            <w:hideMark/>
          </w:tcPr>
          <w:p w:rsidR="002157D6" w:rsidRPr="002157D6" w:rsidRDefault="002157D6" w:rsidP="0078445D">
            <w:pPr>
              <w:spacing w:after="0"/>
              <w:jc w:val="center"/>
              <w:rPr>
                <w:rFonts w:ascii="Arial" w:hAnsi="Arial" w:cs="Arial"/>
                <w:b w:val="0"/>
                <w:bCs/>
                <w:color w:val="000000"/>
              </w:rPr>
            </w:pPr>
            <w:r w:rsidRPr="002157D6">
              <w:rPr>
                <w:rFonts w:ascii="Arial" w:hAnsi="Arial" w:cs="Arial"/>
                <w:b w:val="0"/>
                <w:bCs/>
                <w:color w:val="000000"/>
              </w:rPr>
              <w:t> </w:t>
            </w:r>
          </w:p>
        </w:tc>
        <w:tc>
          <w:tcPr>
            <w:tcW w:w="1644" w:type="dxa"/>
            <w:tcBorders>
              <w:top w:val="nil"/>
              <w:left w:val="nil"/>
              <w:bottom w:val="nil"/>
              <w:right w:val="nil"/>
            </w:tcBorders>
            <w:shd w:val="clear" w:color="auto" w:fill="auto"/>
            <w:vAlign w:val="bottom"/>
            <w:hideMark/>
          </w:tcPr>
          <w:p w:rsidR="002157D6" w:rsidRPr="002157D6" w:rsidRDefault="002157D6" w:rsidP="0078445D">
            <w:pPr>
              <w:spacing w:after="0"/>
              <w:rPr>
                <w:rFonts w:ascii="Arial" w:hAnsi="Arial" w:cs="Arial"/>
                <w:b w:val="0"/>
              </w:rPr>
            </w:pPr>
            <w:r w:rsidRPr="002157D6">
              <w:rPr>
                <w:rFonts w:ascii="Arial" w:hAnsi="Arial" w:cs="Arial"/>
                <w:b w:val="0"/>
              </w:rPr>
              <w:t>тыс.рублей</w:t>
            </w:r>
          </w:p>
        </w:tc>
      </w:tr>
      <w:tr w:rsidR="002157D6" w:rsidRPr="002157D6" w:rsidTr="0078445D">
        <w:trPr>
          <w:trHeight w:val="945"/>
        </w:trPr>
        <w:tc>
          <w:tcPr>
            <w:tcW w:w="4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rPr>
                <w:rFonts w:ascii="Arial" w:hAnsi="Arial" w:cs="Arial"/>
                <w:b w:val="0"/>
                <w:color w:val="000000"/>
              </w:rPr>
            </w:pPr>
            <w:r w:rsidRPr="002157D6">
              <w:rPr>
                <w:rFonts w:ascii="Arial" w:hAnsi="Arial" w:cs="Arial"/>
                <w:b w:val="0"/>
                <w:color w:val="000000"/>
              </w:rPr>
              <w:t>Наименование поселений Княгининского муниципального района</w:t>
            </w:r>
          </w:p>
        </w:tc>
        <w:tc>
          <w:tcPr>
            <w:tcW w:w="1500" w:type="dxa"/>
            <w:tcBorders>
              <w:top w:val="nil"/>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color w:val="000000"/>
              </w:rPr>
            </w:pPr>
            <w:r w:rsidRPr="002157D6">
              <w:rPr>
                <w:rFonts w:ascii="Arial" w:hAnsi="Arial" w:cs="Arial"/>
                <w:b w:val="0"/>
                <w:color w:val="000000"/>
              </w:rPr>
              <w:t>2019 год</w:t>
            </w:r>
          </w:p>
        </w:tc>
        <w:tc>
          <w:tcPr>
            <w:tcW w:w="1320" w:type="dxa"/>
            <w:tcBorders>
              <w:top w:val="nil"/>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color w:val="000000"/>
              </w:rPr>
            </w:pPr>
            <w:r w:rsidRPr="002157D6">
              <w:rPr>
                <w:rFonts w:ascii="Arial" w:hAnsi="Arial" w:cs="Arial"/>
                <w:b w:val="0"/>
                <w:color w:val="000000"/>
              </w:rPr>
              <w:t>2020 год</w:t>
            </w:r>
          </w:p>
        </w:tc>
        <w:tc>
          <w:tcPr>
            <w:tcW w:w="1644"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color w:val="000000"/>
              </w:rPr>
            </w:pPr>
            <w:r w:rsidRPr="002157D6">
              <w:rPr>
                <w:rFonts w:ascii="Arial" w:hAnsi="Arial" w:cs="Arial"/>
                <w:b w:val="0"/>
                <w:color w:val="000000"/>
              </w:rPr>
              <w:t>2021 год</w:t>
            </w:r>
          </w:p>
        </w:tc>
      </w:tr>
      <w:tr w:rsidR="002157D6" w:rsidRPr="002157D6" w:rsidTr="0078445D">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rPr>
                <w:rFonts w:ascii="Arial" w:hAnsi="Arial" w:cs="Arial"/>
                <w:b w:val="0"/>
                <w:color w:val="000000"/>
              </w:rPr>
            </w:pPr>
            <w:r w:rsidRPr="002157D6">
              <w:rPr>
                <w:rFonts w:ascii="Arial" w:hAnsi="Arial" w:cs="Arial"/>
                <w:b w:val="0"/>
                <w:color w:val="000000"/>
              </w:rPr>
              <w:t>Ананьевский сельсовет</w:t>
            </w:r>
          </w:p>
        </w:tc>
        <w:tc>
          <w:tcPr>
            <w:tcW w:w="1500" w:type="dxa"/>
            <w:tcBorders>
              <w:top w:val="nil"/>
              <w:left w:val="nil"/>
              <w:bottom w:val="single" w:sz="4" w:space="0" w:color="auto"/>
              <w:right w:val="single" w:sz="4" w:space="0" w:color="auto"/>
            </w:tcBorders>
            <w:shd w:val="clear" w:color="auto" w:fill="auto"/>
            <w:vAlign w:val="bottom"/>
            <w:hideMark/>
          </w:tcPr>
          <w:p w:rsidR="002157D6" w:rsidRPr="002157D6" w:rsidRDefault="002157D6" w:rsidP="0078445D">
            <w:pPr>
              <w:spacing w:after="0"/>
              <w:rPr>
                <w:rFonts w:ascii="Arial" w:hAnsi="Arial" w:cs="Arial"/>
                <w:b w:val="0"/>
                <w:color w:val="000000"/>
              </w:rPr>
            </w:pPr>
            <w:r w:rsidRPr="002157D6">
              <w:rPr>
                <w:rFonts w:ascii="Arial" w:hAnsi="Arial" w:cs="Arial"/>
                <w:b w:val="0"/>
                <w:color w:val="000000"/>
              </w:rPr>
              <w:t> </w:t>
            </w:r>
          </w:p>
        </w:tc>
        <w:tc>
          <w:tcPr>
            <w:tcW w:w="1320"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44"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r>
      <w:tr w:rsidR="002157D6" w:rsidRPr="002157D6" w:rsidTr="0078445D">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rPr>
                <w:rFonts w:ascii="Arial" w:hAnsi="Arial" w:cs="Arial"/>
                <w:b w:val="0"/>
                <w:color w:val="000000"/>
              </w:rPr>
            </w:pPr>
            <w:r w:rsidRPr="002157D6">
              <w:rPr>
                <w:rFonts w:ascii="Arial" w:hAnsi="Arial" w:cs="Arial"/>
                <w:b w:val="0"/>
                <w:color w:val="000000"/>
              </w:rPr>
              <w:t>Белкинский сельсовет</w:t>
            </w:r>
          </w:p>
        </w:tc>
        <w:tc>
          <w:tcPr>
            <w:tcW w:w="1500" w:type="dxa"/>
            <w:tcBorders>
              <w:top w:val="nil"/>
              <w:left w:val="nil"/>
              <w:bottom w:val="single" w:sz="4" w:space="0" w:color="auto"/>
              <w:right w:val="single" w:sz="4" w:space="0" w:color="auto"/>
            </w:tcBorders>
            <w:shd w:val="clear" w:color="auto" w:fill="auto"/>
            <w:vAlign w:val="bottom"/>
            <w:hideMark/>
          </w:tcPr>
          <w:p w:rsidR="002157D6" w:rsidRPr="002157D6" w:rsidRDefault="002157D6" w:rsidP="0078445D">
            <w:pPr>
              <w:spacing w:after="0"/>
              <w:rPr>
                <w:rFonts w:ascii="Arial" w:hAnsi="Arial" w:cs="Arial"/>
                <w:b w:val="0"/>
                <w:color w:val="000000"/>
              </w:rPr>
            </w:pPr>
            <w:r w:rsidRPr="002157D6">
              <w:rPr>
                <w:rFonts w:ascii="Arial" w:hAnsi="Arial" w:cs="Arial"/>
                <w:b w:val="0"/>
                <w:color w:val="000000"/>
              </w:rPr>
              <w:t> </w:t>
            </w:r>
          </w:p>
        </w:tc>
        <w:tc>
          <w:tcPr>
            <w:tcW w:w="1320"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44"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r>
      <w:tr w:rsidR="002157D6" w:rsidRPr="002157D6" w:rsidTr="0078445D">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rPr>
                <w:rFonts w:ascii="Arial" w:hAnsi="Arial" w:cs="Arial"/>
                <w:b w:val="0"/>
                <w:color w:val="000000"/>
              </w:rPr>
            </w:pPr>
            <w:r w:rsidRPr="002157D6">
              <w:rPr>
                <w:rFonts w:ascii="Arial" w:hAnsi="Arial" w:cs="Arial"/>
                <w:b w:val="0"/>
                <w:color w:val="000000"/>
              </w:rPr>
              <w:t>Возрожденский сельсовет</w:t>
            </w:r>
          </w:p>
        </w:tc>
        <w:tc>
          <w:tcPr>
            <w:tcW w:w="1500"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color w:val="000000"/>
              </w:rPr>
            </w:pPr>
            <w:r w:rsidRPr="002157D6">
              <w:rPr>
                <w:rFonts w:ascii="Arial" w:hAnsi="Arial" w:cs="Arial"/>
                <w:b w:val="0"/>
                <w:color w:val="000000"/>
              </w:rPr>
              <w:t> </w:t>
            </w:r>
          </w:p>
        </w:tc>
        <w:tc>
          <w:tcPr>
            <w:tcW w:w="1320"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44"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r>
      <w:tr w:rsidR="002157D6" w:rsidRPr="002157D6" w:rsidTr="0078445D">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rPr>
                <w:rFonts w:ascii="Arial" w:hAnsi="Arial" w:cs="Arial"/>
                <w:b w:val="0"/>
              </w:rPr>
            </w:pPr>
            <w:r w:rsidRPr="002157D6">
              <w:rPr>
                <w:rFonts w:ascii="Arial" w:hAnsi="Arial" w:cs="Arial"/>
                <w:b w:val="0"/>
              </w:rPr>
              <w:t>Соловьевский сельсовет</w:t>
            </w:r>
          </w:p>
        </w:tc>
        <w:tc>
          <w:tcPr>
            <w:tcW w:w="1500"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color w:val="000000"/>
              </w:rPr>
            </w:pPr>
            <w:r w:rsidRPr="002157D6">
              <w:rPr>
                <w:rFonts w:ascii="Arial" w:hAnsi="Arial" w:cs="Arial"/>
                <w:b w:val="0"/>
                <w:color w:val="000000"/>
              </w:rPr>
              <w:t> </w:t>
            </w:r>
          </w:p>
        </w:tc>
        <w:tc>
          <w:tcPr>
            <w:tcW w:w="1320"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44"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r>
      <w:tr w:rsidR="002157D6" w:rsidRPr="002157D6" w:rsidTr="0078445D">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rPr>
                <w:rFonts w:ascii="Arial" w:hAnsi="Arial" w:cs="Arial"/>
                <w:b w:val="0"/>
              </w:rPr>
            </w:pPr>
            <w:r w:rsidRPr="002157D6">
              <w:rPr>
                <w:rFonts w:ascii="Arial" w:hAnsi="Arial" w:cs="Arial"/>
                <w:b w:val="0"/>
              </w:rPr>
              <w:t>город Княгинино</w:t>
            </w:r>
          </w:p>
        </w:tc>
        <w:tc>
          <w:tcPr>
            <w:tcW w:w="1500" w:type="dxa"/>
            <w:tcBorders>
              <w:top w:val="nil"/>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jc w:val="center"/>
              <w:rPr>
                <w:rFonts w:ascii="Arial" w:hAnsi="Arial" w:cs="Arial"/>
                <w:b w:val="0"/>
              </w:rPr>
            </w:pPr>
            <w:r w:rsidRPr="002157D6">
              <w:rPr>
                <w:rFonts w:ascii="Arial" w:hAnsi="Arial" w:cs="Arial"/>
                <w:b w:val="0"/>
              </w:rPr>
              <w:t>807,4</w:t>
            </w:r>
          </w:p>
        </w:tc>
        <w:tc>
          <w:tcPr>
            <w:tcW w:w="1320" w:type="dxa"/>
            <w:tcBorders>
              <w:top w:val="nil"/>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44" w:type="dxa"/>
            <w:tcBorders>
              <w:top w:val="nil"/>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r>
      <w:tr w:rsidR="002157D6" w:rsidRPr="002157D6" w:rsidTr="0078445D">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rPr>
                <w:rFonts w:ascii="Arial" w:hAnsi="Arial" w:cs="Arial"/>
                <w:b w:val="0"/>
                <w:bCs/>
              </w:rPr>
            </w:pPr>
            <w:r w:rsidRPr="002157D6">
              <w:rPr>
                <w:rFonts w:ascii="Arial" w:hAnsi="Arial" w:cs="Arial"/>
                <w:b w:val="0"/>
                <w:bCs/>
              </w:rPr>
              <w:t>ВСЕГО</w:t>
            </w:r>
          </w:p>
        </w:tc>
        <w:tc>
          <w:tcPr>
            <w:tcW w:w="1500"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807,4</w:t>
            </w:r>
          </w:p>
        </w:tc>
        <w:tc>
          <w:tcPr>
            <w:tcW w:w="1320"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w:t>
            </w:r>
          </w:p>
        </w:tc>
        <w:tc>
          <w:tcPr>
            <w:tcW w:w="1644"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w:t>
            </w:r>
          </w:p>
        </w:tc>
      </w:tr>
      <w:tr w:rsidR="002157D6" w:rsidRPr="002157D6" w:rsidTr="0078445D">
        <w:trPr>
          <w:trHeight w:val="315"/>
        </w:trPr>
        <w:tc>
          <w:tcPr>
            <w:tcW w:w="4340" w:type="dxa"/>
            <w:tcBorders>
              <w:top w:val="nil"/>
              <w:left w:val="nil"/>
              <w:bottom w:val="nil"/>
              <w:right w:val="nil"/>
            </w:tcBorders>
            <w:shd w:val="clear" w:color="auto" w:fill="auto"/>
            <w:noWrap/>
            <w:vAlign w:val="bottom"/>
            <w:hideMark/>
          </w:tcPr>
          <w:p w:rsidR="002157D6" w:rsidRPr="002157D6" w:rsidRDefault="002157D6" w:rsidP="0078445D">
            <w:pPr>
              <w:spacing w:after="0"/>
              <w:rPr>
                <w:rFonts w:ascii="Arial" w:hAnsi="Arial" w:cs="Arial"/>
                <w:b w:val="0"/>
                <w:color w:val="000000"/>
              </w:rPr>
            </w:pPr>
          </w:p>
        </w:tc>
        <w:tc>
          <w:tcPr>
            <w:tcW w:w="1500" w:type="dxa"/>
            <w:tcBorders>
              <w:top w:val="nil"/>
              <w:left w:val="nil"/>
              <w:bottom w:val="nil"/>
              <w:right w:val="nil"/>
            </w:tcBorders>
            <w:shd w:val="clear" w:color="auto" w:fill="auto"/>
            <w:noWrap/>
            <w:vAlign w:val="bottom"/>
            <w:hideMark/>
          </w:tcPr>
          <w:p w:rsidR="002157D6" w:rsidRPr="002157D6" w:rsidRDefault="002157D6" w:rsidP="0078445D">
            <w:pPr>
              <w:spacing w:after="0"/>
              <w:rPr>
                <w:rFonts w:ascii="Arial" w:hAnsi="Arial" w:cs="Arial"/>
                <w:b w:val="0"/>
                <w:color w:val="000000"/>
              </w:rPr>
            </w:pPr>
          </w:p>
        </w:tc>
        <w:tc>
          <w:tcPr>
            <w:tcW w:w="1320" w:type="dxa"/>
            <w:tcBorders>
              <w:top w:val="nil"/>
              <w:left w:val="nil"/>
              <w:bottom w:val="nil"/>
              <w:right w:val="nil"/>
            </w:tcBorders>
            <w:shd w:val="clear" w:color="auto" w:fill="auto"/>
            <w:noWrap/>
            <w:vAlign w:val="bottom"/>
            <w:hideMark/>
          </w:tcPr>
          <w:p w:rsidR="002157D6" w:rsidRPr="002157D6" w:rsidRDefault="002157D6" w:rsidP="0078445D">
            <w:pPr>
              <w:spacing w:after="0"/>
              <w:rPr>
                <w:rFonts w:ascii="Arial" w:hAnsi="Arial" w:cs="Arial"/>
                <w:b w:val="0"/>
                <w:color w:val="000000"/>
              </w:rPr>
            </w:pPr>
          </w:p>
        </w:tc>
        <w:tc>
          <w:tcPr>
            <w:tcW w:w="1644" w:type="dxa"/>
            <w:tcBorders>
              <w:top w:val="nil"/>
              <w:left w:val="nil"/>
              <w:bottom w:val="nil"/>
              <w:right w:val="nil"/>
            </w:tcBorders>
            <w:shd w:val="clear" w:color="auto" w:fill="auto"/>
            <w:noWrap/>
            <w:vAlign w:val="bottom"/>
            <w:hideMark/>
          </w:tcPr>
          <w:p w:rsidR="002157D6" w:rsidRPr="002157D6" w:rsidRDefault="002157D6" w:rsidP="0078445D">
            <w:pPr>
              <w:spacing w:after="0"/>
              <w:rPr>
                <w:rFonts w:ascii="Arial" w:hAnsi="Arial" w:cs="Arial"/>
                <w:b w:val="0"/>
                <w:color w:val="000000"/>
              </w:rPr>
            </w:pPr>
          </w:p>
          <w:p w:rsidR="002157D6" w:rsidRPr="002157D6" w:rsidRDefault="002157D6" w:rsidP="0078445D">
            <w:pPr>
              <w:spacing w:after="0"/>
              <w:rPr>
                <w:rFonts w:ascii="Arial" w:hAnsi="Arial" w:cs="Arial"/>
                <w:b w:val="0"/>
                <w:color w:val="000000"/>
              </w:rPr>
            </w:pPr>
          </w:p>
          <w:p w:rsidR="002157D6" w:rsidRPr="002157D6" w:rsidRDefault="002157D6" w:rsidP="0078445D">
            <w:pPr>
              <w:spacing w:after="0"/>
              <w:rPr>
                <w:rFonts w:ascii="Arial" w:hAnsi="Arial" w:cs="Arial"/>
                <w:b w:val="0"/>
                <w:color w:val="000000"/>
              </w:rPr>
            </w:pPr>
          </w:p>
          <w:p w:rsidR="002157D6" w:rsidRPr="002157D6" w:rsidRDefault="002157D6" w:rsidP="0078445D">
            <w:pPr>
              <w:spacing w:after="0"/>
              <w:rPr>
                <w:rFonts w:ascii="Arial" w:hAnsi="Arial" w:cs="Arial"/>
                <w:b w:val="0"/>
                <w:color w:val="000000"/>
              </w:rPr>
            </w:pPr>
          </w:p>
          <w:p w:rsidR="002157D6" w:rsidRPr="002157D6" w:rsidRDefault="002157D6" w:rsidP="0078445D">
            <w:pPr>
              <w:spacing w:after="0"/>
              <w:rPr>
                <w:rFonts w:ascii="Arial" w:hAnsi="Arial" w:cs="Arial"/>
                <w:b w:val="0"/>
                <w:color w:val="000000"/>
              </w:rPr>
            </w:pPr>
          </w:p>
          <w:p w:rsidR="002157D6" w:rsidRPr="002157D6" w:rsidRDefault="002157D6" w:rsidP="0078445D">
            <w:pPr>
              <w:spacing w:after="0"/>
              <w:rPr>
                <w:rFonts w:ascii="Arial" w:hAnsi="Arial" w:cs="Arial"/>
                <w:b w:val="0"/>
                <w:color w:val="000000"/>
              </w:rPr>
            </w:pPr>
          </w:p>
          <w:p w:rsidR="002157D6" w:rsidRPr="002157D6" w:rsidRDefault="002157D6" w:rsidP="0078445D">
            <w:pPr>
              <w:spacing w:after="0"/>
              <w:rPr>
                <w:rFonts w:ascii="Arial" w:hAnsi="Arial" w:cs="Arial"/>
                <w:b w:val="0"/>
                <w:color w:val="000000"/>
              </w:rPr>
            </w:pPr>
          </w:p>
          <w:p w:rsidR="002157D6" w:rsidRPr="002157D6" w:rsidRDefault="002157D6" w:rsidP="0078445D">
            <w:pPr>
              <w:spacing w:after="0"/>
              <w:rPr>
                <w:rFonts w:ascii="Arial" w:hAnsi="Arial" w:cs="Arial"/>
                <w:b w:val="0"/>
                <w:color w:val="000000"/>
              </w:rPr>
            </w:pPr>
          </w:p>
          <w:p w:rsidR="002157D6" w:rsidRPr="002157D6" w:rsidRDefault="002157D6" w:rsidP="0078445D">
            <w:pPr>
              <w:spacing w:after="0"/>
              <w:rPr>
                <w:rFonts w:ascii="Arial" w:hAnsi="Arial" w:cs="Arial"/>
                <w:b w:val="0"/>
                <w:color w:val="000000"/>
              </w:rPr>
            </w:pPr>
          </w:p>
          <w:p w:rsidR="002157D6" w:rsidRPr="002157D6" w:rsidRDefault="002157D6" w:rsidP="0078445D">
            <w:pPr>
              <w:spacing w:after="0"/>
              <w:rPr>
                <w:rFonts w:ascii="Arial" w:hAnsi="Arial" w:cs="Arial"/>
                <w:b w:val="0"/>
                <w:color w:val="000000"/>
              </w:rPr>
            </w:pPr>
          </w:p>
        </w:tc>
      </w:tr>
      <w:tr w:rsidR="002157D6" w:rsidRPr="002157D6" w:rsidTr="0078445D">
        <w:trPr>
          <w:trHeight w:val="315"/>
        </w:trPr>
        <w:tc>
          <w:tcPr>
            <w:tcW w:w="4340" w:type="dxa"/>
            <w:tcBorders>
              <w:top w:val="nil"/>
              <w:left w:val="nil"/>
              <w:bottom w:val="nil"/>
              <w:right w:val="nil"/>
            </w:tcBorders>
            <w:shd w:val="clear" w:color="auto" w:fill="auto"/>
            <w:vAlign w:val="bottom"/>
            <w:hideMark/>
          </w:tcPr>
          <w:p w:rsidR="002157D6" w:rsidRPr="002157D6" w:rsidRDefault="002157D6" w:rsidP="0078445D">
            <w:pPr>
              <w:spacing w:after="0"/>
              <w:rPr>
                <w:rFonts w:ascii="Arial" w:hAnsi="Arial" w:cs="Arial"/>
                <w:b w:val="0"/>
                <w:bCs/>
              </w:rPr>
            </w:pPr>
          </w:p>
        </w:tc>
        <w:tc>
          <w:tcPr>
            <w:tcW w:w="1500" w:type="dxa"/>
            <w:tcBorders>
              <w:top w:val="nil"/>
              <w:left w:val="nil"/>
              <w:bottom w:val="nil"/>
              <w:right w:val="nil"/>
            </w:tcBorders>
            <w:shd w:val="clear" w:color="auto" w:fill="auto"/>
            <w:vAlign w:val="center"/>
            <w:hideMark/>
          </w:tcPr>
          <w:p w:rsidR="002157D6" w:rsidRPr="002157D6" w:rsidRDefault="002157D6" w:rsidP="0078445D">
            <w:pPr>
              <w:spacing w:after="0"/>
              <w:jc w:val="center"/>
              <w:rPr>
                <w:rFonts w:ascii="Arial" w:hAnsi="Arial" w:cs="Arial"/>
                <w:b w:val="0"/>
                <w:bCs/>
              </w:rPr>
            </w:pPr>
          </w:p>
        </w:tc>
        <w:tc>
          <w:tcPr>
            <w:tcW w:w="1320" w:type="dxa"/>
            <w:tcBorders>
              <w:top w:val="nil"/>
              <w:left w:val="nil"/>
              <w:bottom w:val="nil"/>
              <w:right w:val="nil"/>
            </w:tcBorders>
            <w:shd w:val="clear" w:color="auto" w:fill="auto"/>
            <w:vAlign w:val="center"/>
            <w:hideMark/>
          </w:tcPr>
          <w:p w:rsidR="002157D6" w:rsidRPr="002157D6" w:rsidRDefault="002157D6" w:rsidP="0078445D">
            <w:pPr>
              <w:spacing w:after="0"/>
              <w:jc w:val="center"/>
              <w:rPr>
                <w:rFonts w:ascii="Arial" w:hAnsi="Arial" w:cs="Arial"/>
                <w:b w:val="0"/>
                <w:bCs/>
              </w:rPr>
            </w:pPr>
          </w:p>
        </w:tc>
        <w:tc>
          <w:tcPr>
            <w:tcW w:w="1644" w:type="dxa"/>
            <w:tcBorders>
              <w:top w:val="nil"/>
              <w:left w:val="nil"/>
              <w:bottom w:val="nil"/>
              <w:right w:val="nil"/>
            </w:tcBorders>
            <w:shd w:val="clear" w:color="auto" w:fill="auto"/>
            <w:vAlign w:val="center"/>
            <w:hideMark/>
          </w:tcPr>
          <w:p w:rsidR="002157D6" w:rsidRPr="002157D6" w:rsidRDefault="002157D6" w:rsidP="0078445D">
            <w:pPr>
              <w:spacing w:after="0"/>
              <w:jc w:val="center"/>
              <w:rPr>
                <w:rFonts w:ascii="Arial" w:hAnsi="Arial" w:cs="Arial"/>
                <w:b w:val="0"/>
                <w:bCs/>
                <w:color w:val="000000"/>
              </w:rPr>
            </w:pPr>
            <w:r w:rsidRPr="002157D6">
              <w:rPr>
                <w:rFonts w:ascii="Arial" w:hAnsi="Arial" w:cs="Arial"/>
                <w:b w:val="0"/>
                <w:bCs/>
                <w:color w:val="000000"/>
              </w:rPr>
              <w:t>Таблица 5</w:t>
            </w:r>
          </w:p>
        </w:tc>
      </w:tr>
      <w:tr w:rsidR="002157D6" w:rsidRPr="002157D6" w:rsidTr="0078445D">
        <w:trPr>
          <w:trHeight w:val="1065"/>
        </w:trPr>
        <w:tc>
          <w:tcPr>
            <w:tcW w:w="8804" w:type="dxa"/>
            <w:gridSpan w:val="4"/>
            <w:tcBorders>
              <w:top w:val="nil"/>
              <w:left w:val="nil"/>
              <w:bottom w:val="nil"/>
              <w:right w:val="nil"/>
            </w:tcBorders>
            <w:shd w:val="clear" w:color="auto" w:fill="auto"/>
            <w:vAlign w:val="bottom"/>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xml:space="preserve">Иные межбюджетные трансферты на строительство объектов муниципальной собственности поселений Княгининского района Нижегородской области </w:t>
            </w:r>
          </w:p>
        </w:tc>
      </w:tr>
      <w:tr w:rsidR="002157D6" w:rsidRPr="002157D6" w:rsidTr="0078445D">
        <w:trPr>
          <w:trHeight w:val="315"/>
        </w:trPr>
        <w:tc>
          <w:tcPr>
            <w:tcW w:w="4340" w:type="dxa"/>
            <w:tcBorders>
              <w:top w:val="nil"/>
              <w:left w:val="nil"/>
              <w:bottom w:val="nil"/>
              <w:right w:val="nil"/>
            </w:tcBorders>
            <w:shd w:val="clear" w:color="auto" w:fill="auto"/>
            <w:vAlign w:val="bottom"/>
            <w:hideMark/>
          </w:tcPr>
          <w:p w:rsidR="002157D6" w:rsidRPr="002157D6" w:rsidRDefault="002157D6" w:rsidP="0078445D">
            <w:pPr>
              <w:spacing w:after="0"/>
              <w:jc w:val="center"/>
              <w:rPr>
                <w:rFonts w:ascii="Arial" w:hAnsi="Arial" w:cs="Arial"/>
                <w:b w:val="0"/>
                <w:bCs/>
                <w:color w:val="000000"/>
              </w:rPr>
            </w:pPr>
          </w:p>
        </w:tc>
        <w:tc>
          <w:tcPr>
            <w:tcW w:w="1500" w:type="dxa"/>
            <w:tcBorders>
              <w:top w:val="nil"/>
              <w:left w:val="nil"/>
              <w:bottom w:val="single" w:sz="4" w:space="0" w:color="auto"/>
              <w:right w:val="nil"/>
            </w:tcBorders>
            <w:shd w:val="clear" w:color="auto" w:fill="auto"/>
            <w:vAlign w:val="bottom"/>
            <w:hideMark/>
          </w:tcPr>
          <w:p w:rsidR="002157D6" w:rsidRPr="002157D6" w:rsidRDefault="002157D6" w:rsidP="0078445D">
            <w:pPr>
              <w:spacing w:after="0"/>
              <w:jc w:val="center"/>
              <w:rPr>
                <w:rFonts w:ascii="Arial" w:hAnsi="Arial" w:cs="Arial"/>
                <w:b w:val="0"/>
                <w:bCs/>
                <w:color w:val="000000"/>
              </w:rPr>
            </w:pPr>
            <w:r w:rsidRPr="002157D6">
              <w:rPr>
                <w:rFonts w:ascii="Arial" w:hAnsi="Arial" w:cs="Arial"/>
                <w:b w:val="0"/>
                <w:bCs/>
                <w:color w:val="000000"/>
              </w:rPr>
              <w:t> </w:t>
            </w:r>
          </w:p>
        </w:tc>
        <w:tc>
          <w:tcPr>
            <w:tcW w:w="1320" w:type="dxa"/>
            <w:tcBorders>
              <w:top w:val="nil"/>
              <w:left w:val="nil"/>
              <w:bottom w:val="single" w:sz="4" w:space="0" w:color="auto"/>
              <w:right w:val="nil"/>
            </w:tcBorders>
            <w:shd w:val="clear" w:color="auto" w:fill="auto"/>
            <w:vAlign w:val="bottom"/>
            <w:hideMark/>
          </w:tcPr>
          <w:p w:rsidR="002157D6" w:rsidRPr="002157D6" w:rsidRDefault="002157D6" w:rsidP="0078445D">
            <w:pPr>
              <w:spacing w:after="0"/>
              <w:jc w:val="center"/>
              <w:rPr>
                <w:rFonts w:ascii="Arial" w:hAnsi="Arial" w:cs="Arial"/>
                <w:b w:val="0"/>
                <w:bCs/>
                <w:color w:val="000000"/>
              </w:rPr>
            </w:pPr>
            <w:r w:rsidRPr="002157D6">
              <w:rPr>
                <w:rFonts w:ascii="Arial" w:hAnsi="Arial" w:cs="Arial"/>
                <w:b w:val="0"/>
                <w:bCs/>
                <w:color w:val="000000"/>
              </w:rPr>
              <w:t> </w:t>
            </w:r>
          </w:p>
        </w:tc>
        <w:tc>
          <w:tcPr>
            <w:tcW w:w="1644" w:type="dxa"/>
            <w:tcBorders>
              <w:top w:val="nil"/>
              <w:left w:val="nil"/>
              <w:bottom w:val="nil"/>
              <w:right w:val="nil"/>
            </w:tcBorders>
            <w:shd w:val="clear" w:color="auto" w:fill="auto"/>
            <w:vAlign w:val="bottom"/>
            <w:hideMark/>
          </w:tcPr>
          <w:p w:rsidR="002157D6" w:rsidRPr="002157D6" w:rsidRDefault="002157D6" w:rsidP="0078445D">
            <w:pPr>
              <w:spacing w:after="0"/>
              <w:rPr>
                <w:rFonts w:ascii="Arial" w:hAnsi="Arial" w:cs="Arial"/>
                <w:b w:val="0"/>
              </w:rPr>
            </w:pPr>
            <w:r w:rsidRPr="002157D6">
              <w:rPr>
                <w:rFonts w:ascii="Arial" w:hAnsi="Arial" w:cs="Arial"/>
                <w:b w:val="0"/>
              </w:rPr>
              <w:t>тыс.рублей</w:t>
            </w:r>
          </w:p>
        </w:tc>
      </w:tr>
      <w:tr w:rsidR="002157D6" w:rsidRPr="002157D6" w:rsidTr="0078445D">
        <w:trPr>
          <w:trHeight w:val="945"/>
        </w:trPr>
        <w:tc>
          <w:tcPr>
            <w:tcW w:w="4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rPr>
                <w:rFonts w:ascii="Arial" w:hAnsi="Arial" w:cs="Arial"/>
                <w:b w:val="0"/>
                <w:color w:val="000000"/>
              </w:rPr>
            </w:pPr>
            <w:r w:rsidRPr="002157D6">
              <w:rPr>
                <w:rFonts w:ascii="Arial" w:hAnsi="Arial" w:cs="Arial"/>
                <w:b w:val="0"/>
                <w:color w:val="000000"/>
              </w:rPr>
              <w:t>Наименование поселений Княгининского муниципального района</w:t>
            </w:r>
          </w:p>
        </w:tc>
        <w:tc>
          <w:tcPr>
            <w:tcW w:w="1500" w:type="dxa"/>
            <w:tcBorders>
              <w:top w:val="nil"/>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color w:val="000000"/>
              </w:rPr>
            </w:pPr>
            <w:r w:rsidRPr="002157D6">
              <w:rPr>
                <w:rFonts w:ascii="Arial" w:hAnsi="Arial" w:cs="Arial"/>
                <w:b w:val="0"/>
                <w:color w:val="000000"/>
              </w:rPr>
              <w:t>2019 год</w:t>
            </w:r>
          </w:p>
        </w:tc>
        <w:tc>
          <w:tcPr>
            <w:tcW w:w="1320" w:type="dxa"/>
            <w:tcBorders>
              <w:top w:val="nil"/>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color w:val="000000"/>
              </w:rPr>
            </w:pPr>
            <w:r w:rsidRPr="002157D6">
              <w:rPr>
                <w:rFonts w:ascii="Arial" w:hAnsi="Arial" w:cs="Arial"/>
                <w:b w:val="0"/>
                <w:color w:val="000000"/>
              </w:rPr>
              <w:t>2020 год</w:t>
            </w:r>
          </w:p>
        </w:tc>
        <w:tc>
          <w:tcPr>
            <w:tcW w:w="1644"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color w:val="000000"/>
              </w:rPr>
            </w:pPr>
            <w:r w:rsidRPr="002157D6">
              <w:rPr>
                <w:rFonts w:ascii="Arial" w:hAnsi="Arial" w:cs="Arial"/>
                <w:b w:val="0"/>
                <w:color w:val="000000"/>
              </w:rPr>
              <w:t>2021 год</w:t>
            </w:r>
          </w:p>
        </w:tc>
      </w:tr>
      <w:tr w:rsidR="002157D6" w:rsidRPr="002157D6" w:rsidTr="0078445D">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rPr>
                <w:rFonts w:ascii="Arial" w:hAnsi="Arial" w:cs="Arial"/>
                <w:b w:val="0"/>
                <w:color w:val="000000"/>
              </w:rPr>
            </w:pPr>
            <w:r w:rsidRPr="002157D6">
              <w:rPr>
                <w:rFonts w:ascii="Arial" w:hAnsi="Arial" w:cs="Arial"/>
                <w:b w:val="0"/>
                <w:color w:val="000000"/>
              </w:rPr>
              <w:t>Ананьевский сельсовет</w:t>
            </w:r>
          </w:p>
        </w:tc>
        <w:tc>
          <w:tcPr>
            <w:tcW w:w="1500" w:type="dxa"/>
            <w:tcBorders>
              <w:top w:val="nil"/>
              <w:left w:val="nil"/>
              <w:bottom w:val="single" w:sz="4" w:space="0" w:color="auto"/>
              <w:right w:val="single" w:sz="4" w:space="0" w:color="auto"/>
            </w:tcBorders>
            <w:shd w:val="clear" w:color="auto" w:fill="auto"/>
            <w:vAlign w:val="bottom"/>
            <w:hideMark/>
          </w:tcPr>
          <w:p w:rsidR="002157D6" w:rsidRPr="002157D6" w:rsidRDefault="002157D6" w:rsidP="0078445D">
            <w:pPr>
              <w:spacing w:after="0"/>
              <w:rPr>
                <w:rFonts w:ascii="Arial" w:hAnsi="Arial" w:cs="Arial"/>
                <w:b w:val="0"/>
                <w:color w:val="000000"/>
              </w:rPr>
            </w:pPr>
            <w:r w:rsidRPr="002157D6">
              <w:rPr>
                <w:rFonts w:ascii="Arial" w:hAnsi="Arial" w:cs="Arial"/>
                <w:b w:val="0"/>
                <w:color w:val="000000"/>
              </w:rPr>
              <w:t> </w:t>
            </w:r>
          </w:p>
        </w:tc>
        <w:tc>
          <w:tcPr>
            <w:tcW w:w="1320"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44"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r>
      <w:tr w:rsidR="002157D6" w:rsidRPr="002157D6" w:rsidTr="0078445D">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rPr>
                <w:rFonts w:ascii="Arial" w:hAnsi="Arial" w:cs="Arial"/>
                <w:b w:val="0"/>
                <w:color w:val="000000"/>
              </w:rPr>
            </w:pPr>
            <w:r w:rsidRPr="002157D6">
              <w:rPr>
                <w:rFonts w:ascii="Arial" w:hAnsi="Arial" w:cs="Arial"/>
                <w:b w:val="0"/>
                <w:color w:val="000000"/>
              </w:rPr>
              <w:t>Белкинский сельсовет</w:t>
            </w:r>
          </w:p>
        </w:tc>
        <w:tc>
          <w:tcPr>
            <w:tcW w:w="1500" w:type="dxa"/>
            <w:tcBorders>
              <w:top w:val="nil"/>
              <w:left w:val="nil"/>
              <w:bottom w:val="single" w:sz="4" w:space="0" w:color="auto"/>
              <w:right w:val="single" w:sz="4" w:space="0" w:color="auto"/>
            </w:tcBorders>
            <w:shd w:val="clear" w:color="auto" w:fill="auto"/>
            <w:vAlign w:val="bottom"/>
            <w:hideMark/>
          </w:tcPr>
          <w:p w:rsidR="002157D6" w:rsidRPr="002157D6" w:rsidRDefault="002157D6" w:rsidP="0078445D">
            <w:pPr>
              <w:spacing w:after="0"/>
              <w:rPr>
                <w:rFonts w:ascii="Arial" w:hAnsi="Arial" w:cs="Arial"/>
                <w:b w:val="0"/>
                <w:color w:val="000000"/>
              </w:rPr>
            </w:pPr>
            <w:r w:rsidRPr="002157D6">
              <w:rPr>
                <w:rFonts w:ascii="Arial" w:hAnsi="Arial" w:cs="Arial"/>
                <w:b w:val="0"/>
                <w:color w:val="000000"/>
              </w:rPr>
              <w:t> </w:t>
            </w:r>
          </w:p>
        </w:tc>
        <w:tc>
          <w:tcPr>
            <w:tcW w:w="1320"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44"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r>
      <w:tr w:rsidR="002157D6" w:rsidRPr="002157D6" w:rsidTr="0078445D">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rPr>
                <w:rFonts w:ascii="Arial" w:hAnsi="Arial" w:cs="Arial"/>
                <w:b w:val="0"/>
                <w:color w:val="000000"/>
              </w:rPr>
            </w:pPr>
            <w:r w:rsidRPr="002157D6">
              <w:rPr>
                <w:rFonts w:ascii="Arial" w:hAnsi="Arial" w:cs="Arial"/>
                <w:b w:val="0"/>
                <w:color w:val="000000"/>
              </w:rPr>
              <w:t>Возрожденский сельсовет</w:t>
            </w:r>
          </w:p>
        </w:tc>
        <w:tc>
          <w:tcPr>
            <w:tcW w:w="1500"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color w:val="000000"/>
              </w:rPr>
            </w:pPr>
            <w:r w:rsidRPr="002157D6">
              <w:rPr>
                <w:rFonts w:ascii="Arial" w:hAnsi="Arial" w:cs="Arial"/>
                <w:b w:val="0"/>
                <w:color w:val="000000"/>
              </w:rPr>
              <w:t> </w:t>
            </w:r>
          </w:p>
        </w:tc>
        <w:tc>
          <w:tcPr>
            <w:tcW w:w="1320"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44"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r>
      <w:tr w:rsidR="002157D6" w:rsidRPr="002157D6" w:rsidTr="0078445D">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rPr>
                <w:rFonts w:ascii="Arial" w:hAnsi="Arial" w:cs="Arial"/>
                <w:b w:val="0"/>
              </w:rPr>
            </w:pPr>
            <w:r w:rsidRPr="002157D6">
              <w:rPr>
                <w:rFonts w:ascii="Arial" w:hAnsi="Arial" w:cs="Arial"/>
                <w:b w:val="0"/>
              </w:rPr>
              <w:t>Соловьевский сельсовет</w:t>
            </w:r>
          </w:p>
        </w:tc>
        <w:tc>
          <w:tcPr>
            <w:tcW w:w="1500"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color w:val="000000"/>
              </w:rPr>
            </w:pPr>
            <w:r w:rsidRPr="002157D6">
              <w:rPr>
                <w:rFonts w:ascii="Arial" w:hAnsi="Arial" w:cs="Arial"/>
                <w:b w:val="0"/>
                <w:color w:val="000000"/>
              </w:rPr>
              <w:t> </w:t>
            </w:r>
          </w:p>
        </w:tc>
        <w:tc>
          <w:tcPr>
            <w:tcW w:w="1320"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44"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r>
      <w:tr w:rsidR="002157D6" w:rsidRPr="002157D6" w:rsidTr="0078445D">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rPr>
                <w:rFonts w:ascii="Arial" w:hAnsi="Arial" w:cs="Arial"/>
                <w:b w:val="0"/>
              </w:rPr>
            </w:pPr>
            <w:r w:rsidRPr="002157D6">
              <w:rPr>
                <w:rFonts w:ascii="Arial" w:hAnsi="Arial" w:cs="Arial"/>
                <w:b w:val="0"/>
              </w:rPr>
              <w:t>город Княгинино</w:t>
            </w:r>
          </w:p>
        </w:tc>
        <w:tc>
          <w:tcPr>
            <w:tcW w:w="1500" w:type="dxa"/>
            <w:tcBorders>
              <w:top w:val="nil"/>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jc w:val="center"/>
              <w:rPr>
                <w:rFonts w:ascii="Arial" w:hAnsi="Arial" w:cs="Arial"/>
                <w:b w:val="0"/>
              </w:rPr>
            </w:pPr>
            <w:r w:rsidRPr="002157D6">
              <w:rPr>
                <w:rFonts w:ascii="Arial" w:hAnsi="Arial" w:cs="Arial"/>
                <w:b w:val="0"/>
              </w:rPr>
              <w:t>546,9</w:t>
            </w:r>
          </w:p>
        </w:tc>
        <w:tc>
          <w:tcPr>
            <w:tcW w:w="1320" w:type="dxa"/>
            <w:tcBorders>
              <w:top w:val="nil"/>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44" w:type="dxa"/>
            <w:tcBorders>
              <w:top w:val="nil"/>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r>
      <w:tr w:rsidR="002157D6" w:rsidRPr="002157D6" w:rsidTr="0078445D">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rPr>
                <w:rFonts w:ascii="Arial" w:hAnsi="Arial" w:cs="Arial"/>
                <w:b w:val="0"/>
                <w:bCs/>
              </w:rPr>
            </w:pPr>
            <w:r w:rsidRPr="002157D6">
              <w:rPr>
                <w:rFonts w:ascii="Arial" w:hAnsi="Arial" w:cs="Arial"/>
                <w:b w:val="0"/>
                <w:bCs/>
              </w:rPr>
              <w:t>ВСЕГО</w:t>
            </w:r>
          </w:p>
        </w:tc>
        <w:tc>
          <w:tcPr>
            <w:tcW w:w="1500"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546,9</w:t>
            </w:r>
          </w:p>
        </w:tc>
        <w:tc>
          <w:tcPr>
            <w:tcW w:w="1320"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w:t>
            </w:r>
          </w:p>
        </w:tc>
        <w:tc>
          <w:tcPr>
            <w:tcW w:w="1644"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w:t>
            </w:r>
          </w:p>
        </w:tc>
      </w:tr>
      <w:tr w:rsidR="002157D6" w:rsidRPr="002157D6" w:rsidTr="0078445D">
        <w:trPr>
          <w:trHeight w:val="315"/>
        </w:trPr>
        <w:tc>
          <w:tcPr>
            <w:tcW w:w="4340" w:type="dxa"/>
            <w:tcBorders>
              <w:top w:val="nil"/>
              <w:left w:val="nil"/>
              <w:bottom w:val="nil"/>
              <w:right w:val="nil"/>
            </w:tcBorders>
            <w:shd w:val="clear" w:color="auto" w:fill="auto"/>
            <w:noWrap/>
            <w:vAlign w:val="bottom"/>
            <w:hideMark/>
          </w:tcPr>
          <w:p w:rsidR="002157D6" w:rsidRPr="002157D6" w:rsidRDefault="002157D6" w:rsidP="0078445D">
            <w:pPr>
              <w:spacing w:after="0"/>
              <w:rPr>
                <w:rFonts w:ascii="Arial" w:hAnsi="Arial" w:cs="Arial"/>
                <w:b w:val="0"/>
                <w:color w:val="000000"/>
              </w:rPr>
            </w:pPr>
          </w:p>
        </w:tc>
        <w:tc>
          <w:tcPr>
            <w:tcW w:w="1500" w:type="dxa"/>
            <w:tcBorders>
              <w:top w:val="nil"/>
              <w:left w:val="nil"/>
              <w:bottom w:val="nil"/>
              <w:right w:val="nil"/>
            </w:tcBorders>
            <w:shd w:val="clear" w:color="auto" w:fill="auto"/>
            <w:noWrap/>
            <w:vAlign w:val="bottom"/>
            <w:hideMark/>
          </w:tcPr>
          <w:p w:rsidR="002157D6" w:rsidRPr="002157D6" w:rsidRDefault="002157D6" w:rsidP="0078445D">
            <w:pPr>
              <w:spacing w:after="0"/>
              <w:rPr>
                <w:rFonts w:ascii="Arial" w:hAnsi="Arial" w:cs="Arial"/>
                <w:b w:val="0"/>
                <w:color w:val="000000"/>
              </w:rPr>
            </w:pPr>
          </w:p>
        </w:tc>
        <w:tc>
          <w:tcPr>
            <w:tcW w:w="1320" w:type="dxa"/>
            <w:tcBorders>
              <w:top w:val="nil"/>
              <w:left w:val="nil"/>
              <w:bottom w:val="nil"/>
              <w:right w:val="nil"/>
            </w:tcBorders>
            <w:shd w:val="clear" w:color="auto" w:fill="auto"/>
            <w:noWrap/>
            <w:vAlign w:val="bottom"/>
            <w:hideMark/>
          </w:tcPr>
          <w:p w:rsidR="002157D6" w:rsidRPr="002157D6" w:rsidRDefault="002157D6" w:rsidP="0078445D">
            <w:pPr>
              <w:spacing w:after="0"/>
              <w:rPr>
                <w:rFonts w:ascii="Arial" w:hAnsi="Arial" w:cs="Arial"/>
                <w:b w:val="0"/>
                <w:color w:val="000000"/>
              </w:rPr>
            </w:pPr>
          </w:p>
        </w:tc>
        <w:tc>
          <w:tcPr>
            <w:tcW w:w="1644" w:type="dxa"/>
            <w:tcBorders>
              <w:top w:val="nil"/>
              <w:left w:val="nil"/>
              <w:bottom w:val="nil"/>
              <w:right w:val="nil"/>
            </w:tcBorders>
            <w:shd w:val="clear" w:color="auto" w:fill="auto"/>
            <w:noWrap/>
            <w:vAlign w:val="bottom"/>
            <w:hideMark/>
          </w:tcPr>
          <w:p w:rsidR="002157D6" w:rsidRPr="002157D6" w:rsidRDefault="002157D6" w:rsidP="0078445D">
            <w:pPr>
              <w:spacing w:after="0"/>
              <w:rPr>
                <w:rFonts w:ascii="Arial" w:hAnsi="Arial" w:cs="Arial"/>
                <w:b w:val="0"/>
                <w:color w:val="000000"/>
              </w:rPr>
            </w:pPr>
          </w:p>
        </w:tc>
      </w:tr>
      <w:tr w:rsidR="002157D6" w:rsidRPr="002157D6" w:rsidTr="0078445D">
        <w:trPr>
          <w:trHeight w:val="315"/>
        </w:trPr>
        <w:tc>
          <w:tcPr>
            <w:tcW w:w="4340" w:type="dxa"/>
            <w:tcBorders>
              <w:top w:val="nil"/>
              <w:left w:val="nil"/>
              <w:bottom w:val="nil"/>
              <w:right w:val="nil"/>
            </w:tcBorders>
            <w:shd w:val="clear" w:color="auto" w:fill="auto"/>
            <w:vAlign w:val="bottom"/>
            <w:hideMark/>
          </w:tcPr>
          <w:p w:rsidR="002157D6" w:rsidRPr="002157D6" w:rsidRDefault="002157D6" w:rsidP="0078445D">
            <w:pPr>
              <w:spacing w:after="0"/>
              <w:rPr>
                <w:rFonts w:ascii="Arial" w:hAnsi="Arial" w:cs="Arial"/>
                <w:b w:val="0"/>
                <w:bCs/>
              </w:rPr>
            </w:pPr>
          </w:p>
        </w:tc>
        <w:tc>
          <w:tcPr>
            <w:tcW w:w="1500" w:type="dxa"/>
            <w:tcBorders>
              <w:top w:val="nil"/>
              <w:left w:val="nil"/>
              <w:bottom w:val="nil"/>
              <w:right w:val="nil"/>
            </w:tcBorders>
            <w:shd w:val="clear" w:color="auto" w:fill="auto"/>
            <w:vAlign w:val="center"/>
            <w:hideMark/>
          </w:tcPr>
          <w:p w:rsidR="002157D6" w:rsidRPr="002157D6" w:rsidRDefault="002157D6" w:rsidP="0078445D">
            <w:pPr>
              <w:spacing w:after="0"/>
              <w:jc w:val="center"/>
              <w:rPr>
                <w:rFonts w:ascii="Arial" w:hAnsi="Arial" w:cs="Arial"/>
                <w:b w:val="0"/>
                <w:bCs/>
              </w:rPr>
            </w:pPr>
          </w:p>
        </w:tc>
        <w:tc>
          <w:tcPr>
            <w:tcW w:w="1320" w:type="dxa"/>
            <w:tcBorders>
              <w:top w:val="nil"/>
              <w:left w:val="nil"/>
              <w:bottom w:val="nil"/>
              <w:right w:val="nil"/>
            </w:tcBorders>
            <w:shd w:val="clear" w:color="auto" w:fill="auto"/>
            <w:vAlign w:val="center"/>
            <w:hideMark/>
          </w:tcPr>
          <w:p w:rsidR="002157D6" w:rsidRPr="002157D6" w:rsidRDefault="002157D6" w:rsidP="0078445D">
            <w:pPr>
              <w:spacing w:after="0"/>
              <w:jc w:val="center"/>
              <w:rPr>
                <w:rFonts w:ascii="Arial" w:hAnsi="Arial" w:cs="Arial"/>
                <w:b w:val="0"/>
                <w:bCs/>
              </w:rPr>
            </w:pPr>
          </w:p>
        </w:tc>
        <w:tc>
          <w:tcPr>
            <w:tcW w:w="1644" w:type="dxa"/>
            <w:tcBorders>
              <w:top w:val="nil"/>
              <w:left w:val="nil"/>
              <w:bottom w:val="nil"/>
              <w:right w:val="nil"/>
            </w:tcBorders>
            <w:shd w:val="clear" w:color="auto" w:fill="auto"/>
            <w:vAlign w:val="center"/>
            <w:hideMark/>
          </w:tcPr>
          <w:p w:rsidR="002157D6" w:rsidRPr="002157D6" w:rsidRDefault="002157D6" w:rsidP="0078445D">
            <w:pPr>
              <w:spacing w:after="0"/>
              <w:jc w:val="center"/>
              <w:rPr>
                <w:rFonts w:ascii="Arial" w:hAnsi="Arial" w:cs="Arial"/>
                <w:b w:val="0"/>
                <w:bCs/>
                <w:color w:val="000000"/>
              </w:rPr>
            </w:pPr>
            <w:r w:rsidRPr="002157D6">
              <w:rPr>
                <w:rFonts w:ascii="Arial" w:hAnsi="Arial" w:cs="Arial"/>
                <w:b w:val="0"/>
                <w:bCs/>
                <w:color w:val="000000"/>
              </w:rPr>
              <w:t>Таблица 6</w:t>
            </w:r>
          </w:p>
        </w:tc>
      </w:tr>
      <w:tr w:rsidR="002157D6" w:rsidRPr="002157D6" w:rsidTr="0078445D">
        <w:trPr>
          <w:trHeight w:val="2100"/>
        </w:trPr>
        <w:tc>
          <w:tcPr>
            <w:tcW w:w="8804" w:type="dxa"/>
            <w:gridSpan w:val="4"/>
            <w:tcBorders>
              <w:top w:val="nil"/>
              <w:left w:val="nil"/>
              <w:bottom w:val="nil"/>
              <w:right w:val="nil"/>
            </w:tcBorders>
            <w:shd w:val="clear" w:color="auto" w:fill="auto"/>
            <w:vAlign w:val="bottom"/>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xml:space="preserve">Иные межбюджетные трансферты на проектирование, строительство (реконструкцию)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w:t>
            </w:r>
          </w:p>
        </w:tc>
      </w:tr>
      <w:tr w:rsidR="002157D6" w:rsidRPr="002157D6" w:rsidTr="0078445D">
        <w:trPr>
          <w:trHeight w:val="315"/>
        </w:trPr>
        <w:tc>
          <w:tcPr>
            <w:tcW w:w="4340" w:type="dxa"/>
            <w:tcBorders>
              <w:top w:val="nil"/>
              <w:left w:val="nil"/>
              <w:bottom w:val="nil"/>
              <w:right w:val="nil"/>
            </w:tcBorders>
            <w:shd w:val="clear" w:color="auto" w:fill="auto"/>
            <w:vAlign w:val="bottom"/>
            <w:hideMark/>
          </w:tcPr>
          <w:p w:rsidR="002157D6" w:rsidRPr="002157D6" w:rsidRDefault="002157D6" w:rsidP="0078445D">
            <w:pPr>
              <w:spacing w:after="0"/>
              <w:jc w:val="center"/>
              <w:rPr>
                <w:rFonts w:ascii="Arial" w:hAnsi="Arial" w:cs="Arial"/>
                <w:b w:val="0"/>
                <w:bCs/>
                <w:color w:val="000000"/>
              </w:rPr>
            </w:pPr>
          </w:p>
        </w:tc>
        <w:tc>
          <w:tcPr>
            <w:tcW w:w="1500" w:type="dxa"/>
            <w:tcBorders>
              <w:top w:val="nil"/>
              <w:left w:val="nil"/>
              <w:bottom w:val="single" w:sz="4" w:space="0" w:color="auto"/>
              <w:right w:val="nil"/>
            </w:tcBorders>
            <w:shd w:val="clear" w:color="auto" w:fill="auto"/>
            <w:vAlign w:val="bottom"/>
            <w:hideMark/>
          </w:tcPr>
          <w:p w:rsidR="002157D6" w:rsidRPr="002157D6" w:rsidRDefault="002157D6" w:rsidP="0078445D">
            <w:pPr>
              <w:spacing w:after="0"/>
              <w:jc w:val="center"/>
              <w:rPr>
                <w:rFonts w:ascii="Arial" w:hAnsi="Arial" w:cs="Arial"/>
                <w:b w:val="0"/>
                <w:bCs/>
                <w:color w:val="000000"/>
              </w:rPr>
            </w:pPr>
            <w:r w:rsidRPr="002157D6">
              <w:rPr>
                <w:rFonts w:ascii="Arial" w:hAnsi="Arial" w:cs="Arial"/>
                <w:b w:val="0"/>
                <w:bCs/>
                <w:color w:val="000000"/>
              </w:rPr>
              <w:t> </w:t>
            </w:r>
          </w:p>
        </w:tc>
        <w:tc>
          <w:tcPr>
            <w:tcW w:w="1320" w:type="dxa"/>
            <w:tcBorders>
              <w:top w:val="nil"/>
              <w:left w:val="nil"/>
              <w:bottom w:val="single" w:sz="4" w:space="0" w:color="auto"/>
              <w:right w:val="nil"/>
            </w:tcBorders>
            <w:shd w:val="clear" w:color="auto" w:fill="auto"/>
            <w:vAlign w:val="bottom"/>
            <w:hideMark/>
          </w:tcPr>
          <w:p w:rsidR="002157D6" w:rsidRPr="002157D6" w:rsidRDefault="002157D6" w:rsidP="0078445D">
            <w:pPr>
              <w:spacing w:after="0"/>
              <w:jc w:val="center"/>
              <w:rPr>
                <w:rFonts w:ascii="Arial" w:hAnsi="Arial" w:cs="Arial"/>
                <w:b w:val="0"/>
                <w:bCs/>
                <w:color w:val="000000"/>
              </w:rPr>
            </w:pPr>
            <w:r w:rsidRPr="002157D6">
              <w:rPr>
                <w:rFonts w:ascii="Arial" w:hAnsi="Arial" w:cs="Arial"/>
                <w:b w:val="0"/>
                <w:bCs/>
                <w:color w:val="000000"/>
              </w:rPr>
              <w:t> </w:t>
            </w:r>
          </w:p>
        </w:tc>
        <w:tc>
          <w:tcPr>
            <w:tcW w:w="1644" w:type="dxa"/>
            <w:tcBorders>
              <w:top w:val="nil"/>
              <w:left w:val="nil"/>
              <w:bottom w:val="nil"/>
              <w:right w:val="nil"/>
            </w:tcBorders>
            <w:shd w:val="clear" w:color="auto" w:fill="auto"/>
            <w:vAlign w:val="bottom"/>
            <w:hideMark/>
          </w:tcPr>
          <w:p w:rsidR="002157D6" w:rsidRPr="002157D6" w:rsidRDefault="002157D6" w:rsidP="0078445D">
            <w:pPr>
              <w:spacing w:after="0"/>
              <w:rPr>
                <w:rFonts w:ascii="Arial" w:hAnsi="Arial" w:cs="Arial"/>
                <w:b w:val="0"/>
              </w:rPr>
            </w:pPr>
            <w:r w:rsidRPr="002157D6">
              <w:rPr>
                <w:rFonts w:ascii="Arial" w:hAnsi="Arial" w:cs="Arial"/>
                <w:b w:val="0"/>
              </w:rPr>
              <w:t>тыс.рублей</w:t>
            </w:r>
          </w:p>
        </w:tc>
      </w:tr>
      <w:tr w:rsidR="002157D6" w:rsidRPr="002157D6" w:rsidTr="0078445D">
        <w:trPr>
          <w:trHeight w:val="945"/>
        </w:trPr>
        <w:tc>
          <w:tcPr>
            <w:tcW w:w="4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rPr>
                <w:rFonts w:ascii="Arial" w:hAnsi="Arial" w:cs="Arial"/>
                <w:b w:val="0"/>
                <w:color w:val="000000"/>
              </w:rPr>
            </w:pPr>
            <w:r w:rsidRPr="002157D6">
              <w:rPr>
                <w:rFonts w:ascii="Arial" w:hAnsi="Arial" w:cs="Arial"/>
                <w:b w:val="0"/>
                <w:color w:val="000000"/>
              </w:rPr>
              <w:t>Наименование поселений Княгининского муниципального района</w:t>
            </w:r>
          </w:p>
        </w:tc>
        <w:tc>
          <w:tcPr>
            <w:tcW w:w="1500" w:type="dxa"/>
            <w:tcBorders>
              <w:top w:val="nil"/>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color w:val="000000"/>
              </w:rPr>
            </w:pPr>
            <w:r w:rsidRPr="002157D6">
              <w:rPr>
                <w:rFonts w:ascii="Arial" w:hAnsi="Arial" w:cs="Arial"/>
                <w:b w:val="0"/>
                <w:color w:val="000000"/>
              </w:rPr>
              <w:t>2019 год</w:t>
            </w:r>
          </w:p>
        </w:tc>
        <w:tc>
          <w:tcPr>
            <w:tcW w:w="1320" w:type="dxa"/>
            <w:tcBorders>
              <w:top w:val="nil"/>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color w:val="000000"/>
              </w:rPr>
            </w:pPr>
            <w:r w:rsidRPr="002157D6">
              <w:rPr>
                <w:rFonts w:ascii="Arial" w:hAnsi="Arial" w:cs="Arial"/>
                <w:b w:val="0"/>
                <w:color w:val="000000"/>
              </w:rPr>
              <w:t>2020 год</w:t>
            </w:r>
          </w:p>
        </w:tc>
        <w:tc>
          <w:tcPr>
            <w:tcW w:w="1644"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color w:val="000000"/>
              </w:rPr>
            </w:pPr>
            <w:r w:rsidRPr="002157D6">
              <w:rPr>
                <w:rFonts w:ascii="Arial" w:hAnsi="Arial" w:cs="Arial"/>
                <w:b w:val="0"/>
                <w:color w:val="000000"/>
              </w:rPr>
              <w:t>2021 год</w:t>
            </w:r>
          </w:p>
        </w:tc>
      </w:tr>
      <w:tr w:rsidR="002157D6" w:rsidRPr="002157D6" w:rsidTr="0078445D">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rPr>
                <w:rFonts w:ascii="Arial" w:hAnsi="Arial" w:cs="Arial"/>
                <w:b w:val="0"/>
                <w:color w:val="000000"/>
              </w:rPr>
            </w:pPr>
            <w:r w:rsidRPr="002157D6">
              <w:rPr>
                <w:rFonts w:ascii="Arial" w:hAnsi="Arial" w:cs="Arial"/>
                <w:b w:val="0"/>
                <w:color w:val="000000"/>
              </w:rPr>
              <w:t>Ананьевский сельсовет</w:t>
            </w:r>
          </w:p>
        </w:tc>
        <w:tc>
          <w:tcPr>
            <w:tcW w:w="1500" w:type="dxa"/>
            <w:tcBorders>
              <w:top w:val="nil"/>
              <w:left w:val="nil"/>
              <w:bottom w:val="single" w:sz="4" w:space="0" w:color="auto"/>
              <w:right w:val="single" w:sz="4" w:space="0" w:color="auto"/>
            </w:tcBorders>
            <w:shd w:val="clear" w:color="auto" w:fill="auto"/>
            <w:vAlign w:val="bottom"/>
            <w:hideMark/>
          </w:tcPr>
          <w:p w:rsidR="002157D6" w:rsidRPr="002157D6" w:rsidRDefault="002157D6" w:rsidP="0078445D">
            <w:pPr>
              <w:spacing w:after="0"/>
              <w:rPr>
                <w:rFonts w:ascii="Arial" w:hAnsi="Arial" w:cs="Arial"/>
                <w:b w:val="0"/>
                <w:color w:val="000000"/>
              </w:rPr>
            </w:pPr>
            <w:r w:rsidRPr="002157D6">
              <w:rPr>
                <w:rFonts w:ascii="Arial" w:hAnsi="Arial" w:cs="Arial"/>
                <w:b w:val="0"/>
                <w:color w:val="000000"/>
              </w:rPr>
              <w:t> </w:t>
            </w:r>
          </w:p>
        </w:tc>
        <w:tc>
          <w:tcPr>
            <w:tcW w:w="1320"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44"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r>
      <w:tr w:rsidR="002157D6" w:rsidRPr="002157D6" w:rsidTr="0078445D">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rPr>
                <w:rFonts w:ascii="Arial" w:hAnsi="Arial" w:cs="Arial"/>
                <w:b w:val="0"/>
                <w:color w:val="000000"/>
              </w:rPr>
            </w:pPr>
            <w:r w:rsidRPr="002157D6">
              <w:rPr>
                <w:rFonts w:ascii="Arial" w:hAnsi="Arial" w:cs="Arial"/>
                <w:b w:val="0"/>
                <w:color w:val="000000"/>
              </w:rPr>
              <w:t>Белкинский сельсовет</w:t>
            </w:r>
          </w:p>
        </w:tc>
        <w:tc>
          <w:tcPr>
            <w:tcW w:w="1500" w:type="dxa"/>
            <w:tcBorders>
              <w:top w:val="nil"/>
              <w:left w:val="nil"/>
              <w:bottom w:val="single" w:sz="4" w:space="0" w:color="auto"/>
              <w:right w:val="single" w:sz="4" w:space="0" w:color="auto"/>
            </w:tcBorders>
            <w:shd w:val="clear" w:color="auto" w:fill="auto"/>
            <w:vAlign w:val="bottom"/>
            <w:hideMark/>
          </w:tcPr>
          <w:p w:rsidR="002157D6" w:rsidRPr="002157D6" w:rsidRDefault="002157D6" w:rsidP="0078445D">
            <w:pPr>
              <w:spacing w:after="0"/>
              <w:rPr>
                <w:rFonts w:ascii="Arial" w:hAnsi="Arial" w:cs="Arial"/>
                <w:b w:val="0"/>
                <w:color w:val="000000"/>
              </w:rPr>
            </w:pPr>
            <w:r w:rsidRPr="002157D6">
              <w:rPr>
                <w:rFonts w:ascii="Arial" w:hAnsi="Arial" w:cs="Arial"/>
                <w:b w:val="0"/>
                <w:color w:val="000000"/>
              </w:rPr>
              <w:t> </w:t>
            </w:r>
          </w:p>
        </w:tc>
        <w:tc>
          <w:tcPr>
            <w:tcW w:w="1320"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44"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r>
      <w:tr w:rsidR="002157D6" w:rsidRPr="002157D6" w:rsidTr="0078445D">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rPr>
                <w:rFonts w:ascii="Arial" w:hAnsi="Arial" w:cs="Arial"/>
                <w:b w:val="0"/>
                <w:color w:val="000000"/>
              </w:rPr>
            </w:pPr>
            <w:r w:rsidRPr="002157D6">
              <w:rPr>
                <w:rFonts w:ascii="Arial" w:hAnsi="Arial" w:cs="Arial"/>
                <w:b w:val="0"/>
                <w:color w:val="000000"/>
              </w:rPr>
              <w:t>Возрожденский сельсовет</w:t>
            </w:r>
          </w:p>
        </w:tc>
        <w:tc>
          <w:tcPr>
            <w:tcW w:w="1500"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color w:val="000000"/>
              </w:rPr>
            </w:pPr>
            <w:r w:rsidRPr="002157D6">
              <w:rPr>
                <w:rFonts w:ascii="Arial" w:hAnsi="Arial" w:cs="Arial"/>
                <w:b w:val="0"/>
                <w:color w:val="000000"/>
              </w:rPr>
              <w:t> </w:t>
            </w:r>
          </w:p>
        </w:tc>
        <w:tc>
          <w:tcPr>
            <w:tcW w:w="1320"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44"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r>
      <w:tr w:rsidR="002157D6" w:rsidRPr="002157D6" w:rsidTr="0078445D">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rPr>
                <w:rFonts w:ascii="Arial" w:hAnsi="Arial" w:cs="Arial"/>
                <w:b w:val="0"/>
              </w:rPr>
            </w:pPr>
            <w:r w:rsidRPr="002157D6">
              <w:rPr>
                <w:rFonts w:ascii="Arial" w:hAnsi="Arial" w:cs="Arial"/>
                <w:b w:val="0"/>
              </w:rPr>
              <w:t>Соловьевский сельсовет</w:t>
            </w:r>
          </w:p>
        </w:tc>
        <w:tc>
          <w:tcPr>
            <w:tcW w:w="1500"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color w:val="000000"/>
              </w:rPr>
            </w:pPr>
            <w:r w:rsidRPr="002157D6">
              <w:rPr>
                <w:rFonts w:ascii="Arial" w:hAnsi="Arial" w:cs="Arial"/>
                <w:b w:val="0"/>
                <w:color w:val="000000"/>
              </w:rPr>
              <w:t>659,3</w:t>
            </w:r>
          </w:p>
        </w:tc>
        <w:tc>
          <w:tcPr>
            <w:tcW w:w="1320"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44"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r>
      <w:tr w:rsidR="002157D6" w:rsidRPr="002157D6" w:rsidTr="0078445D">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rPr>
                <w:rFonts w:ascii="Arial" w:hAnsi="Arial" w:cs="Arial"/>
                <w:b w:val="0"/>
              </w:rPr>
            </w:pPr>
            <w:r w:rsidRPr="002157D6">
              <w:rPr>
                <w:rFonts w:ascii="Arial" w:hAnsi="Arial" w:cs="Arial"/>
                <w:b w:val="0"/>
              </w:rPr>
              <w:t>город Княгинино</w:t>
            </w:r>
          </w:p>
        </w:tc>
        <w:tc>
          <w:tcPr>
            <w:tcW w:w="1500" w:type="dxa"/>
            <w:tcBorders>
              <w:top w:val="nil"/>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320" w:type="dxa"/>
            <w:tcBorders>
              <w:top w:val="nil"/>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44" w:type="dxa"/>
            <w:tcBorders>
              <w:top w:val="nil"/>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r>
      <w:tr w:rsidR="002157D6" w:rsidRPr="002157D6" w:rsidTr="0078445D">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rPr>
                <w:rFonts w:ascii="Arial" w:hAnsi="Arial" w:cs="Arial"/>
                <w:b w:val="0"/>
                <w:bCs/>
              </w:rPr>
            </w:pPr>
            <w:r w:rsidRPr="002157D6">
              <w:rPr>
                <w:rFonts w:ascii="Arial" w:hAnsi="Arial" w:cs="Arial"/>
                <w:b w:val="0"/>
                <w:bCs/>
              </w:rPr>
              <w:t>ВСЕГО</w:t>
            </w:r>
          </w:p>
        </w:tc>
        <w:tc>
          <w:tcPr>
            <w:tcW w:w="1500"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659,3</w:t>
            </w:r>
          </w:p>
        </w:tc>
        <w:tc>
          <w:tcPr>
            <w:tcW w:w="1320"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w:t>
            </w:r>
          </w:p>
        </w:tc>
        <w:tc>
          <w:tcPr>
            <w:tcW w:w="1644"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w:t>
            </w:r>
          </w:p>
        </w:tc>
      </w:tr>
      <w:tr w:rsidR="002157D6" w:rsidRPr="002157D6" w:rsidTr="0078445D">
        <w:trPr>
          <w:trHeight w:val="315"/>
        </w:trPr>
        <w:tc>
          <w:tcPr>
            <w:tcW w:w="4340" w:type="dxa"/>
            <w:tcBorders>
              <w:top w:val="nil"/>
              <w:left w:val="nil"/>
              <w:bottom w:val="nil"/>
              <w:right w:val="nil"/>
            </w:tcBorders>
            <w:shd w:val="clear" w:color="auto" w:fill="auto"/>
            <w:noWrap/>
            <w:vAlign w:val="bottom"/>
            <w:hideMark/>
          </w:tcPr>
          <w:p w:rsidR="002157D6" w:rsidRPr="002157D6" w:rsidRDefault="002157D6" w:rsidP="0078445D">
            <w:pPr>
              <w:spacing w:after="0"/>
              <w:rPr>
                <w:rFonts w:ascii="Arial" w:hAnsi="Arial" w:cs="Arial"/>
                <w:b w:val="0"/>
                <w:color w:val="000000"/>
              </w:rPr>
            </w:pPr>
          </w:p>
        </w:tc>
        <w:tc>
          <w:tcPr>
            <w:tcW w:w="1500" w:type="dxa"/>
            <w:tcBorders>
              <w:top w:val="nil"/>
              <w:left w:val="nil"/>
              <w:bottom w:val="nil"/>
              <w:right w:val="nil"/>
            </w:tcBorders>
            <w:shd w:val="clear" w:color="auto" w:fill="auto"/>
            <w:noWrap/>
            <w:vAlign w:val="bottom"/>
            <w:hideMark/>
          </w:tcPr>
          <w:p w:rsidR="002157D6" w:rsidRPr="002157D6" w:rsidRDefault="002157D6" w:rsidP="0078445D">
            <w:pPr>
              <w:spacing w:after="0"/>
              <w:rPr>
                <w:rFonts w:ascii="Arial" w:hAnsi="Arial" w:cs="Arial"/>
                <w:b w:val="0"/>
                <w:color w:val="000000"/>
              </w:rPr>
            </w:pPr>
          </w:p>
        </w:tc>
        <w:tc>
          <w:tcPr>
            <w:tcW w:w="1320" w:type="dxa"/>
            <w:tcBorders>
              <w:top w:val="nil"/>
              <w:left w:val="nil"/>
              <w:bottom w:val="nil"/>
              <w:right w:val="nil"/>
            </w:tcBorders>
            <w:shd w:val="clear" w:color="auto" w:fill="auto"/>
            <w:noWrap/>
            <w:vAlign w:val="bottom"/>
            <w:hideMark/>
          </w:tcPr>
          <w:p w:rsidR="002157D6" w:rsidRPr="002157D6" w:rsidRDefault="002157D6" w:rsidP="0078445D">
            <w:pPr>
              <w:spacing w:after="0"/>
              <w:rPr>
                <w:rFonts w:ascii="Arial" w:hAnsi="Arial" w:cs="Arial"/>
                <w:b w:val="0"/>
                <w:color w:val="000000"/>
              </w:rPr>
            </w:pPr>
          </w:p>
        </w:tc>
        <w:tc>
          <w:tcPr>
            <w:tcW w:w="1644" w:type="dxa"/>
            <w:tcBorders>
              <w:top w:val="nil"/>
              <w:left w:val="nil"/>
              <w:bottom w:val="nil"/>
              <w:right w:val="nil"/>
            </w:tcBorders>
            <w:shd w:val="clear" w:color="auto" w:fill="auto"/>
            <w:noWrap/>
            <w:vAlign w:val="bottom"/>
            <w:hideMark/>
          </w:tcPr>
          <w:p w:rsidR="002157D6" w:rsidRPr="002157D6" w:rsidRDefault="002157D6" w:rsidP="0078445D">
            <w:pPr>
              <w:spacing w:after="0"/>
              <w:rPr>
                <w:rFonts w:ascii="Arial" w:hAnsi="Arial" w:cs="Arial"/>
                <w:b w:val="0"/>
                <w:color w:val="000000"/>
              </w:rPr>
            </w:pPr>
          </w:p>
        </w:tc>
      </w:tr>
      <w:tr w:rsidR="002157D6" w:rsidRPr="002157D6" w:rsidTr="0078445D">
        <w:trPr>
          <w:trHeight w:val="315"/>
        </w:trPr>
        <w:tc>
          <w:tcPr>
            <w:tcW w:w="4340" w:type="dxa"/>
            <w:tcBorders>
              <w:top w:val="nil"/>
              <w:left w:val="nil"/>
              <w:bottom w:val="nil"/>
              <w:right w:val="nil"/>
            </w:tcBorders>
            <w:shd w:val="clear" w:color="auto" w:fill="auto"/>
            <w:vAlign w:val="bottom"/>
            <w:hideMark/>
          </w:tcPr>
          <w:p w:rsidR="002157D6" w:rsidRPr="002157D6" w:rsidRDefault="002157D6" w:rsidP="0078445D">
            <w:pPr>
              <w:spacing w:after="0"/>
              <w:rPr>
                <w:rFonts w:ascii="Arial" w:hAnsi="Arial" w:cs="Arial"/>
                <w:b w:val="0"/>
                <w:bCs/>
              </w:rPr>
            </w:pPr>
          </w:p>
        </w:tc>
        <w:tc>
          <w:tcPr>
            <w:tcW w:w="1500" w:type="dxa"/>
            <w:tcBorders>
              <w:top w:val="nil"/>
              <w:left w:val="nil"/>
              <w:bottom w:val="nil"/>
              <w:right w:val="nil"/>
            </w:tcBorders>
            <w:shd w:val="clear" w:color="auto" w:fill="auto"/>
            <w:vAlign w:val="center"/>
            <w:hideMark/>
          </w:tcPr>
          <w:p w:rsidR="002157D6" w:rsidRPr="002157D6" w:rsidRDefault="002157D6" w:rsidP="0078445D">
            <w:pPr>
              <w:spacing w:after="0"/>
              <w:jc w:val="center"/>
              <w:rPr>
                <w:rFonts w:ascii="Arial" w:hAnsi="Arial" w:cs="Arial"/>
                <w:b w:val="0"/>
                <w:bCs/>
              </w:rPr>
            </w:pPr>
          </w:p>
        </w:tc>
        <w:tc>
          <w:tcPr>
            <w:tcW w:w="1320" w:type="dxa"/>
            <w:tcBorders>
              <w:top w:val="nil"/>
              <w:left w:val="nil"/>
              <w:bottom w:val="nil"/>
              <w:right w:val="nil"/>
            </w:tcBorders>
            <w:shd w:val="clear" w:color="auto" w:fill="auto"/>
            <w:vAlign w:val="center"/>
            <w:hideMark/>
          </w:tcPr>
          <w:p w:rsidR="002157D6" w:rsidRPr="002157D6" w:rsidRDefault="002157D6" w:rsidP="0078445D">
            <w:pPr>
              <w:spacing w:after="0"/>
              <w:jc w:val="center"/>
              <w:rPr>
                <w:rFonts w:ascii="Arial" w:hAnsi="Arial" w:cs="Arial"/>
                <w:b w:val="0"/>
                <w:bCs/>
              </w:rPr>
            </w:pPr>
          </w:p>
        </w:tc>
        <w:tc>
          <w:tcPr>
            <w:tcW w:w="1644" w:type="dxa"/>
            <w:tcBorders>
              <w:top w:val="nil"/>
              <w:left w:val="nil"/>
              <w:bottom w:val="nil"/>
              <w:right w:val="nil"/>
            </w:tcBorders>
            <w:shd w:val="clear" w:color="auto" w:fill="auto"/>
            <w:vAlign w:val="center"/>
            <w:hideMark/>
          </w:tcPr>
          <w:p w:rsidR="002157D6" w:rsidRPr="002157D6" w:rsidRDefault="002157D6" w:rsidP="0078445D">
            <w:pPr>
              <w:spacing w:after="0"/>
              <w:jc w:val="center"/>
              <w:rPr>
                <w:rFonts w:ascii="Arial" w:hAnsi="Arial" w:cs="Arial"/>
                <w:b w:val="0"/>
                <w:bCs/>
                <w:color w:val="000000"/>
              </w:rPr>
            </w:pPr>
            <w:r w:rsidRPr="002157D6">
              <w:rPr>
                <w:rFonts w:ascii="Arial" w:hAnsi="Arial" w:cs="Arial"/>
                <w:b w:val="0"/>
                <w:bCs/>
                <w:color w:val="000000"/>
              </w:rPr>
              <w:t>Таблица 7</w:t>
            </w:r>
          </w:p>
        </w:tc>
      </w:tr>
      <w:tr w:rsidR="002157D6" w:rsidRPr="002157D6" w:rsidTr="0078445D">
        <w:trPr>
          <w:trHeight w:val="660"/>
        </w:trPr>
        <w:tc>
          <w:tcPr>
            <w:tcW w:w="8804" w:type="dxa"/>
            <w:gridSpan w:val="4"/>
            <w:tcBorders>
              <w:top w:val="nil"/>
              <w:left w:val="nil"/>
              <w:bottom w:val="nil"/>
              <w:right w:val="nil"/>
            </w:tcBorders>
            <w:shd w:val="clear" w:color="auto" w:fill="auto"/>
            <w:vAlign w:val="bottom"/>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Иные межбюджетные трансферты на реализацию проекта по поддержке местных инициатив</w:t>
            </w:r>
          </w:p>
        </w:tc>
      </w:tr>
      <w:tr w:rsidR="002157D6" w:rsidRPr="002157D6" w:rsidTr="0078445D">
        <w:trPr>
          <w:trHeight w:val="315"/>
        </w:trPr>
        <w:tc>
          <w:tcPr>
            <w:tcW w:w="4340" w:type="dxa"/>
            <w:tcBorders>
              <w:top w:val="nil"/>
              <w:left w:val="nil"/>
              <w:bottom w:val="nil"/>
              <w:right w:val="nil"/>
            </w:tcBorders>
            <w:shd w:val="clear" w:color="auto" w:fill="auto"/>
            <w:vAlign w:val="bottom"/>
            <w:hideMark/>
          </w:tcPr>
          <w:p w:rsidR="002157D6" w:rsidRPr="002157D6" w:rsidRDefault="002157D6" w:rsidP="0078445D">
            <w:pPr>
              <w:spacing w:after="0"/>
              <w:jc w:val="center"/>
              <w:rPr>
                <w:rFonts w:ascii="Arial" w:hAnsi="Arial" w:cs="Arial"/>
                <w:b w:val="0"/>
                <w:bCs/>
                <w:color w:val="000000"/>
              </w:rPr>
            </w:pPr>
          </w:p>
        </w:tc>
        <w:tc>
          <w:tcPr>
            <w:tcW w:w="1500" w:type="dxa"/>
            <w:tcBorders>
              <w:top w:val="nil"/>
              <w:left w:val="nil"/>
              <w:bottom w:val="single" w:sz="4" w:space="0" w:color="auto"/>
              <w:right w:val="nil"/>
            </w:tcBorders>
            <w:shd w:val="clear" w:color="auto" w:fill="auto"/>
            <w:vAlign w:val="bottom"/>
            <w:hideMark/>
          </w:tcPr>
          <w:p w:rsidR="002157D6" w:rsidRPr="002157D6" w:rsidRDefault="002157D6" w:rsidP="0078445D">
            <w:pPr>
              <w:spacing w:after="0"/>
              <w:jc w:val="center"/>
              <w:rPr>
                <w:rFonts w:ascii="Arial" w:hAnsi="Arial" w:cs="Arial"/>
                <w:b w:val="0"/>
                <w:bCs/>
                <w:color w:val="000000"/>
              </w:rPr>
            </w:pPr>
            <w:r w:rsidRPr="002157D6">
              <w:rPr>
                <w:rFonts w:ascii="Arial" w:hAnsi="Arial" w:cs="Arial"/>
                <w:b w:val="0"/>
                <w:bCs/>
                <w:color w:val="000000"/>
              </w:rPr>
              <w:t> </w:t>
            </w:r>
          </w:p>
        </w:tc>
        <w:tc>
          <w:tcPr>
            <w:tcW w:w="1320" w:type="dxa"/>
            <w:tcBorders>
              <w:top w:val="nil"/>
              <w:left w:val="nil"/>
              <w:bottom w:val="single" w:sz="4" w:space="0" w:color="auto"/>
              <w:right w:val="nil"/>
            </w:tcBorders>
            <w:shd w:val="clear" w:color="auto" w:fill="auto"/>
            <w:vAlign w:val="bottom"/>
            <w:hideMark/>
          </w:tcPr>
          <w:p w:rsidR="002157D6" w:rsidRPr="002157D6" w:rsidRDefault="002157D6" w:rsidP="0078445D">
            <w:pPr>
              <w:spacing w:after="0"/>
              <w:jc w:val="center"/>
              <w:rPr>
                <w:rFonts w:ascii="Arial" w:hAnsi="Arial" w:cs="Arial"/>
                <w:b w:val="0"/>
                <w:bCs/>
                <w:color w:val="000000"/>
              </w:rPr>
            </w:pPr>
            <w:r w:rsidRPr="002157D6">
              <w:rPr>
                <w:rFonts w:ascii="Arial" w:hAnsi="Arial" w:cs="Arial"/>
                <w:b w:val="0"/>
                <w:bCs/>
                <w:color w:val="000000"/>
              </w:rPr>
              <w:t> </w:t>
            </w:r>
          </w:p>
        </w:tc>
        <w:tc>
          <w:tcPr>
            <w:tcW w:w="1644" w:type="dxa"/>
            <w:tcBorders>
              <w:top w:val="nil"/>
              <w:left w:val="nil"/>
              <w:bottom w:val="nil"/>
              <w:right w:val="nil"/>
            </w:tcBorders>
            <w:shd w:val="clear" w:color="auto" w:fill="auto"/>
            <w:vAlign w:val="bottom"/>
            <w:hideMark/>
          </w:tcPr>
          <w:p w:rsidR="002157D6" w:rsidRPr="002157D6" w:rsidRDefault="002157D6" w:rsidP="0078445D">
            <w:pPr>
              <w:spacing w:after="0"/>
              <w:rPr>
                <w:rFonts w:ascii="Arial" w:hAnsi="Arial" w:cs="Arial"/>
                <w:b w:val="0"/>
              </w:rPr>
            </w:pPr>
            <w:r w:rsidRPr="002157D6">
              <w:rPr>
                <w:rFonts w:ascii="Arial" w:hAnsi="Arial" w:cs="Arial"/>
                <w:b w:val="0"/>
              </w:rPr>
              <w:t>тыс.рублей</w:t>
            </w:r>
          </w:p>
        </w:tc>
      </w:tr>
      <w:tr w:rsidR="002157D6" w:rsidRPr="002157D6" w:rsidTr="0078445D">
        <w:trPr>
          <w:trHeight w:val="945"/>
        </w:trPr>
        <w:tc>
          <w:tcPr>
            <w:tcW w:w="4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rPr>
                <w:rFonts w:ascii="Arial" w:hAnsi="Arial" w:cs="Arial"/>
                <w:b w:val="0"/>
                <w:color w:val="000000"/>
              </w:rPr>
            </w:pPr>
            <w:r w:rsidRPr="002157D6">
              <w:rPr>
                <w:rFonts w:ascii="Arial" w:hAnsi="Arial" w:cs="Arial"/>
                <w:b w:val="0"/>
                <w:color w:val="000000"/>
              </w:rPr>
              <w:t>Наименование поселений Княгининского муниципального района</w:t>
            </w:r>
          </w:p>
        </w:tc>
        <w:tc>
          <w:tcPr>
            <w:tcW w:w="1500" w:type="dxa"/>
            <w:tcBorders>
              <w:top w:val="nil"/>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color w:val="000000"/>
              </w:rPr>
            </w:pPr>
            <w:r w:rsidRPr="002157D6">
              <w:rPr>
                <w:rFonts w:ascii="Arial" w:hAnsi="Arial" w:cs="Arial"/>
                <w:b w:val="0"/>
                <w:color w:val="000000"/>
              </w:rPr>
              <w:t>2019 год</w:t>
            </w:r>
          </w:p>
        </w:tc>
        <w:tc>
          <w:tcPr>
            <w:tcW w:w="1320" w:type="dxa"/>
            <w:tcBorders>
              <w:top w:val="nil"/>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color w:val="000000"/>
              </w:rPr>
            </w:pPr>
            <w:r w:rsidRPr="002157D6">
              <w:rPr>
                <w:rFonts w:ascii="Arial" w:hAnsi="Arial" w:cs="Arial"/>
                <w:b w:val="0"/>
                <w:color w:val="000000"/>
              </w:rPr>
              <w:t>2020 год</w:t>
            </w:r>
          </w:p>
        </w:tc>
        <w:tc>
          <w:tcPr>
            <w:tcW w:w="1644"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color w:val="000000"/>
              </w:rPr>
            </w:pPr>
            <w:r w:rsidRPr="002157D6">
              <w:rPr>
                <w:rFonts w:ascii="Arial" w:hAnsi="Arial" w:cs="Arial"/>
                <w:b w:val="0"/>
                <w:color w:val="000000"/>
              </w:rPr>
              <w:t>2021 год</w:t>
            </w:r>
          </w:p>
        </w:tc>
      </w:tr>
      <w:tr w:rsidR="002157D6" w:rsidRPr="002157D6" w:rsidTr="0078445D">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rPr>
                <w:rFonts w:ascii="Arial" w:hAnsi="Arial" w:cs="Arial"/>
                <w:b w:val="0"/>
                <w:color w:val="000000"/>
              </w:rPr>
            </w:pPr>
            <w:r w:rsidRPr="002157D6">
              <w:rPr>
                <w:rFonts w:ascii="Arial" w:hAnsi="Arial" w:cs="Arial"/>
                <w:b w:val="0"/>
                <w:color w:val="000000"/>
              </w:rPr>
              <w:t>Ананьевский сельсовет</w:t>
            </w:r>
          </w:p>
        </w:tc>
        <w:tc>
          <w:tcPr>
            <w:tcW w:w="1500"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color w:val="000000"/>
              </w:rPr>
            </w:pPr>
            <w:r w:rsidRPr="002157D6">
              <w:rPr>
                <w:rFonts w:ascii="Arial" w:hAnsi="Arial" w:cs="Arial"/>
                <w:b w:val="0"/>
                <w:color w:val="000000"/>
              </w:rPr>
              <w:t>208,7</w:t>
            </w:r>
          </w:p>
        </w:tc>
        <w:tc>
          <w:tcPr>
            <w:tcW w:w="1320"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44"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r>
      <w:tr w:rsidR="002157D6" w:rsidRPr="002157D6" w:rsidTr="0078445D">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rPr>
                <w:rFonts w:ascii="Arial" w:hAnsi="Arial" w:cs="Arial"/>
                <w:b w:val="0"/>
                <w:color w:val="000000"/>
              </w:rPr>
            </w:pPr>
            <w:r w:rsidRPr="002157D6">
              <w:rPr>
                <w:rFonts w:ascii="Arial" w:hAnsi="Arial" w:cs="Arial"/>
                <w:b w:val="0"/>
                <w:color w:val="000000"/>
              </w:rPr>
              <w:t>Белкинский сельсовет</w:t>
            </w:r>
          </w:p>
        </w:tc>
        <w:tc>
          <w:tcPr>
            <w:tcW w:w="1500"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color w:val="000000"/>
              </w:rPr>
            </w:pPr>
            <w:r w:rsidRPr="002157D6">
              <w:rPr>
                <w:rFonts w:ascii="Arial" w:hAnsi="Arial" w:cs="Arial"/>
                <w:b w:val="0"/>
                <w:color w:val="000000"/>
              </w:rPr>
              <w:t> </w:t>
            </w:r>
          </w:p>
        </w:tc>
        <w:tc>
          <w:tcPr>
            <w:tcW w:w="1320"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44"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r>
      <w:tr w:rsidR="002157D6" w:rsidRPr="002157D6" w:rsidTr="0078445D">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rPr>
                <w:rFonts w:ascii="Arial" w:hAnsi="Arial" w:cs="Arial"/>
                <w:b w:val="0"/>
                <w:color w:val="000000"/>
              </w:rPr>
            </w:pPr>
            <w:r w:rsidRPr="002157D6">
              <w:rPr>
                <w:rFonts w:ascii="Arial" w:hAnsi="Arial" w:cs="Arial"/>
                <w:b w:val="0"/>
                <w:color w:val="000000"/>
              </w:rPr>
              <w:lastRenderedPageBreak/>
              <w:t>Возрожденский сельсовет</w:t>
            </w:r>
          </w:p>
        </w:tc>
        <w:tc>
          <w:tcPr>
            <w:tcW w:w="1500"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color w:val="000000"/>
              </w:rPr>
            </w:pPr>
            <w:r w:rsidRPr="002157D6">
              <w:rPr>
                <w:rFonts w:ascii="Arial" w:hAnsi="Arial" w:cs="Arial"/>
                <w:b w:val="0"/>
                <w:color w:val="000000"/>
              </w:rPr>
              <w:t>950,7</w:t>
            </w:r>
          </w:p>
        </w:tc>
        <w:tc>
          <w:tcPr>
            <w:tcW w:w="1320"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44"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r>
      <w:tr w:rsidR="002157D6" w:rsidRPr="002157D6" w:rsidTr="0078445D">
        <w:trPr>
          <w:trHeight w:val="315"/>
        </w:trPr>
        <w:tc>
          <w:tcPr>
            <w:tcW w:w="4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rPr>
                <w:rFonts w:ascii="Arial" w:hAnsi="Arial" w:cs="Arial"/>
                <w:b w:val="0"/>
              </w:rPr>
            </w:pPr>
            <w:r w:rsidRPr="002157D6">
              <w:rPr>
                <w:rFonts w:ascii="Arial" w:hAnsi="Arial" w:cs="Arial"/>
                <w:b w:val="0"/>
              </w:rPr>
              <w:t>Соловьевский сельсовет</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color w:val="000000"/>
              </w:rPr>
            </w:pPr>
            <w:r w:rsidRPr="002157D6">
              <w:rPr>
                <w:rFonts w:ascii="Arial" w:hAnsi="Arial" w:cs="Arial"/>
                <w:b w:val="0"/>
                <w:color w:val="000000"/>
              </w:rPr>
              <w:t>319,5</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r>
      <w:tr w:rsidR="002157D6" w:rsidRPr="002157D6" w:rsidTr="0078445D">
        <w:trPr>
          <w:trHeight w:val="315"/>
        </w:trPr>
        <w:tc>
          <w:tcPr>
            <w:tcW w:w="4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rPr>
                <w:rFonts w:ascii="Arial" w:hAnsi="Arial" w:cs="Arial"/>
                <w:b w:val="0"/>
              </w:rPr>
            </w:pPr>
            <w:r w:rsidRPr="002157D6">
              <w:rPr>
                <w:rFonts w:ascii="Arial" w:hAnsi="Arial" w:cs="Arial"/>
                <w:b w:val="0"/>
              </w:rPr>
              <w:t>город Княгинино</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1 761,7</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r>
      <w:tr w:rsidR="002157D6" w:rsidRPr="002157D6" w:rsidTr="0078445D">
        <w:trPr>
          <w:trHeight w:val="315"/>
        </w:trPr>
        <w:tc>
          <w:tcPr>
            <w:tcW w:w="4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rPr>
                <w:rFonts w:ascii="Arial" w:hAnsi="Arial" w:cs="Arial"/>
                <w:b w:val="0"/>
                <w:bCs/>
              </w:rPr>
            </w:pPr>
            <w:r w:rsidRPr="002157D6">
              <w:rPr>
                <w:rFonts w:ascii="Arial" w:hAnsi="Arial" w:cs="Arial"/>
                <w:b w:val="0"/>
                <w:bCs/>
              </w:rPr>
              <w:t>ВСЕГО</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3 240,6</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w:t>
            </w:r>
          </w:p>
        </w:tc>
      </w:tr>
      <w:tr w:rsidR="002157D6" w:rsidRPr="002157D6" w:rsidTr="0078445D">
        <w:trPr>
          <w:trHeight w:val="315"/>
        </w:trPr>
        <w:tc>
          <w:tcPr>
            <w:tcW w:w="4340" w:type="dxa"/>
            <w:tcBorders>
              <w:top w:val="single" w:sz="4" w:space="0" w:color="auto"/>
              <w:left w:val="nil"/>
              <w:bottom w:val="nil"/>
              <w:right w:val="nil"/>
            </w:tcBorders>
            <w:shd w:val="clear" w:color="auto" w:fill="auto"/>
            <w:noWrap/>
            <w:vAlign w:val="bottom"/>
            <w:hideMark/>
          </w:tcPr>
          <w:p w:rsidR="002157D6" w:rsidRPr="002157D6" w:rsidRDefault="002157D6" w:rsidP="0078445D">
            <w:pPr>
              <w:spacing w:after="0"/>
              <w:rPr>
                <w:rFonts w:ascii="Arial" w:hAnsi="Arial" w:cs="Arial"/>
                <w:b w:val="0"/>
                <w:color w:val="000000"/>
              </w:rPr>
            </w:pPr>
          </w:p>
        </w:tc>
        <w:tc>
          <w:tcPr>
            <w:tcW w:w="1500" w:type="dxa"/>
            <w:tcBorders>
              <w:top w:val="single" w:sz="4" w:space="0" w:color="auto"/>
              <w:left w:val="nil"/>
              <w:bottom w:val="nil"/>
              <w:right w:val="nil"/>
            </w:tcBorders>
            <w:shd w:val="clear" w:color="auto" w:fill="auto"/>
            <w:noWrap/>
            <w:vAlign w:val="bottom"/>
            <w:hideMark/>
          </w:tcPr>
          <w:p w:rsidR="002157D6" w:rsidRPr="002157D6" w:rsidRDefault="002157D6" w:rsidP="0078445D">
            <w:pPr>
              <w:spacing w:after="0"/>
              <w:rPr>
                <w:rFonts w:ascii="Arial" w:hAnsi="Arial" w:cs="Arial"/>
                <w:b w:val="0"/>
                <w:color w:val="000000"/>
              </w:rPr>
            </w:pPr>
          </w:p>
        </w:tc>
        <w:tc>
          <w:tcPr>
            <w:tcW w:w="1320" w:type="dxa"/>
            <w:tcBorders>
              <w:top w:val="single" w:sz="4" w:space="0" w:color="auto"/>
              <w:left w:val="nil"/>
              <w:bottom w:val="nil"/>
              <w:right w:val="nil"/>
            </w:tcBorders>
            <w:shd w:val="clear" w:color="auto" w:fill="auto"/>
            <w:noWrap/>
            <w:vAlign w:val="bottom"/>
            <w:hideMark/>
          </w:tcPr>
          <w:p w:rsidR="002157D6" w:rsidRPr="002157D6" w:rsidRDefault="002157D6" w:rsidP="0078445D">
            <w:pPr>
              <w:spacing w:after="0"/>
              <w:rPr>
                <w:rFonts w:ascii="Arial" w:hAnsi="Arial" w:cs="Arial"/>
                <w:b w:val="0"/>
                <w:color w:val="000000"/>
              </w:rPr>
            </w:pPr>
          </w:p>
        </w:tc>
        <w:tc>
          <w:tcPr>
            <w:tcW w:w="1644" w:type="dxa"/>
            <w:tcBorders>
              <w:top w:val="single" w:sz="4" w:space="0" w:color="auto"/>
              <w:left w:val="nil"/>
              <w:bottom w:val="nil"/>
              <w:right w:val="nil"/>
            </w:tcBorders>
            <w:shd w:val="clear" w:color="auto" w:fill="auto"/>
            <w:noWrap/>
            <w:vAlign w:val="bottom"/>
            <w:hideMark/>
          </w:tcPr>
          <w:p w:rsidR="002157D6" w:rsidRPr="002157D6" w:rsidRDefault="002157D6" w:rsidP="0078445D">
            <w:pPr>
              <w:spacing w:after="0"/>
              <w:rPr>
                <w:rFonts w:ascii="Arial" w:hAnsi="Arial" w:cs="Arial"/>
                <w:b w:val="0"/>
                <w:color w:val="000000"/>
              </w:rPr>
            </w:pPr>
          </w:p>
        </w:tc>
      </w:tr>
      <w:tr w:rsidR="002157D6" w:rsidRPr="002157D6" w:rsidTr="0078445D">
        <w:trPr>
          <w:trHeight w:val="315"/>
        </w:trPr>
        <w:tc>
          <w:tcPr>
            <w:tcW w:w="4340" w:type="dxa"/>
            <w:tcBorders>
              <w:top w:val="nil"/>
              <w:left w:val="nil"/>
              <w:bottom w:val="nil"/>
              <w:right w:val="nil"/>
            </w:tcBorders>
            <w:shd w:val="clear" w:color="auto" w:fill="auto"/>
            <w:vAlign w:val="bottom"/>
            <w:hideMark/>
          </w:tcPr>
          <w:p w:rsidR="002157D6" w:rsidRPr="002157D6" w:rsidRDefault="002157D6" w:rsidP="0078445D">
            <w:pPr>
              <w:spacing w:after="0"/>
              <w:rPr>
                <w:rFonts w:ascii="Arial" w:hAnsi="Arial" w:cs="Arial"/>
                <w:b w:val="0"/>
                <w:bCs/>
              </w:rPr>
            </w:pPr>
          </w:p>
        </w:tc>
        <w:tc>
          <w:tcPr>
            <w:tcW w:w="1500" w:type="dxa"/>
            <w:tcBorders>
              <w:top w:val="nil"/>
              <w:left w:val="nil"/>
              <w:bottom w:val="nil"/>
              <w:right w:val="nil"/>
            </w:tcBorders>
            <w:shd w:val="clear" w:color="auto" w:fill="auto"/>
            <w:vAlign w:val="center"/>
            <w:hideMark/>
          </w:tcPr>
          <w:p w:rsidR="002157D6" w:rsidRPr="002157D6" w:rsidRDefault="002157D6" w:rsidP="0078445D">
            <w:pPr>
              <w:spacing w:after="0"/>
              <w:jc w:val="center"/>
              <w:rPr>
                <w:rFonts w:ascii="Arial" w:hAnsi="Arial" w:cs="Arial"/>
                <w:b w:val="0"/>
                <w:bCs/>
              </w:rPr>
            </w:pPr>
          </w:p>
        </w:tc>
        <w:tc>
          <w:tcPr>
            <w:tcW w:w="1320" w:type="dxa"/>
            <w:tcBorders>
              <w:top w:val="nil"/>
              <w:left w:val="nil"/>
              <w:bottom w:val="nil"/>
              <w:right w:val="nil"/>
            </w:tcBorders>
            <w:shd w:val="clear" w:color="auto" w:fill="auto"/>
            <w:vAlign w:val="center"/>
            <w:hideMark/>
          </w:tcPr>
          <w:p w:rsidR="002157D6" w:rsidRPr="002157D6" w:rsidRDefault="002157D6" w:rsidP="0078445D">
            <w:pPr>
              <w:spacing w:after="0"/>
              <w:jc w:val="center"/>
              <w:rPr>
                <w:rFonts w:ascii="Arial" w:hAnsi="Arial" w:cs="Arial"/>
                <w:b w:val="0"/>
                <w:bCs/>
              </w:rPr>
            </w:pPr>
          </w:p>
        </w:tc>
        <w:tc>
          <w:tcPr>
            <w:tcW w:w="1644" w:type="dxa"/>
            <w:tcBorders>
              <w:top w:val="nil"/>
              <w:left w:val="nil"/>
              <w:bottom w:val="nil"/>
              <w:right w:val="nil"/>
            </w:tcBorders>
            <w:shd w:val="clear" w:color="auto" w:fill="auto"/>
            <w:vAlign w:val="center"/>
            <w:hideMark/>
          </w:tcPr>
          <w:p w:rsidR="002157D6" w:rsidRPr="002157D6" w:rsidRDefault="002157D6" w:rsidP="0078445D">
            <w:pPr>
              <w:spacing w:after="0"/>
              <w:jc w:val="center"/>
              <w:rPr>
                <w:rFonts w:ascii="Arial" w:hAnsi="Arial" w:cs="Arial"/>
                <w:b w:val="0"/>
                <w:bCs/>
                <w:color w:val="000000"/>
              </w:rPr>
            </w:pPr>
            <w:r w:rsidRPr="002157D6">
              <w:rPr>
                <w:rFonts w:ascii="Arial" w:hAnsi="Arial" w:cs="Arial"/>
                <w:b w:val="0"/>
                <w:bCs/>
                <w:color w:val="000000"/>
              </w:rPr>
              <w:t>Таблица 8</w:t>
            </w:r>
          </w:p>
        </w:tc>
      </w:tr>
      <w:tr w:rsidR="002157D6" w:rsidRPr="002157D6" w:rsidTr="0078445D">
        <w:trPr>
          <w:trHeight w:val="870"/>
        </w:trPr>
        <w:tc>
          <w:tcPr>
            <w:tcW w:w="8804" w:type="dxa"/>
            <w:gridSpan w:val="4"/>
            <w:tcBorders>
              <w:top w:val="nil"/>
              <w:left w:val="nil"/>
              <w:bottom w:val="nil"/>
              <w:right w:val="nil"/>
            </w:tcBorders>
            <w:shd w:val="clear" w:color="auto" w:fill="auto"/>
            <w:vAlign w:val="bottom"/>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Иные межбюджетные трансферты на создание (обустройство) контейнерных площадок</w:t>
            </w:r>
          </w:p>
        </w:tc>
      </w:tr>
      <w:tr w:rsidR="002157D6" w:rsidRPr="002157D6" w:rsidTr="0078445D">
        <w:trPr>
          <w:trHeight w:val="315"/>
        </w:trPr>
        <w:tc>
          <w:tcPr>
            <w:tcW w:w="4340" w:type="dxa"/>
            <w:tcBorders>
              <w:top w:val="nil"/>
              <w:left w:val="nil"/>
              <w:bottom w:val="nil"/>
              <w:right w:val="nil"/>
            </w:tcBorders>
            <w:shd w:val="clear" w:color="auto" w:fill="auto"/>
            <w:vAlign w:val="bottom"/>
            <w:hideMark/>
          </w:tcPr>
          <w:p w:rsidR="002157D6" w:rsidRPr="002157D6" w:rsidRDefault="002157D6" w:rsidP="0078445D">
            <w:pPr>
              <w:spacing w:after="0"/>
              <w:jc w:val="center"/>
              <w:rPr>
                <w:rFonts w:ascii="Arial" w:hAnsi="Arial" w:cs="Arial"/>
                <w:b w:val="0"/>
                <w:bCs/>
                <w:color w:val="000000"/>
              </w:rPr>
            </w:pPr>
          </w:p>
        </w:tc>
        <w:tc>
          <w:tcPr>
            <w:tcW w:w="1500" w:type="dxa"/>
            <w:tcBorders>
              <w:top w:val="nil"/>
              <w:left w:val="nil"/>
              <w:bottom w:val="single" w:sz="4" w:space="0" w:color="auto"/>
              <w:right w:val="nil"/>
            </w:tcBorders>
            <w:shd w:val="clear" w:color="auto" w:fill="auto"/>
            <w:vAlign w:val="bottom"/>
            <w:hideMark/>
          </w:tcPr>
          <w:p w:rsidR="002157D6" w:rsidRPr="002157D6" w:rsidRDefault="002157D6" w:rsidP="0078445D">
            <w:pPr>
              <w:spacing w:after="0"/>
              <w:jc w:val="center"/>
              <w:rPr>
                <w:rFonts w:ascii="Arial" w:hAnsi="Arial" w:cs="Arial"/>
                <w:b w:val="0"/>
                <w:bCs/>
                <w:color w:val="000000"/>
              </w:rPr>
            </w:pPr>
            <w:r w:rsidRPr="002157D6">
              <w:rPr>
                <w:rFonts w:ascii="Arial" w:hAnsi="Arial" w:cs="Arial"/>
                <w:b w:val="0"/>
                <w:bCs/>
                <w:color w:val="000000"/>
              </w:rPr>
              <w:t> </w:t>
            </w:r>
          </w:p>
        </w:tc>
        <w:tc>
          <w:tcPr>
            <w:tcW w:w="1320" w:type="dxa"/>
            <w:tcBorders>
              <w:top w:val="nil"/>
              <w:left w:val="nil"/>
              <w:bottom w:val="single" w:sz="4" w:space="0" w:color="auto"/>
              <w:right w:val="nil"/>
            </w:tcBorders>
            <w:shd w:val="clear" w:color="auto" w:fill="auto"/>
            <w:vAlign w:val="bottom"/>
            <w:hideMark/>
          </w:tcPr>
          <w:p w:rsidR="002157D6" w:rsidRPr="002157D6" w:rsidRDefault="002157D6" w:rsidP="0078445D">
            <w:pPr>
              <w:spacing w:after="0"/>
              <w:jc w:val="center"/>
              <w:rPr>
                <w:rFonts w:ascii="Arial" w:hAnsi="Arial" w:cs="Arial"/>
                <w:b w:val="0"/>
                <w:bCs/>
                <w:color w:val="000000"/>
              </w:rPr>
            </w:pPr>
            <w:r w:rsidRPr="002157D6">
              <w:rPr>
                <w:rFonts w:ascii="Arial" w:hAnsi="Arial" w:cs="Arial"/>
                <w:b w:val="0"/>
                <w:bCs/>
                <w:color w:val="000000"/>
              </w:rPr>
              <w:t> </w:t>
            </w:r>
          </w:p>
        </w:tc>
        <w:tc>
          <w:tcPr>
            <w:tcW w:w="1644" w:type="dxa"/>
            <w:tcBorders>
              <w:top w:val="nil"/>
              <w:left w:val="nil"/>
              <w:bottom w:val="nil"/>
              <w:right w:val="nil"/>
            </w:tcBorders>
            <w:shd w:val="clear" w:color="auto" w:fill="auto"/>
            <w:vAlign w:val="bottom"/>
            <w:hideMark/>
          </w:tcPr>
          <w:p w:rsidR="002157D6" w:rsidRPr="002157D6" w:rsidRDefault="002157D6" w:rsidP="0078445D">
            <w:pPr>
              <w:spacing w:after="0"/>
              <w:rPr>
                <w:rFonts w:ascii="Arial" w:hAnsi="Arial" w:cs="Arial"/>
                <w:b w:val="0"/>
              </w:rPr>
            </w:pPr>
            <w:r w:rsidRPr="002157D6">
              <w:rPr>
                <w:rFonts w:ascii="Arial" w:hAnsi="Arial" w:cs="Arial"/>
                <w:b w:val="0"/>
              </w:rPr>
              <w:t>тыс.рублей</w:t>
            </w:r>
          </w:p>
        </w:tc>
      </w:tr>
      <w:tr w:rsidR="002157D6" w:rsidRPr="002157D6" w:rsidTr="0078445D">
        <w:trPr>
          <w:trHeight w:val="945"/>
        </w:trPr>
        <w:tc>
          <w:tcPr>
            <w:tcW w:w="4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rPr>
                <w:rFonts w:ascii="Arial" w:hAnsi="Arial" w:cs="Arial"/>
                <w:b w:val="0"/>
                <w:color w:val="000000"/>
              </w:rPr>
            </w:pPr>
            <w:r w:rsidRPr="002157D6">
              <w:rPr>
                <w:rFonts w:ascii="Arial" w:hAnsi="Arial" w:cs="Arial"/>
                <w:b w:val="0"/>
                <w:color w:val="000000"/>
              </w:rPr>
              <w:t>Наименование поселений Княгининского муниципального района</w:t>
            </w:r>
          </w:p>
        </w:tc>
        <w:tc>
          <w:tcPr>
            <w:tcW w:w="1500" w:type="dxa"/>
            <w:tcBorders>
              <w:top w:val="nil"/>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color w:val="000000"/>
              </w:rPr>
            </w:pPr>
            <w:r w:rsidRPr="002157D6">
              <w:rPr>
                <w:rFonts w:ascii="Arial" w:hAnsi="Arial" w:cs="Arial"/>
                <w:b w:val="0"/>
                <w:color w:val="000000"/>
              </w:rPr>
              <w:t>2019 год</w:t>
            </w:r>
          </w:p>
        </w:tc>
        <w:tc>
          <w:tcPr>
            <w:tcW w:w="1320" w:type="dxa"/>
            <w:tcBorders>
              <w:top w:val="nil"/>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color w:val="000000"/>
              </w:rPr>
            </w:pPr>
            <w:r w:rsidRPr="002157D6">
              <w:rPr>
                <w:rFonts w:ascii="Arial" w:hAnsi="Arial" w:cs="Arial"/>
                <w:b w:val="0"/>
                <w:color w:val="000000"/>
              </w:rPr>
              <w:t>2020 год</w:t>
            </w:r>
          </w:p>
        </w:tc>
        <w:tc>
          <w:tcPr>
            <w:tcW w:w="1644"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color w:val="000000"/>
              </w:rPr>
            </w:pPr>
            <w:r w:rsidRPr="002157D6">
              <w:rPr>
                <w:rFonts w:ascii="Arial" w:hAnsi="Arial" w:cs="Arial"/>
                <w:b w:val="0"/>
                <w:color w:val="000000"/>
              </w:rPr>
              <w:t>2021 год</w:t>
            </w:r>
          </w:p>
        </w:tc>
      </w:tr>
      <w:tr w:rsidR="002157D6" w:rsidRPr="002157D6" w:rsidTr="0078445D">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rPr>
                <w:rFonts w:ascii="Arial" w:hAnsi="Arial" w:cs="Arial"/>
                <w:b w:val="0"/>
                <w:color w:val="000000"/>
              </w:rPr>
            </w:pPr>
            <w:r w:rsidRPr="002157D6">
              <w:rPr>
                <w:rFonts w:ascii="Arial" w:hAnsi="Arial" w:cs="Arial"/>
                <w:b w:val="0"/>
                <w:color w:val="000000"/>
              </w:rPr>
              <w:t>Ананьевский сельсовет</w:t>
            </w:r>
          </w:p>
        </w:tc>
        <w:tc>
          <w:tcPr>
            <w:tcW w:w="1500" w:type="dxa"/>
            <w:tcBorders>
              <w:top w:val="nil"/>
              <w:left w:val="nil"/>
              <w:bottom w:val="single" w:sz="4" w:space="0" w:color="auto"/>
              <w:right w:val="single" w:sz="4" w:space="0" w:color="auto"/>
            </w:tcBorders>
            <w:shd w:val="clear" w:color="auto" w:fill="auto"/>
            <w:vAlign w:val="bottom"/>
            <w:hideMark/>
          </w:tcPr>
          <w:p w:rsidR="002157D6" w:rsidRPr="002157D6" w:rsidRDefault="002157D6" w:rsidP="0078445D">
            <w:pPr>
              <w:spacing w:after="0"/>
              <w:rPr>
                <w:rFonts w:ascii="Arial" w:hAnsi="Arial" w:cs="Arial"/>
                <w:b w:val="0"/>
                <w:color w:val="000000"/>
              </w:rPr>
            </w:pPr>
            <w:r w:rsidRPr="002157D6">
              <w:rPr>
                <w:rFonts w:ascii="Arial" w:hAnsi="Arial" w:cs="Arial"/>
                <w:b w:val="0"/>
                <w:color w:val="000000"/>
              </w:rPr>
              <w:t> </w:t>
            </w:r>
          </w:p>
        </w:tc>
        <w:tc>
          <w:tcPr>
            <w:tcW w:w="1320"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44"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r>
      <w:tr w:rsidR="002157D6" w:rsidRPr="002157D6" w:rsidTr="0078445D">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rPr>
                <w:rFonts w:ascii="Arial" w:hAnsi="Arial" w:cs="Arial"/>
                <w:b w:val="0"/>
                <w:color w:val="000000"/>
              </w:rPr>
            </w:pPr>
            <w:r w:rsidRPr="002157D6">
              <w:rPr>
                <w:rFonts w:ascii="Arial" w:hAnsi="Arial" w:cs="Arial"/>
                <w:b w:val="0"/>
                <w:color w:val="000000"/>
              </w:rPr>
              <w:t>Белкинский сельсовет</w:t>
            </w:r>
          </w:p>
        </w:tc>
        <w:tc>
          <w:tcPr>
            <w:tcW w:w="1500" w:type="dxa"/>
            <w:tcBorders>
              <w:top w:val="nil"/>
              <w:left w:val="nil"/>
              <w:bottom w:val="single" w:sz="4" w:space="0" w:color="auto"/>
              <w:right w:val="single" w:sz="4" w:space="0" w:color="auto"/>
            </w:tcBorders>
            <w:shd w:val="clear" w:color="auto" w:fill="auto"/>
            <w:vAlign w:val="bottom"/>
            <w:hideMark/>
          </w:tcPr>
          <w:p w:rsidR="002157D6" w:rsidRPr="002157D6" w:rsidRDefault="002157D6" w:rsidP="0078445D">
            <w:pPr>
              <w:spacing w:after="0"/>
              <w:rPr>
                <w:rFonts w:ascii="Arial" w:hAnsi="Arial" w:cs="Arial"/>
                <w:b w:val="0"/>
                <w:color w:val="000000"/>
              </w:rPr>
            </w:pPr>
            <w:r w:rsidRPr="002157D6">
              <w:rPr>
                <w:rFonts w:ascii="Arial" w:hAnsi="Arial" w:cs="Arial"/>
                <w:b w:val="0"/>
                <w:color w:val="000000"/>
              </w:rPr>
              <w:t> </w:t>
            </w:r>
          </w:p>
        </w:tc>
        <w:tc>
          <w:tcPr>
            <w:tcW w:w="1320"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44"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r>
      <w:tr w:rsidR="002157D6" w:rsidRPr="002157D6" w:rsidTr="0078445D">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rPr>
                <w:rFonts w:ascii="Arial" w:hAnsi="Arial" w:cs="Arial"/>
                <w:b w:val="0"/>
                <w:color w:val="000000"/>
              </w:rPr>
            </w:pPr>
            <w:r w:rsidRPr="002157D6">
              <w:rPr>
                <w:rFonts w:ascii="Arial" w:hAnsi="Arial" w:cs="Arial"/>
                <w:b w:val="0"/>
                <w:color w:val="000000"/>
              </w:rPr>
              <w:t>Возрожденский сельсовет</w:t>
            </w:r>
          </w:p>
        </w:tc>
        <w:tc>
          <w:tcPr>
            <w:tcW w:w="1500"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color w:val="000000"/>
              </w:rPr>
            </w:pPr>
            <w:r w:rsidRPr="002157D6">
              <w:rPr>
                <w:rFonts w:ascii="Arial" w:hAnsi="Arial" w:cs="Arial"/>
                <w:b w:val="0"/>
                <w:color w:val="000000"/>
              </w:rPr>
              <w:t> </w:t>
            </w:r>
          </w:p>
        </w:tc>
        <w:tc>
          <w:tcPr>
            <w:tcW w:w="1320"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44"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r>
      <w:tr w:rsidR="002157D6" w:rsidRPr="002157D6" w:rsidTr="0078445D">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rPr>
                <w:rFonts w:ascii="Arial" w:hAnsi="Arial" w:cs="Arial"/>
                <w:b w:val="0"/>
              </w:rPr>
            </w:pPr>
            <w:r w:rsidRPr="002157D6">
              <w:rPr>
                <w:rFonts w:ascii="Arial" w:hAnsi="Arial" w:cs="Arial"/>
                <w:b w:val="0"/>
              </w:rPr>
              <w:t>Соловьевский сельсовет</w:t>
            </w:r>
          </w:p>
        </w:tc>
        <w:tc>
          <w:tcPr>
            <w:tcW w:w="1500"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color w:val="000000"/>
              </w:rPr>
            </w:pPr>
            <w:r w:rsidRPr="002157D6">
              <w:rPr>
                <w:rFonts w:ascii="Arial" w:hAnsi="Arial" w:cs="Arial"/>
                <w:b w:val="0"/>
                <w:color w:val="000000"/>
              </w:rPr>
              <w:t> </w:t>
            </w:r>
          </w:p>
        </w:tc>
        <w:tc>
          <w:tcPr>
            <w:tcW w:w="1320"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44"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r>
      <w:tr w:rsidR="002157D6" w:rsidRPr="002157D6" w:rsidTr="0078445D">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rPr>
                <w:rFonts w:ascii="Arial" w:hAnsi="Arial" w:cs="Arial"/>
                <w:b w:val="0"/>
              </w:rPr>
            </w:pPr>
            <w:r w:rsidRPr="002157D6">
              <w:rPr>
                <w:rFonts w:ascii="Arial" w:hAnsi="Arial" w:cs="Arial"/>
                <w:b w:val="0"/>
              </w:rPr>
              <w:t>город Княгинино</w:t>
            </w:r>
          </w:p>
        </w:tc>
        <w:tc>
          <w:tcPr>
            <w:tcW w:w="1500" w:type="dxa"/>
            <w:tcBorders>
              <w:top w:val="nil"/>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jc w:val="center"/>
              <w:rPr>
                <w:rFonts w:ascii="Arial" w:hAnsi="Arial" w:cs="Arial"/>
                <w:b w:val="0"/>
              </w:rPr>
            </w:pPr>
            <w:r w:rsidRPr="002157D6">
              <w:rPr>
                <w:rFonts w:ascii="Arial" w:hAnsi="Arial" w:cs="Arial"/>
                <w:b w:val="0"/>
              </w:rPr>
              <w:t>974,4</w:t>
            </w:r>
          </w:p>
        </w:tc>
        <w:tc>
          <w:tcPr>
            <w:tcW w:w="1320" w:type="dxa"/>
            <w:tcBorders>
              <w:top w:val="nil"/>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44" w:type="dxa"/>
            <w:tcBorders>
              <w:top w:val="nil"/>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r>
      <w:tr w:rsidR="002157D6" w:rsidRPr="002157D6" w:rsidTr="0078445D">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rPr>
                <w:rFonts w:ascii="Arial" w:hAnsi="Arial" w:cs="Arial"/>
                <w:b w:val="0"/>
                <w:bCs/>
              </w:rPr>
            </w:pPr>
            <w:r w:rsidRPr="002157D6">
              <w:rPr>
                <w:rFonts w:ascii="Arial" w:hAnsi="Arial" w:cs="Arial"/>
                <w:b w:val="0"/>
                <w:bCs/>
              </w:rPr>
              <w:t>ВСЕГО</w:t>
            </w:r>
          </w:p>
        </w:tc>
        <w:tc>
          <w:tcPr>
            <w:tcW w:w="1500"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974,4</w:t>
            </w:r>
          </w:p>
        </w:tc>
        <w:tc>
          <w:tcPr>
            <w:tcW w:w="1320"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w:t>
            </w:r>
          </w:p>
        </w:tc>
        <w:tc>
          <w:tcPr>
            <w:tcW w:w="1644"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w:t>
            </w:r>
          </w:p>
        </w:tc>
      </w:tr>
      <w:tr w:rsidR="002157D6" w:rsidRPr="002157D6" w:rsidTr="0078445D">
        <w:trPr>
          <w:trHeight w:val="315"/>
        </w:trPr>
        <w:tc>
          <w:tcPr>
            <w:tcW w:w="4340" w:type="dxa"/>
            <w:tcBorders>
              <w:top w:val="nil"/>
              <w:left w:val="nil"/>
              <w:bottom w:val="nil"/>
              <w:right w:val="nil"/>
            </w:tcBorders>
            <w:shd w:val="clear" w:color="auto" w:fill="auto"/>
            <w:noWrap/>
            <w:vAlign w:val="bottom"/>
            <w:hideMark/>
          </w:tcPr>
          <w:p w:rsidR="002157D6" w:rsidRPr="002157D6" w:rsidRDefault="002157D6" w:rsidP="0078445D">
            <w:pPr>
              <w:spacing w:after="0"/>
              <w:rPr>
                <w:rFonts w:ascii="Arial" w:hAnsi="Arial" w:cs="Arial"/>
                <w:b w:val="0"/>
                <w:color w:val="000000"/>
              </w:rPr>
            </w:pPr>
          </w:p>
        </w:tc>
        <w:tc>
          <w:tcPr>
            <w:tcW w:w="1500" w:type="dxa"/>
            <w:tcBorders>
              <w:top w:val="nil"/>
              <w:left w:val="nil"/>
              <w:bottom w:val="nil"/>
              <w:right w:val="nil"/>
            </w:tcBorders>
            <w:shd w:val="clear" w:color="auto" w:fill="auto"/>
            <w:noWrap/>
            <w:vAlign w:val="bottom"/>
            <w:hideMark/>
          </w:tcPr>
          <w:p w:rsidR="002157D6" w:rsidRPr="002157D6" w:rsidRDefault="002157D6" w:rsidP="0078445D">
            <w:pPr>
              <w:spacing w:after="0"/>
              <w:rPr>
                <w:rFonts w:ascii="Arial" w:hAnsi="Arial" w:cs="Arial"/>
                <w:b w:val="0"/>
                <w:color w:val="000000"/>
              </w:rPr>
            </w:pPr>
          </w:p>
        </w:tc>
        <w:tc>
          <w:tcPr>
            <w:tcW w:w="1320" w:type="dxa"/>
            <w:tcBorders>
              <w:top w:val="nil"/>
              <w:left w:val="nil"/>
              <w:bottom w:val="nil"/>
              <w:right w:val="nil"/>
            </w:tcBorders>
            <w:shd w:val="clear" w:color="auto" w:fill="auto"/>
            <w:noWrap/>
            <w:vAlign w:val="bottom"/>
            <w:hideMark/>
          </w:tcPr>
          <w:p w:rsidR="002157D6" w:rsidRPr="002157D6" w:rsidRDefault="002157D6" w:rsidP="0078445D">
            <w:pPr>
              <w:spacing w:after="0"/>
              <w:rPr>
                <w:rFonts w:ascii="Arial" w:hAnsi="Arial" w:cs="Arial"/>
                <w:b w:val="0"/>
                <w:color w:val="000000"/>
              </w:rPr>
            </w:pPr>
          </w:p>
        </w:tc>
        <w:tc>
          <w:tcPr>
            <w:tcW w:w="1644" w:type="dxa"/>
            <w:tcBorders>
              <w:top w:val="nil"/>
              <w:left w:val="nil"/>
              <w:bottom w:val="nil"/>
              <w:right w:val="nil"/>
            </w:tcBorders>
            <w:shd w:val="clear" w:color="auto" w:fill="auto"/>
            <w:noWrap/>
            <w:vAlign w:val="bottom"/>
            <w:hideMark/>
          </w:tcPr>
          <w:p w:rsidR="002157D6" w:rsidRPr="002157D6" w:rsidRDefault="002157D6" w:rsidP="0078445D">
            <w:pPr>
              <w:spacing w:after="0"/>
              <w:rPr>
                <w:rFonts w:ascii="Arial" w:hAnsi="Arial" w:cs="Arial"/>
                <w:b w:val="0"/>
                <w:color w:val="000000"/>
              </w:rPr>
            </w:pPr>
          </w:p>
        </w:tc>
      </w:tr>
      <w:tr w:rsidR="002157D6" w:rsidRPr="002157D6" w:rsidTr="0078445D">
        <w:trPr>
          <w:trHeight w:val="315"/>
        </w:trPr>
        <w:tc>
          <w:tcPr>
            <w:tcW w:w="4340" w:type="dxa"/>
            <w:tcBorders>
              <w:top w:val="nil"/>
              <w:left w:val="nil"/>
              <w:bottom w:val="nil"/>
              <w:right w:val="nil"/>
            </w:tcBorders>
            <w:shd w:val="clear" w:color="auto" w:fill="auto"/>
            <w:vAlign w:val="bottom"/>
            <w:hideMark/>
          </w:tcPr>
          <w:p w:rsidR="002157D6" w:rsidRPr="002157D6" w:rsidRDefault="002157D6" w:rsidP="0078445D">
            <w:pPr>
              <w:spacing w:after="0"/>
              <w:rPr>
                <w:rFonts w:ascii="Arial" w:hAnsi="Arial" w:cs="Arial"/>
                <w:b w:val="0"/>
                <w:bCs/>
              </w:rPr>
            </w:pPr>
          </w:p>
        </w:tc>
        <w:tc>
          <w:tcPr>
            <w:tcW w:w="1500" w:type="dxa"/>
            <w:tcBorders>
              <w:top w:val="nil"/>
              <w:left w:val="nil"/>
              <w:bottom w:val="nil"/>
              <w:right w:val="nil"/>
            </w:tcBorders>
            <w:shd w:val="clear" w:color="auto" w:fill="auto"/>
            <w:vAlign w:val="center"/>
            <w:hideMark/>
          </w:tcPr>
          <w:p w:rsidR="002157D6" w:rsidRPr="002157D6" w:rsidRDefault="002157D6" w:rsidP="0078445D">
            <w:pPr>
              <w:spacing w:after="0"/>
              <w:jc w:val="center"/>
              <w:rPr>
                <w:rFonts w:ascii="Arial" w:hAnsi="Arial" w:cs="Arial"/>
                <w:b w:val="0"/>
                <w:bCs/>
              </w:rPr>
            </w:pPr>
          </w:p>
        </w:tc>
        <w:tc>
          <w:tcPr>
            <w:tcW w:w="1320" w:type="dxa"/>
            <w:tcBorders>
              <w:top w:val="nil"/>
              <w:left w:val="nil"/>
              <w:bottom w:val="nil"/>
              <w:right w:val="nil"/>
            </w:tcBorders>
            <w:shd w:val="clear" w:color="auto" w:fill="auto"/>
            <w:vAlign w:val="center"/>
            <w:hideMark/>
          </w:tcPr>
          <w:p w:rsidR="002157D6" w:rsidRPr="002157D6" w:rsidRDefault="002157D6" w:rsidP="0078445D">
            <w:pPr>
              <w:spacing w:after="0"/>
              <w:jc w:val="center"/>
              <w:rPr>
                <w:rFonts w:ascii="Arial" w:hAnsi="Arial" w:cs="Arial"/>
                <w:b w:val="0"/>
                <w:bCs/>
              </w:rPr>
            </w:pPr>
          </w:p>
        </w:tc>
        <w:tc>
          <w:tcPr>
            <w:tcW w:w="1644" w:type="dxa"/>
            <w:tcBorders>
              <w:top w:val="nil"/>
              <w:left w:val="nil"/>
              <w:bottom w:val="nil"/>
              <w:right w:val="nil"/>
            </w:tcBorders>
            <w:shd w:val="clear" w:color="auto" w:fill="auto"/>
            <w:vAlign w:val="center"/>
            <w:hideMark/>
          </w:tcPr>
          <w:p w:rsidR="002157D6" w:rsidRPr="002157D6" w:rsidRDefault="002157D6" w:rsidP="0078445D">
            <w:pPr>
              <w:spacing w:after="0"/>
              <w:jc w:val="center"/>
              <w:rPr>
                <w:rFonts w:ascii="Arial" w:hAnsi="Arial" w:cs="Arial"/>
                <w:b w:val="0"/>
                <w:bCs/>
                <w:color w:val="000000"/>
              </w:rPr>
            </w:pPr>
            <w:r w:rsidRPr="002157D6">
              <w:rPr>
                <w:rFonts w:ascii="Arial" w:hAnsi="Arial" w:cs="Arial"/>
                <w:b w:val="0"/>
                <w:bCs/>
                <w:color w:val="000000"/>
              </w:rPr>
              <w:t>Таблица 9</w:t>
            </w:r>
          </w:p>
        </w:tc>
      </w:tr>
      <w:tr w:rsidR="002157D6" w:rsidRPr="002157D6" w:rsidTr="0078445D">
        <w:trPr>
          <w:trHeight w:val="780"/>
        </w:trPr>
        <w:tc>
          <w:tcPr>
            <w:tcW w:w="8804" w:type="dxa"/>
            <w:gridSpan w:val="4"/>
            <w:tcBorders>
              <w:top w:val="nil"/>
              <w:left w:val="nil"/>
              <w:bottom w:val="nil"/>
              <w:right w:val="nil"/>
            </w:tcBorders>
            <w:shd w:val="clear" w:color="auto" w:fill="auto"/>
            <w:vAlign w:val="bottom"/>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xml:space="preserve">Иные межбюджетные трансферты на разработку проектов планировки и межевания территорий </w:t>
            </w:r>
          </w:p>
        </w:tc>
      </w:tr>
      <w:tr w:rsidR="002157D6" w:rsidRPr="002157D6" w:rsidTr="0078445D">
        <w:trPr>
          <w:trHeight w:val="315"/>
        </w:trPr>
        <w:tc>
          <w:tcPr>
            <w:tcW w:w="4340" w:type="dxa"/>
            <w:tcBorders>
              <w:top w:val="nil"/>
              <w:left w:val="nil"/>
              <w:bottom w:val="nil"/>
              <w:right w:val="nil"/>
            </w:tcBorders>
            <w:shd w:val="clear" w:color="auto" w:fill="auto"/>
            <w:vAlign w:val="bottom"/>
            <w:hideMark/>
          </w:tcPr>
          <w:p w:rsidR="002157D6" w:rsidRPr="002157D6" w:rsidRDefault="002157D6" w:rsidP="0078445D">
            <w:pPr>
              <w:spacing w:after="0"/>
              <w:jc w:val="center"/>
              <w:rPr>
                <w:rFonts w:ascii="Arial" w:hAnsi="Arial" w:cs="Arial"/>
                <w:b w:val="0"/>
                <w:bCs/>
                <w:color w:val="000000"/>
              </w:rPr>
            </w:pPr>
          </w:p>
        </w:tc>
        <w:tc>
          <w:tcPr>
            <w:tcW w:w="1500" w:type="dxa"/>
            <w:tcBorders>
              <w:top w:val="nil"/>
              <w:left w:val="nil"/>
              <w:bottom w:val="single" w:sz="4" w:space="0" w:color="auto"/>
              <w:right w:val="nil"/>
            </w:tcBorders>
            <w:shd w:val="clear" w:color="auto" w:fill="auto"/>
            <w:vAlign w:val="bottom"/>
            <w:hideMark/>
          </w:tcPr>
          <w:p w:rsidR="002157D6" w:rsidRPr="002157D6" w:rsidRDefault="002157D6" w:rsidP="0078445D">
            <w:pPr>
              <w:spacing w:after="0"/>
              <w:jc w:val="center"/>
              <w:rPr>
                <w:rFonts w:ascii="Arial" w:hAnsi="Arial" w:cs="Arial"/>
                <w:b w:val="0"/>
                <w:bCs/>
                <w:color w:val="000000"/>
              </w:rPr>
            </w:pPr>
            <w:r w:rsidRPr="002157D6">
              <w:rPr>
                <w:rFonts w:ascii="Arial" w:hAnsi="Arial" w:cs="Arial"/>
                <w:b w:val="0"/>
                <w:bCs/>
                <w:color w:val="000000"/>
              </w:rPr>
              <w:t> </w:t>
            </w:r>
          </w:p>
        </w:tc>
        <w:tc>
          <w:tcPr>
            <w:tcW w:w="1320" w:type="dxa"/>
            <w:tcBorders>
              <w:top w:val="nil"/>
              <w:left w:val="nil"/>
              <w:bottom w:val="single" w:sz="4" w:space="0" w:color="auto"/>
              <w:right w:val="nil"/>
            </w:tcBorders>
            <w:shd w:val="clear" w:color="auto" w:fill="auto"/>
            <w:vAlign w:val="bottom"/>
            <w:hideMark/>
          </w:tcPr>
          <w:p w:rsidR="002157D6" w:rsidRPr="002157D6" w:rsidRDefault="002157D6" w:rsidP="0078445D">
            <w:pPr>
              <w:spacing w:after="0"/>
              <w:jc w:val="center"/>
              <w:rPr>
                <w:rFonts w:ascii="Arial" w:hAnsi="Arial" w:cs="Arial"/>
                <w:b w:val="0"/>
                <w:bCs/>
                <w:color w:val="000000"/>
              </w:rPr>
            </w:pPr>
            <w:r w:rsidRPr="002157D6">
              <w:rPr>
                <w:rFonts w:ascii="Arial" w:hAnsi="Arial" w:cs="Arial"/>
                <w:b w:val="0"/>
                <w:bCs/>
                <w:color w:val="000000"/>
              </w:rPr>
              <w:t> </w:t>
            </w:r>
          </w:p>
        </w:tc>
        <w:tc>
          <w:tcPr>
            <w:tcW w:w="1644" w:type="dxa"/>
            <w:tcBorders>
              <w:top w:val="nil"/>
              <w:left w:val="nil"/>
              <w:bottom w:val="nil"/>
              <w:right w:val="nil"/>
            </w:tcBorders>
            <w:shd w:val="clear" w:color="auto" w:fill="auto"/>
            <w:vAlign w:val="bottom"/>
            <w:hideMark/>
          </w:tcPr>
          <w:p w:rsidR="002157D6" w:rsidRPr="002157D6" w:rsidRDefault="002157D6" w:rsidP="0078445D">
            <w:pPr>
              <w:spacing w:after="0"/>
              <w:rPr>
                <w:rFonts w:ascii="Arial" w:hAnsi="Arial" w:cs="Arial"/>
                <w:b w:val="0"/>
              </w:rPr>
            </w:pPr>
            <w:r w:rsidRPr="002157D6">
              <w:rPr>
                <w:rFonts w:ascii="Arial" w:hAnsi="Arial" w:cs="Arial"/>
                <w:b w:val="0"/>
              </w:rPr>
              <w:t>тыс.рублей</w:t>
            </w:r>
          </w:p>
        </w:tc>
      </w:tr>
      <w:tr w:rsidR="002157D6" w:rsidRPr="002157D6" w:rsidTr="0078445D">
        <w:trPr>
          <w:trHeight w:val="945"/>
        </w:trPr>
        <w:tc>
          <w:tcPr>
            <w:tcW w:w="4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rPr>
                <w:rFonts w:ascii="Arial" w:hAnsi="Arial" w:cs="Arial"/>
                <w:b w:val="0"/>
                <w:color w:val="000000"/>
              </w:rPr>
            </w:pPr>
            <w:r w:rsidRPr="002157D6">
              <w:rPr>
                <w:rFonts w:ascii="Arial" w:hAnsi="Arial" w:cs="Arial"/>
                <w:b w:val="0"/>
                <w:color w:val="000000"/>
              </w:rPr>
              <w:t>Наименование поселений Княгининского муниципального района</w:t>
            </w:r>
          </w:p>
        </w:tc>
        <w:tc>
          <w:tcPr>
            <w:tcW w:w="1500" w:type="dxa"/>
            <w:tcBorders>
              <w:top w:val="nil"/>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color w:val="000000"/>
              </w:rPr>
            </w:pPr>
            <w:r w:rsidRPr="002157D6">
              <w:rPr>
                <w:rFonts w:ascii="Arial" w:hAnsi="Arial" w:cs="Arial"/>
                <w:b w:val="0"/>
                <w:color w:val="000000"/>
              </w:rPr>
              <w:t>2019 год</w:t>
            </w:r>
          </w:p>
        </w:tc>
        <w:tc>
          <w:tcPr>
            <w:tcW w:w="1320" w:type="dxa"/>
            <w:tcBorders>
              <w:top w:val="nil"/>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color w:val="000000"/>
              </w:rPr>
            </w:pPr>
            <w:r w:rsidRPr="002157D6">
              <w:rPr>
                <w:rFonts w:ascii="Arial" w:hAnsi="Arial" w:cs="Arial"/>
                <w:b w:val="0"/>
                <w:color w:val="000000"/>
              </w:rPr>
              <w:t>2020 год</w:t>
            </w:r>
          </w:p>
        </w:tc>
        <w:tc>
          <w:tcPr>
            <w:tcW w:w="1644"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color w:val="000000"/>
              </w:rPr>
            </w:pPr>
            <w:r w:rsidRPr="002157D6">
              <w:rPr>
                <w:rFonts w:ascii="Arial" w:hAnsi="Arial" w:cs="Arial"/>
                <w:b w:val="0"/>
                <w:color w:val="000000"/>
              </w:rPr>
              <w:t>2021 год</w:t>
            </w:r>
          </w:p>
        </w:tc>
      </w:tr>
      <w:tr w:rsidR="002157D6" w:rsidRPr="002157D6" w:rsidTr="0078445D">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rPr>
                <w:rFonts w:ascii="Arial" w:hAnsi="Arial" w:cs="Arial"/>
                <w:b w:val="0"/>
                <w:color w:val="000000"/>
              </w:rPr>
            </w:pPr>
            <w:r w:rsidRPr="002157D6">
              <w:rPr>
                <w:rFonts w:ascii="Arial" w:hAnsi="Arial" w:cs="Arial"/>
                <w:b w:val="0"/>
                <w:color w:val="000000"/>
              </w:rPr>
              <w:t>Ананьевский сельсовет</w:t>
            </w:r>
          </w:p>
        </w:tc>
        <w:tc>
          <w:tcPr>
            <w:tcW w:w="1500" w:type="dxa"/>
            <w:tcBorders>
              <w:top w:val="nil"/>
              <w:left w:val="nil"/>
              <w:bottom w:val="single" w:sz="4" w:space="0" w:color="auto"/>
              <w:right w:val="single" w:sz="4" w:space="0" w:color="auto"/>
            </w:tcBorders>
            <w:shd w:val="clear" w:color="auto" w:fill="auto"/>
            <w:vAlign w:val="bottom"/>
            <w:hideMark/>
          </w:tcPr>
          <w:p w:rsidR="002157D6" w:rsidRPr="002157D6" w:rsidRDefault="002157D6" w:rsidP="0078445D">
            <w:pPr>
              <w:spacing w:after="0"/>
              <w:rPr>
                <w:rFonts w:ascii="Arial" w:hAnsi="Arial" w:cs="Arial"/>
                <w:b w:val="0"/>
                <w:color w:val="000000"/>
              </w:rPr>
            </w:pPr>
            <w:r w:rsidRPr="002157D6">
              <w:rPr>
                <w:rFonts w:ascii="Arial" w:hAnsi="Arial" w:cs="Arial"/>
                <w:b w:val="0"/>
                <w:color w:val="000000"/>
              </w:rPr>
              <w:t> </w:t>
            </w:r>
          </w:p>
        </w:tc>
        <w:tc>
          <w:tcPr>
            <w:tcW w:w="1320"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44"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r>
      <w:tr w:rsidR="002157D6" w:rsidRPr="002157D6" w:rsidTr="0078445D">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rPr>
                <w:rFonts w:ascii="Arial" w:hAnsi="Arial" w:cs="Arial"/>
                <w:b w:val="0"/>
                <w:color w:val="000000"/>
              </w:rPr>
            </w:pPr>
            <w:r w:rsidRPr="002157D6">
              <w:rPr>
                <w:rFonts w:ascii="Arial" w:hAnsi="Arial" w:cs="Arial"/>
                <w:b w:val="0"/>
                <w:color w:val="000000"/>
              </w:rPr>
              <w:t>Белкинский сельсовет</w:t>
            </w:r>
          </w:p>
        </w:tc>
        <w:tc>
          <w:tcPr>
            <w:tcW w:w="1500" w:type="dxa"/>
            <w:tcBorders>
              <w:top w:val="nil"/>
              <w:left w:val="nil"/>
              <w:bottom w:val="single" w:sz="4" w:space="0" w:color="auto"/>
              <w:right w:val="single" w:sz="4" w:space="0" w:color="auto"/>
            </w:tcBorders>
            <w:shd w:val="clear" w:color="auto" w:fill="auto"/>
            <w:vAlign w:val="bottom"/>
            <w:hideMark/>
          </w:tcPr>
          <w:p w:rsidR="002157D6" w:rsidRPr="002157D6" w:rsidRDefault="002157D6" w:rsidP="0078445D">
            <w:pPr>
              <w:spacing w:after="0"/>
              <w:rPr>
                <w:rFonts w:ascii="Arial" w:hAnsi="Arial" w:cs="Arial"/>
                <w:b w:val="0"/>
                <w:color w:val="000000"/>
              </w:rPr>
            </w:pPr>
            <w:r w:rsidRPr="002157D6">
              <w:rPr>
                <w:rFonts w:ascii="Arial" w:hAnsi="Arial" w:cs="Arial"/>
                <w:b w:val="0"/>
                <w:color w:val="000000"/>
              </w:rPr>
              <w:t> </w:t>
            </w:r>
          </w:p>
        </w:tc>
        <w:tc>
          <w:tcPr>
            <w:tcW w:w="1320"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44"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r>
      <w:tr w:rsidR="002157D6" w:rsidRPr="002157D6" w:rsidTr="0078445D">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rPr>
                <w:rFonts w:ascii="Arial" w:hAnsi="Arial" w:cs="Arial"/>
                <w:b w:val="0"/>
                <w:color w:val="000000"/>
              </w:rPr>
            </w:pPr>
            <w:r w:rsidRPr="002157D6">
              <w:rPr>
                <w:rFonts w:ascii="Arial" w:hAnsi="Arial" w:cs="Arial"/>
                <w:b w:val="0"/>
                <w:color w:val="000000"/>
              </w:rPr>
              <w:t>Возрожденский сельсовет</w:t>
            </w:r>
          </w:p>
        </w:tc>
        <w:tc>
          <w:tcPr>
            <w:tcW w:w="1500"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color w:val="000000"/>
              </w:rPr>
            </w:pPr>
            <w:r w:rsidRPr="002157D6">
              <w:rPr>
                <w:rFonts w:ascii="Arial" w:hAnsi="Arial" w:cs="Arial"/>
                <w:b w:val="0"/>
                <w:color w:val="000000"/>
              </w:rPr>
              <w:t> </w:t>
            </w:r>
          </w:p>
        </w:tc>
        <w:tc>
          <w:tcPr>
            <w:tcW w:w="1320"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44"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r>
      <w:tr w:rsidR="002157D6" w:rsidRPr="002157D6" w:rsidTr="0078445D">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rPr>
                <w:rFonts w:ascii="Arial" w:hAnsi="Arial" w:cs="Arial"/>
                <w:b w:val="0"/>
              </w:rPr>
            </w:pPr>
            <w:r w:rsidRPr="002157D6">
              <w:rPr>
                <w:rFonts w:ascii="Arial" w:hAnsi="Arial" w:cs="Arial"/>
                <w:b w:val="0"/>
              </w:rPr>
              <w:t>Соловьевский сельсовет</w:t>
            </w:r>
          </w:p>
        </w:tc>
        <w:tc>
          <w:tcPr>
            <w:tcW w:w="1500"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color w:val="000000"/>
              </w:rPr>
            </w:pPr>
            <w:r w:rsidRPr="002157D6">
              <w:rPr>
                <w:rFonts w:ascii="Arial" w:hAnsi="Arial" w:cs="Arial"/>
                <w:b w:val="0"/>
                <w:color w:val="000000"/>
              </w:rPr>
              <w:t> </w:t>
            </w:r>
          </w:p>
        </w:tc>
        <w:tc>
          <w:tcPr>
            <w:tcW w:w="1320"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44"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r>
      <w:tr w:rsidR="002157D6" w:rsidRPr="002157D6" w:rsidTr="0078445D">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rPr>
                <w:rFonts w:ascii="Arial" w:hAnsi="Arial" w:cs="Arial"/>
                <w:b w:val="0"/>
              </w:rPr>
            </w:pPr>
            <w:r w:rsidRPr="002157D6">
              <w:rPr>
                <w:rFonts w:ascii="Arial" w:hAnsi="Arial" w:cs="Arial"/>
                <w:b w:val="0"/>
              </w:rPr>
              <w:t>город Княгинино</w:t>
            </w:r>
          </w:p>
        </w:tc>
        <w:tc>
          <w:tcPr>
            <w:tcW w:w="1500" w:type="dxa"/>
            <w:tcBorders>
              <w:top w:val="nil"/>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jc w:val="center"/>
              <w:rPr>
                <w:rFonts w:ascii="Arial" w:hAnsi="Arial" w:cs="Arial"/>
                <w:b w:val="0"/>
              </w:rPr>
            </w:pPr>
            <w:r w:rsidRPr="002157D6">
              <w:rPr>
                <w:rFonts w:ascii="Arial" w:hAnsi="Arial" w:cs="Arial"/>
                <w:b w:val="0"/>
              </w:rPr>
              <w:t>395,0</w:t>
            </w:r>
          </w:p>
        </w:tc>
        <w:tc>
          <w:tcPr>
            <w:tcW w:w="1320" w:type="dxa"/>
            <w:tcBorders>
              <w:top w:val="nil"/>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44" w:type="dxa"/>
            <w:tcBorders>
              <w:top w:val="nil"/>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r>
      <w:tr w:rsidR="002157D6" w:rsidRPr="002157D6" w:rsidTr="0078445D">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rPr>
                <w:rFonts w:ascii="Arial" w:hAnsi="Arial" w:cs="Arial"/>
                <w:b w:val="0"/>
                <w:bCs/>
              </w:rPr>
            </w:pPr>
            <w:r w:rsidRPr="002157D6">
              <w:rPr>
                <w:rFonts w:ascii="Arial" w:hAnsi="Arial" w:cs="Arial"/>
                <w:b w:val="0"/>
                <w:bCs/>
              </w:rPr>
              <w:t>ВСЕГО</w:t>
            </w:r>
          </w:p>
        </w:tc>
        <w:tc>
          <w:tcPr>
            <w:tcW w:w="1500"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395,0</w:t>
            </w:r>
          </w:p>
        </w:tc>
        <w:tc>
          <w:tcPr>
            <w:tcW w:w="1320"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w:t>
            </w:r>
          </w:p>
        </w:tc>
        <w:tc>
          <w:tcPr>
            <w:tcW w:w="1644"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w:t>
            </w:r>
          </w:p>
        </w:tc>
      </w:tr>
      <w:tr w:rsidR="002157D6" w:rsidRPr="002157D6" w:rsidTr="0078445D">
        <w:trPr>
          <w:trHeight w:val="315"/>
        </w:trPr>
        <w:tc>
          <w:tcPr>
            <w:tcW w:w="4340" w:type="dxa"/>
            <w:tcBorders>
              <w:top w:val="nil"/>
              <w:left w:val="nil"/>
              <w:bottom w:val="nil"/>
              <w:right w:val="nil"/>
            </w:tcBorders>
            <w:shd w:val="clear" w:color="auto" w:fill="auto"/>
            <w:vAlign w:val="bottom"/>
            <w:hideMark/>
          </w:tcPr>
          <w:p w:rsidR="002157D6" w:rsidRPr="002157D6" w:rsidRDefault="002157D6" w:rsidP="0078445D">
            <w:pPr>
              <w:spacing w:after="0"/>
              <w:rPr>
                <w:rFonts w:ascii="Arial" w:hAnsi="Arial" w:cs="Arial"/>
                <w:b w:val="0"/>
                <w:bCs/>
              </w:rPr>
            </w:pPr>
          </w:p>
        </w:tc>
        <w:tc>
          <w:tcPr>
            <w:tcW w:w="1500" w:type="dxa"/>
            <w:tcBorders>
              <w:top w:val="nil"/>
              <w:left w:val="nil"/>
              <w:bottom w:val="nil"/>
              <w:right w:val="nil"/>
            </w:tcBorders>
            <w:shd w:val="clear" w:color="auto" w:fill="auto"/>
            <w:vAlign w:val="center"/>
            <w:hideMark/>
          </w:tcPr>
          <w:p w:rsidR="002157D6" w:rsidRPr="002157D6" w:rsidRDefault="002157D6" w:rsidP="0078445D">
            <w:pPr>
              <w:spacing w:after="0"/>
              <w:jc w:val="center"/>
              <w:rPr>
                <w:rFonts w:ascii="Arial" w:hAnsi="Arial" w:cs="Arial"/>
                <w:b w:val="0"/>
                <w:bCs/>
              </w:rPr>
            </w:pPr>
          </w:p>
        </w:tc>
        <w:tc>
          <w:tcPr>
            <w:tcW w:w="1320" w:type="dxa"/>
            <w:tcBorders>
              <w:top w:val="nil"/>
              <w:left w:val="nil"/>
              <w:bottom w:val="nil"/>
              <w:right w:val="nil"/>
            </w:tcBorders>
            <w:shd w:val="clear" w:color="auto" w:fill="auto"/>
            <w:vAlign w:val="center"/>
            <w:hideMark/>
          </w:tcPr>
          <w:p w:rsidR="002157D6" w:rsidRPr="002157D6" w:rsidRDefault="002157D6" w:rsidP="0078445D">
            <w:pPr>
              <w:spacing w:after="0"/>
              <w:jc w:val="center"/>
              <w:rPr>
                <w:rFonts w:ascii="Arial" w:hAnsi="Arial" w:cs="Arial"/>
                <w:b w:val="0"/>
                <w:bCs/>
              </w:rPr>
            </w:pPr>
          </w:p>
        </w:tc>
        <w:tc>
          <w:tcPr>
            <w:tcW w:w="1644" w:type="dxa"/>
            <w:tcBorders>
              <w:top w:val="nil"/>
              <w:left w:val="nil"/>
              <w:bottom w:val="nil"/>
              <w:right w:val="nil"/>
            </w:tcBorders>
            <w:shd w:val="clear" w:color="auto" w:fill="auto"/>
            <w:vAlign w:val="center"/>
            <w:hideMark/>
          </w:tcPr>
          <w:p w:rsidR="002157D6" w:rsidRPr="002157D6" w:rsidRDefault="002157D6" w:rsidP="0078445D">
            <w:pPr>
              <w:spacing w:after="0"/>
              <w:jc w:val="center"/>
              <w:rPr>
                <w:rFonts w:ascii="Arial" w:hAnsi="Arial" w:cs="Arial"/>
                <w:b w:val="0"/>
                <w:bCs/>
              </w:rPr>
            </w:pPr>
          </w:p>
        </w:tc>
      </w:tr>
      <w:tr w:rsidR="002157D6" w:rsidRPr="002157D6" w:rsidTr="0078445D">
        <w:trPr>
          <w:trHeight w:val="315"/>
        </w:trPr>
        <w:tc>
          <w:tcPr>
            <w:tcW w:w="4340" w:type="dxa"/>
            <w:tcBorders>
              <w:top w:val="nil"/>
              <w:left w:val="nil"/>
              <w:bottom w:val="nil"/>
              <w:right w:val="nil"/>
            </w:tcBorders>
            <w:shd w:val="clear" w:color="auto" w:fill="auto"/>
            <w:vAlign w:val="bottom"/>
            <w:hideMark/>
          </w:tcPr>
          <w:p w:rsidR="002157D6" w:rsidRPr="002157D6" w:rsidRDefault="002157D6" w:rsidP="0078445D">
            <w:pPr>
              <w:spacing w:after="0"/>
              <w:rPr>
                <w:rFonts w:ascii="Arial" w:hAnsi="Arial" w:cs="Arial"/>
                <w:b w:val="0"/>
                <w:bCs/>
              </w:rPr>
            </w:pPr>
          </w:p>
        </w:tc>
        <w:tc>
          <w:tcPr>
            <w:tcW w:w="1500" w:type="dxa"/>
            <w:tcBorders>
              <w:top w:val="nil"/>
              <w:left w:val="nil"/>
              <w:bottom w:val="nil"/>
              <w:right w:val="nil"/>
            </w:tcBorders>
            <w:shd w:val="clear" w:color="auto" w:fill="auto"/>
            <w:vAlign w:val="center"/>
            <w:hideMark/>
          </w:tcPr>
          <w:p w:rsidR="002157D6" w:rsidRPr="002157D6" w:rsidRDefault="002157D6" w:rsidP="0078445D">
            <w:pPr>
              <w:spacing w:after="0"/>
              <w:jc w:val="center"/>
              <w:rPr>
                <w:rFonts w:ascii="Arial" w:hAnsi="Arial" w:cs="Arial"/>
                <w:b w:val="0"/>
                <w:bCs/>
              </w:rPr>
            </w:pPr>
          </w:p>
        </w:tc>
        <w:tc>
          <w:tcPr>
            <w:tcW w:w="1320" w:type="dxa"/>
            <w:tcBorders>
              <w:top w:val="nil"/>
              <w:left w:val="nil"/>
              <w:bottom w:val="nil"/>
              <w:right w:val="nil"/>
            </w:tcBorders>
            <w:shd w:val="clear" w:color="auto" w:fill="auto"/>
            <w:vAlign w:val="center"/>
            <w:hideMark/>
          </w:tcPr>
          <w:p w:rsidR="002157D6" w:rsidRPr="002157D6" w:rsidRDefault="002157D6" w:rsidP="0078445D">
            <w:pPr>
              <w:spacing w:after="0"/>
              <w:jc w:val="center"/>
              <w:rPr>
                <w:rFonts w:ascii="Arial" w:hAnsi="Arial" w:cs="Arial"/>
                <w:b w:val="0"/>
                <w:bCs/>
              </w:rPr>
            </w:pPr>
          </w:p>
        </w:tc>
        <w:tc>
          <w:tcPr>
            <w:tcW w:w="1644" w:type="dxa"/>
            <w:tcBorders>
              <w:top w:val="nil"/>
              <w:left w:val="nil"/>
              <w:bottom w:val="nil"/>
              <w:right w:val="nil"/>
            </w:tcBorders>
            <w:shd w:val="clear" w:color="auto" w:fill="auto"/>
            <w:vAlign w:val="center"/>
            <w:hideMark/>
          </w:tcPr>
          <w:p w:rsidR="002157D6" w:rsidRPr="002157D6" w:rsidRDefault="002157D6" w:rsidP="0078445D">
            <w:pPr>
              <w:spacing w:after="0"/>
              <w:jc w:val="center"/>
              <w:rPr>
                <w:rFonts w:ascii="Arial" w:hAnsi="Arial" w:cs="Arial"/>
                <w:b w:val="0"/>
                <w:bCs/>
                <w:color w:val="000000"/>
              </w:rPr>
            </w:pPr>
            <w:r w:rsidRPr="002157D6">
              <w:rPr>
                <w:rFonts w:ascii="Arial" w:hAnsi="Arial" w:cs="Arial"/>
                <w:b w:val="0"/>
                <w:bCs/>
                <w:color w:val="000000"/>
              </w:rPr>
              <w:t>Таблица 10</w:t>
            </w:r>
          </w:p>
        </w:tc>
      </w:tr>
      <w:tr w:rsidR="002157D6" w:rsidRPr="002157D6" w:rsidTr="0078445D">
        <w:trPr>
          <w:trHeight w:val="780"/>
        </w:trPr>
        <w:tc>
          <w:tcPr>
            <w:tcW w:w="8804" w:type="dxa"/>
            <w:gridSpan w:val="4"/>
            <w:tcBorders>
              <w:top w:val="nil"/>
              <w:left w:val="nil"/>
              <w:bottom w:val="nil"/>
              <w:right w:val="nil"/>
            </w:tcBorders>
            <w:shd w:val="clear" w:color="auto" w:fill="auto"/>
            <w:vAlign w:val="bottom"/>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 xml:space="preserve">Иные межбюджетные трансферты за счет средств фонда на поддержку территорий </w:t>
            </w:r>
          </w:p>
        </w:tc>
      </w:tr>
      <w:tr w:rsidR="002157D6" w:rsidRPr="002157D6" w:rsidTr="0078445D">
        <w:trPr>
          <w:trHeight w:val="315"/>
        </w:trPr>
        <w:tc>
          <w:tcPr>
            <w:tcW w:w="4340" w:type="dxa"/>
            <w:tcBorders>
              <w:top w:val="nil"/>
              <w:left w:val="nil"/>
              <w:bottom w:val="nil"/>
              <w:right w:val="nil"/>
            </w:tcBorders>
            <w:shd w:val="clear" w:color="auto" w:fill="auto"/>
            <w:vAlign w:val="bottom"/>
            <w:hideMark/>
          </w:tcPr>
          <w:p w:rsidR="002157D6" w:rsidRPr="002157D6" w:rsidRDefault="002157D6" w:rsidP="0078445D">
            <w:pPr>
              <w:spacing w:after="0"/>
              <w:jc w:val="center"/>
              <w:rPr>
                <w:rFonts w:ascii="Arial" w:hAnsi="Arial" w:cs="Arial"/>
                <w:b w:val="0"/>
                <w:bCs/>
                <w:color w:val="000000"/>
              </w:rPr>
            </w:pPr>
          </w:p>
        </w:tc>
        <w:tc>
          <w:tcPr>
            <w:tcW w:w="1500" w:type="dxa"/>
            <w:tcBorders>
              <w:top w:val="nil"/>
              <w:left w:val="nil"/>
              <w:bottom w:val="single" w:sz="4" w:space="0" w:color="auto"/>
              <w:right w:val="nil"/>
            </w:tcBorders>
            <w:shd w:val="clear" w:color="auto" w:fill="auto"/>
            <w:vAlign w:val="bottom"/>
            <w:hideMark/>
          </w:tcPr>
          <w:p w:rsidR="002157D6" w:rsidRPr="002157D6" w:rsidRDefault="002157D6" w:rsidP="0078445D">
            <w:pPr>
              <w:spacing w:after="0"/>
              <w:jc w:val="center"/>
              <w:rPr>
                <w:rFonts w:ascii="Arial" w:hAnsi="Arial" w:cs="Arial"/>
                <w:b w:val="0"/>
                <w:bCs/>
                <w:color w:val="000000"/>
              </w:rPr>
            </w:pPr>
            <w:r w:rsidRPr="002157D6">
              <w:rPr>
                <w:rFonts w:ascii="Arial" w:hAnsi="Arial" w:cs="Arial"/>
                <w:b w:val="0"/>
                <w:bCs/>
                <w:color w:val="000000"/>
              </w:rPr>
              <w:t> </w:t>
            </w:r>
          </w:p>
        </w:tc>
        <w:tc>
          <w:tcPr>
            <w:tcW w:w="1320" w:type="dxa"/>
            <w:tcBorders>
              <w:top w:val="nil"/>
              <w:left w:val="nil"/>
              <w:bottom w:val="single" w:sz="4" w:space="0" w:color="auto"/>
              <w:right w:val="nil"/>
            </w:tcBorders>
            <w:shd w:val="clear" w:color="auto" w:fill="auto"/>
            <w:vAlign w:val="bottom"/>
            <w:hideMark/>
          </w:tcPr>
          <w:p w:rsidR="002157D6" w:rsidRPr="002157D6" w:rsidRDefault="002157D6" w:rsidP="0078445D">
            <w:pPr>
              <w:spacing w:after="0"/>
              <w:jc w:val="center"/>
              <w:rPr>
                <w:rFonts w:ascii="Arial" w:hAnsi="Arial" w:cs="Arial"/>
                <w:b w:val="0"/>
                <w:bCs/>
                <w:color w:val="000000"/>
              </w:rPr>
            </w:pPr>
            <w:r w:rsidRPr="002157D6">
              <w:rPr>
                <w:rFonts w:ascii="Arial" w:hAnsi="Arial" w:cs="Arial"/>
                <w:b w:val="0"/>
                <w:bCs/>
                <w:color w:val="000000"/>
              </w:rPr>
              <w:t> </w:t>
            </w:r>
          </w:p>
        </w:tc>
        <w:tc>
          <w:tcPr>
            <w:tcW w:w="1644" w:type="dxa"/>
            <w:tcBorders>
              <w:top w:val="nil"/>
              <w:left w:val="nil"/>
              <w:bottom w:val="nil"/>
              <w:right w:val="nil"/>
            </w:tcBorders>
            <w:shd w:val="clear" w:color="auto" w:fill="auto"/>
            <w:vAlign w:val="bottom"/>
            <w:hideMark/>
          </w:tcPr>
          <w:p w:rsidR="002157D6" w:rsidRPr="002157D6" w:rsidRDefault="002157D6" w:rsidP="0078445D">
            <w:pPr>
              <w:spacing w:after="0"/>
              <w:rPr>
                <w:rFonts w:ascii="Arial" w:hAnsi="Arial" w:cs="Arial"/>
                <w:b w:val="0"/>
              </w:rPr>
            </w:pPr>
            <w:r w:rsidRPr="002157D6">
              <w:rPr>
                <w:rFonts w:ascii="Arial" w:hAnsi="Arial" w:cs="Arial"/>
                <w:b w:val="0"/>
              </w:rPr>
              <w:t>тыс.рублей</w:t>
            </w:r>
          </w:p>
        </w:tc>
      </w:tr>
      <w:tr w:rsidR="002157D6" w:rsidRPr="002157D6" w:rsidTr="0078445D">
        <w:trPr>
          <w:trHeight w:val="945"/>
        </w:trPr>
        <w:tc>
          <w:tcPr>
            <w:tcW w:w="4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rPr>
                <w:rFonts w:ascii="Arial" w:hAnsi="Arial" w:cs="Arial"/>
                <w:b w:val="0"/>
                <w:color w:val="000000"/>
              </w:rPr>
            </w:pPr>
            <w:r w:rsidRPr="002157D6">
              <w:rPr>
                <w:rFonts w:ascii="Arial" w:hAnsi="Arial" w:cs="Arial"/>
                <w:b w:val="0"/>
                <w:color w:val="000000"/>
              </w:rPr>
              <w:t>Наименование поселений Княгининского муниципального района</w:t>
            </w:r>
          </w:p>
        </w:tc>
        <w:tc>
          <w:tcPr>
            <w:tcW w:w="1500" w:type="dxa"/>
            <w:tcBorders>
              <w:top w:val="nil"/>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color w:val="000000"/>
              </w:rPr>
            </w:pPr>
            <w:r w:rsidRPr="002157D6">
              <w:rPr>
                <w:rFonts w:ascii="Arial" w:hAnsi="Arial" w:cs="Arial"/>
                <w:b w:val="0"/>
                <w:color w:val="000000"/>
              </w:rPr>
              <w:t>2019 год</w:t>
            </w:r>
          </w:p>
        </w:tc>
        <w:tc>
          <w:tcPr>
            <w:tcW w:w="1320" w:type="dxa"/>
            <w:tcBorders>
              <w:top w:val="nil"/>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color w:val="000000"/>
              </w:rPr>
            </w:pPr>
            <w:r w:rsidRPr="002157D6">
              <w:rPr>
                <w:rFonts w:ascii="Arial" w:hAnsi="Arial" w:cs="Arial"/>
                <w:b w:val="0"/>
                <w:color w:val="000000"/>
              </w:rPr>
              <w:t>2020 год</w:t>
            </w:r>
          </w:p>
        </w:tc>
        <w:tc>
          <w:tcPr>
            <w:tcW w:w="1644"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color w:val="000000"/>
              </w:rPr>
            </w:pPr>
            <w:r w:rsidRPr="002157D6">
              <w:rPr>
                <w:rFonts w:ascii="Arial" w:hAnsi="Arial" w:cs="Arial"/>
                <w:b w:val="0"/>
                <w:color w:val="000000"/>
              </w:rPr>
              <w:t>2021 год</w:t>
            </w:r>
          </w:p>
        </w:tc>
      </w:tr>
      <w:tr w:rsidR="002157D6" w:rsidRPr="002157D6" w:rsidTr="0078445D">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rPr>
                <w:rFonts w:ascii="Arial" w:hAnsi="Arial" w:cs="Arial"/>
                <w:b w:val="0"/>
                <w:color w:val="000000"/>
              </w:rPr>
            </w:pPr>
            <w:r w:rsidRPr="002157D6">
              <w:rPr>
                <w:rFonts w:ascii="Arial" w:hAnsi="Arial" w:cs="Arial"/>
                <w:b w:val="0"/>
                <w:color w:val="000000"/>
              </w:rPr>
              <w:t>Ананьевский сельсовет</w:t>
            </w:r>
          </w:p>
        </w:tc>
        <w:tc>
          <w:tcPr>
            <w:tcW w:w="1500" w:type="dxa"/>
            <w:tcBorders>
              <w:top w:val="nil"/>
              <w:left w:val="nil"/>
              <w:bottom w:val="single" w:sz="4" w:space="0" w:color="auto"/>
              <w:right w:val="single" w:sz="4" w:space="0" w:color="auto"/>
            </w:tcBorders>
            <w:shd w:val="clear" w:color="auto" w:fill="auto"/>
            <w:vAlign w:val="bottom"/>
            <w:hideMark/>
          </w:tcPr>
          <w:p w:rsidR="002157D6" w:rsidRPr="002157D6" w:rsidRDefault="002157D6" w:rsidP="0078445D">
            <w:pPr>
              <w:spacing w:after="0"/>
              <w:rPr>
                <w:rFonts w:ascii="Arial" w:hAnsi="Arial" w:cs="Arial"/>
                <w:b w:val="0"/>
                <w:color w:val="000000"/>
              </w:rPr>
            </w:pPr>
            <w:r w:rsidRPr="002157D6">
              <w:rPr>
                <w:rFonts w:ascii="Arial" w:hAnsi="Arial" w:cs="Arial"/>
                <w:b w:val="0"/>
                <w:color w:val="000000"/>
              </w:rPr>
              <w:t> </w:t>
            </w:r>
          </w:p>
        </w:tc>
        <w:tc>
          <w:tcPr>
            <w:tcW w:w="1320"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44"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r>
      <w:tr w:rsidR="002157D6" w:rsidRPr="002157D6" w:rsidTr="0078445D">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rPr>
                <w:rFonts w:ascii="Arial" w:hAnsi="Arial" w:cs="Arial"/>
                <w:b w:val="0"/>
                <w:color w:val="000000"/>
              </w:rPr>
            </w:pPr>
            <w:r w:rsidRPr="002157D6">
              <w:rPr>
                <w:rFonts w:ascii="Arial" w:hAnsi="Arial" w:cs="Arial"/>
                <w:b w:val="0"/>
                <w:color w:val="000000"/>
              </w:rPr>
              <w:t>Белкинский сельсовет</w:t>
            </w:r>
          </w:p>
        </w:tc>
        <w:tc>
          <w:tcPr>
            <w:tcW w:w="1500" w:type="dxa"/>
            <w:tcBorders>
              <w:top w:val="nil"/>
              <w:left w:val="nil"/>
              <w:bottom w:val="single" w:sz="4" w:space="0" w:color="auto"/>
              <w:right w:val="single" w:sz="4" w:space="0" w:color="auto"/>
            </w:tcBorders>
            <w:shd w:val="clear" w:color="auto" w:fill="auto"/>
            <w:vAlign w:val="bottom"/>
            <w:hideMark/>
          </w:tcPr>
          <w:p w:rsidR="002157D6" w:rsidRPr="002157D6" w:rsidRDefault="002157D6" w:rsidP="0078445D">
            <w:pPr>
              <w:spacing w:after="0"/>
              <w:rPr>
                <w:rFonts w:ascii="Arial" w:hAnsi="Arial" w:cs="Arial"/>
                <w:b w:val="0"/>
                <w:color w:val="000000"/>
              </w:rPr>
            </w:pPr>
            <w:r w:rsidRPr="002157D6">
              <w:rPr>
                <w:rFonts w:ascii="Arial" w:hAnsi="Arial" w:cs="Arial"/>
                <w:b w:val="0"/>
                <w:color w:val="000000"/>
              </w:rPr>
              <w:t> </w:t>
            </w:r>
          </w:p>
        </w:tc>
        <w:tc>
          <w:tcPr>
            <w:tcW w:w="1320"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44"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r>
      <w:tr w:rsidR="002157D6" w:rsidRPr="002157D6" w:rsidTr="0078445D">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rPr>
                <w:rFonts w:ascii="Arial" w:hAnsi="Arial" w:cs="Arial"/>
                <w:b w:val="0"/>
                <w:color w:val="000000"/>
              </w:rPr>
            </w:pPr>
            <w:r w:rsidRPr="002157D6">
              <w:rPr>
                <w:rFonts w:ascii="Arial" w:hAnsi="Arial" w:cs="Arial"/>
                <w:b w:val="0"/>
                <w:color w:val="000000"/>
              </w:rPr>
              <w:lastRenderedPageBreak/>
              <w:t>Возрожденский сельсовет</w:t>
            </w:r>
          </w:p>
        </w:tc>
        <w:tc>
          <w:tcPr>
            <w:tcW w:w="1500"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color w:val="000000"/>
              </w:rPr>
            </w:pPr>
            <w:r w:rsidRPr="002157D6">
              <w:rPr>
                <w:rFonts w:ascii="Arial" w:hAnsi="Arial" w:cs="Arial"/>
                <w:b w:val="0"/>
                <w:color w:val="000000"/>
              </w:rPr>
              <w:t> </w:t>
            </w:r>
          </w:p>
        </w:tc>
        <w:tc>
          <w:tcPr>
            <w:tcW w:w="1320"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44"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r>
      <w:tr w:rsidR="002157D6" w:rsidRPr="002157D6" w:rsidTr="0078445D">
        <w:trPr>
          <w:trHeight w:val="315"/>
        </w:trPr>
        <w:tc>
          <w:tcPr>
            <w:tcW w:w="4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rPr>
                <w:rFonts w:ascii="Arial" w:hAnsi="Arial" w:cs="Arial"/>
                <w:b w:val="0"/>
              </w:rPr>
            </w:pPr>
            <w:r w:rsidRPr="002157D6">
              <w:rPr>
                <w:rFonts w:ascii="Arial" w:hAnsi="Arial" w:cs="Arial"/>
                <w:b w:val="0"/>
              </w:rPr>
              <w:t>Соловьевский сельсовет</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color w:val="000000"/>
              </w:rPr>
            </w:pPr>
            <w:r w:rsidRPr="002157D6">
              <w:rPr>
                <w:rFonts w:ascii="Arial" w:hAnsi="Arial" w:cs="Arial"/>
                <w:b w:val="0"/>
                <w:color w:val="000000"/>
              </w:rPr>
              <w:t> </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r>
      <w:tr w:rsidR="002157D6" w:rsidRPr="002157D6" w:rsidTr="0078445D">
        <w:trPr>
          <w:trHeight w:val="315"/>
        </w:trPr>
        <w:tc>
          <w:tcPr>
            <w:tcW w:w="4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rPr>
                <w:rFonts w:ascii="Arial" w:hAnsi="Arial" w:cs="Arial"/>
                <w:b w:val="0"/>
              </w:rPr>
            </w:pPr>
            <w:r w:rsidRPr="002157D6">
              <w:rPr>
                <w:rFonts w:ascii="Arial" w:hAnsi="Arial" w:cs="Arial"/>
                <w:b w:val="0"/>
              </w:rPr>
              <w:t>город Княгинино</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57D6" w:rsidRPr="002157D6" w:rsidRDefault="002157D6" w:rsidP="0078445D">
            <w:pPr>
              <w:spacing w:after="0"/>
              <w:jc w:val="center"/>
              <w:rPr>
                <w:rFonts w:ascii="Arial" w:hAnsi="Arial" w:cs="Arial"/>
                <w:b w:val="0"/>
              </w:rPr>
            </w:pPr>
            <w:r w:rsidRPr="002157D6">
              <w:rPr>
                <w:rFonts w:ascii="Arial" w:hAnsi="Arial" w:cs="Arial"/>
                <w:b w:val="0"/>
              </w:rPr>
              <w:t>300,0</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r>
      <w:tr w:rsidR="002157D6" w:rsidRPr="002157D6" w:rsidTr="0078445D">
        <w:trPr>
          <w:trHeight w:val="315"/>
        </w:trPr>
        <w:tc>
          <w:tcPr>
            <w:tcW w:w="4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rPr>
                <w:rFonts w:ascii="Arial" w:hAnsi="Arial" w:cs="Arial"/>
                <w:b w:val="0"/>
                <w:bCs/>
              </w:rPr>
            </w:pPr>
            <w:r w:rsidRPr="002157D6">
              <w:rPr>
                <w:rFonts w:ascii="Arial" w:hAnsi="Arial" w:cs="Arial"/>
                <w:b w:val="0"/>
                <w:bCs/>
              </w:rPr>
              <w:t>ВСЕГО</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300,0</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w:t>
            </w:r>
          </w:p>
        </w:tc>
      </w:tr>
      <w:tr w:rsidR="002157D6" w:rsidRPr="002157D6" w:rsidTr="0078445D">
        <w:trPr>
          <w:trHeight w:val="315"/>
        </w:trPr>
        <w:tc>
          <w:tcPr>
            <w:tcW w:w="4340" w:type="dxa"/>
            <w:tcBorders>
              <w:top w:val="single" w:sz="4" w:space="0" w:color="auto"/>
              <w:left w:val="nil"/>
              <w:bottom w:val="nil"/>
              <w:right w:val="nil"/>
            </w:tcBorders>
            <w:shd w:val="clear" w:color="auto" w:fill="auto"/>
            <w:noWrap/>
            <w:vAlign w:val="bottom"/>
            <w:hideMark/>
          </w:tcPr>
          <w:p w:rsidR="002157D6" w:rsidRPr="002157D6" w:rsidRDefault="002157D6" w:rsidP="0078445D">
            <w:pPr>
              <w:spacing w:after="0"/>
              <w:rPr>
                <w:rFonts w:ascii="Arial" w:hAnsi="Arial" w:cs="Arial"/>
                <w:b w:val="0"/>
                <w:color w:val="000000"/>
              </w:rPr>
            </w:pPr>
          </w:p>
        </w:tc>
        <w:tc>
          <w:tcPr>
            <w:tcW w:w="1500" w:type="dxa"/>
            <w:tcBorders>
              <w:top w:val="single" w:sz="4" w:space="0" w:color="auto"/>
              <w:left w:val="nil"/>
              <w:bottom w:val="nil"/>
              <w:right w:val="nil"/>
            </w:tcBorders>
            <w:shd w:val="clear" w:color="auto" w:fill="auto"/>
            <w:noWrap/>
            <w:vAlign w:val="bottom"/>
            <w:hideMark/>
          </w:tcPr>
          <w:p w:rsidR="002157D6" w:rsidRPr="002157D6" w:rsidRDefault="002157D6" w:rsidP="0078445D">
            <w:pPr>
              <w:spacing w:after="0"/>
              <w:rPr>
                <w:rFonts w:ascii="Arial" w:hAnsi="Arial" w:cs="Arial"/>
                <w:b w:val="0"/>
                <w:color w:val="000000"/>
              </w:rPr>
            </w:pPr>
          </w:p>
        </w:tc>
        <w:tc>
          <w:tcPr>
            <w:tcW w:w="1320" w:type="dxa"/>
            <w:tcBorders>
              <w:top w:val="single" w:sz="4" w:space="0" w:color="auto"/>
              <w:left w:val="nil"/>
              <w:bottom w:val="nil"/>
              <w:right w:val="nil"/>
            </w:tcBorders>
            <w:shd w:val="clear" w:color="auto" w:fill="auto"/>
            <w:noWrap/>
            <w:vAlign w:val="bottom"/>
            <w:hideMark/>
          </w:tcPr>
          <w:p w:rsidR="002157D6" w:rsidRPr="002157D6" w:rsidRDefault="002157D6" w:rsidP="0078445D">
            <w:pPr>
              <w:spacing w:after="0"/>
              <w:rPr>
                <w:rFonts w:ascii="Arial" w:hAnsi="Arial" w:cs="Arial"/>
                <w:b w:val="0"/>
                <w:color w:val="000000"/>
              </w:rPr>
            </w:pPr>
          </w:p>
        </w:tc>
        <w:tc>
          <w:tcPr>
            <w:tcW w:w="1644" w:type="dxa"/>
            <w:tcBorders>
              <w:top w:val="single" w:sz="4" w:space="0" w:color="auto"/>
              <w:left w:val="nil"/>
              <w:bottom w:val="nil"/>
              <w:right w:val="nil"/>
            </w:tcBorders>
            <w:shd w:val="clear" w:color="auto" w:fill="auto"/>
            <w:noWrap/>
            <w:vAlign w:val="bottom"/>
            <w:hideMark/>
          </w:tcPr>
          <w:p w:rsidR="002157D6" w:rsidRPr="002157D6" w:rsidRDefault="002157D6" w:rsidP="0078445D">
            <w:pPr>
              <w:spacing w:after="0"/>
              <w:rPr>
                <w:rFonts w:ascii="Arial" w:hAnsi="Arial" w:cs="Arial"/>
                <w:b w:val="0"/>
                <w:color w:val="000000"/>
              </w:rPr>
            </w:pPr>
          </w:p>
        </w:tc>
      </w:tr>
      <w:tr w:rsidR="002157D6" w:rsidRPr="002157D6" w:rsidTr="0078445D">
        <w:trPr>
          <w:trHeight w:val="315"/>
        </w:trPr>
        <w:tc>
          <w:tcPr>
            <w:tcW w:w="4340" w:type="dxa"/>
            <w:tcBorders>
              <w:top w:val="nil"/>
              <w:left w:val="nil"/>
              <w:bottom w:val="nil"/>
              <w:right w:val="nil"/>
            </w:tcBorders>
            <w:shd w:val="clear" w:color="auto" w:fill="auto"/>
            <w:vAlign w:val="bottom"/>
            <w:hideMark/>
          </w:tcPr>
          <w:p w:rsidR="002157D6" w:rsidRPr="002157D6" w:rsidRDefault="002157D6" w:rsidP="0078445D">
            <w:pPr>
              <w:spacing w:after="0"/>
              <w:rPr>
                <w:rFonts w:ascii="Arial" w:hAnsi="Arial" w:cs="Arial"/>
                <w:b w:val="0"/>
                <w:bCs/>
              </w:rPr>
            </w:pPr>
          </w:p>
        </w:tc>
        <w:tc>
          <w:tcPr>
            <w:tcW w:w="1500" w:type="dxa"/>
            <w:tcBorders>
              <w:top w:val="nil"/>
              <w:left w:val="nil"/>
              <w:bottom w:val="nil"/>
              <w:right w:val="nil"/>
            </w:tcBorders>
            <w:shd w:val="clear" w:color="auto" w:fill="auto"/>
            <w:vAlign w:val="center"/>
            <w:hideMark/>
          </w:tcPr>
          <w:p w:rsidR="002157D6" w:rsidRPr="002157D6" w:rsidRDefault="002157D6" w:rsidP="0078445D">
            <w:pPr>
              <w:spacing w:after="0"/>
              <w:jc w:val="center"/>
              <w:rPr>
                <w:rFonts w:ascii="Arial" w:hAnsi="Arial" w:cs="Arial"/>
                <w:b w:val="0"/>
                <w:bCs/>
              </w:rPr>
            </w:pPr>
          </w:p>
        </w:tc>
        <w:tc>
          <w:tcPr>
            <w:tcW w:w="1320" w:type="dxa"/>
            <w:tcBorders>
              <w:top w:val="nil"/>
              <w:left w:val="nil"/>
              <w:bottom w:val="nil"/>
              <w:right w:val="nil"/>
            </w:tcBorders>
            <w:shd w:val="clear" w:color="auto" w:fill="auto"/>
            <w:vAlign w:val="center"/>
            <w:hideMark/>
          </w:tcPr>
          <w:p w:rsidR="002157D6" w:rsidRPr="002157D6" w:rsidRDefault="002157D6" w:rsidP="0078445D">
            <w:pPr>
              <w:spacing w:after="0"/>
              <w:jc w:val="center"/>
              <w:rPr>
                <w:rFonts w:ascii="Arial" w:hAnsi="Arial" w:cs="Arial"/>
                <w:b w:val="0"/>
                <w:bCs/>
              </w:rPr>
            </w:pPr>
          </w:p>
        </w:tc>
        <w:tc>
          <w:tcPr>
            <w:tcW w:w="1644" w:type="dxa"/>
            <w:tcBorders>
              <w:top w:val="nil"/>
              <w:left w:val="nil"/>
              <w:bottom w:val="nil"/>
              <w:right w:val="nil"/>
            </w:tcBorders>
            <w:shd w:val="clear" w:color="auto" w:fill="auto"/>
            <w:vAlign w:val="center"/>
            <w:hideMark/>
          </w:tcPr>
          <w:p w:rsidR="002157D6" w:rsidRPr="002157D6" w:rsidRDefault="002157D6" w:rsidP="0078445D">
            <w:pPr>
              <w:spacing w:after="0"/>
              <w:jc w:val="center"/>
              <w:rPr>
                <w:rFonts w:ascii="Arial" w:hAnsi="Arial" w:cs="Arial"/>
                <w:b w:val="0"/>
                <w:bCs/>
                <w:color w:val="000000"/>
              </w:rPr>
            </w:pPr>
            <w:r w:rsidRPr="002157D6">
              <w:rPr>
                <w:rFonts w:ascii="Arial" w:hAnsi="Arial" w:cs="Arial"/>
                <w:b w:val="0"/>
                <w:bCs/>
                <w:color w:val="000000"/>
              </w:rPr>
              <w:t>Таблица 11</w:t>
            </w:r>
          </w:p>
        </w:tc>
      </w:tr>
      <w:tr w:rsidR="002157D6" w:rsidRPr="002157D6" w:rsidTr="0078445D">
        <w:trPr>
          <w:trHeight w:val="825"/>
        </w:trPr>
        <w:tc>
          <w:tcPr>
            <w:tcW w:w="8804" w:type="dxa"/>
            <w:gridSpan w:val="4"/>
            <w:tcBorders>
              <w:top w:val="nil"/>
              <w:left w:val="nil"/>
              <w:bottom w:val="nil"/>
              <w:right w:val="nil"/>
            </w:tcBorders>
            <w:shd w:val="clear" w:color="auto" w:fill="auto"/>
            <w:vAlign w:val="bottom"/>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Иные межбюджетные трансферты за счет средств резервного фонда Правительства Нижегородской области</w:t>
            </w:r>
          </w:p>
        </w:tc>
      </w:tr>
      <w:tr w:rsidR="002157D6" w:rsidRPr="002157D6" w:rsidTr="0078445D">
        <w:trPr>
          <w:trHeight w:val="315"/>
        </w:trPr>
        <w:tc>
          <w:tcPr>
            <w:tcW w:w="4340" w:type="dxa"/>
            <w:tcBorders>
              <w:top w:val="nil"/>
              <w:left w:val="nil"/>
              <w:bottom w:val="nil"/>
              <w:right w:val="nil"/>
            </w:tcBorders>
            <w:shd w:val="clear" w:color="auto" w:fill="auto"/>
            <w:vAlign w:val="bottom"/>
            <w:hideMark/>
          </w:tcPr>
          <w:p w:rsidR="002157D6" w:rsidRPr="002157D6" w:rsidRDefault="002157D6" w:rsidP="0078445D">
            <w:pPr>
              <w:spacing w:after="0"/>
              <w:jc w:val="center"/>
              <w:rPr>
                <w:rFonts w:ascii="Arial" w:hAnsi="Arial" w:cs="Arial"/>
                <w:b w:val="0"/>
                <w:bCs/>
                <w:color w:val="000000"/>
              </w:rPr>
            </w:pPr>
          </w:p>
        </w:tc>
        <w:tc>
          <w:tcPr>
            <w:tcW w:w="1500" w:type="dxa"/>
            <w:tcBorders>
              <w:top w:val="nil"/>
              <w:left w:val="nil"/>
              <w:bottom w:val="single" w:sz="4" w:space="0" w:color="auto"/>
              <w:right w:val="nil"/>
            </w:tcBorders>
            <w:shd w:val="clear" w:color="auto" w:fill="auto"/>
            <w:vAlign w:val="bottom"/>
            <w:hideMark/>
          </w:tcPr>
          <w:p w:rsidR="002157D6" w:rsidRPr="002157D6" w:rsidRDefault="002157D6" w:rsidP="0078445D">
            <w:pPr>
              <w:spacing w:after="0"/>
              <w:jc w:val="center"/>
              <w:rPr>
                <w:rFonts w:ascii="Arial" w:hAnsi="Arial" w:cs="Arial"/>
                <w:b w:val="0"/>
                <w:bCs/>
                <w:color w:val="000000"/>
              </w:rPr>
            </w:pPr>
            <w:r w:rsidRPr="002157D6">
              <w:rPr>
                <w:rFonts w:ascii="Arial" w:hAnsi="Arial" w:cs="Arial"/>
                <w:b w:val="0"/>
                <w:bCs/>
                <w:color w:val="000000"/>
              </w:rPr>
              <w:t> </w:t>
            </w:r>
          </w:p>
        </w:tc>
        <w:tc>
          <w:tcPr>
            <w:tcW w:w="1320" w:type="dxa"/>
            <w:tcBorders>
              <w:top w:val="nil"/>
              <w:left w:val="nil"/>
              <w:bottom w:val="single" w:sz="4" w:space="0" w:color="auto"/>
              <w:right w:val="nil"/>
            </w:tcBorders>
            <w:shd w:val="clear" w:color="auto" w:fill="auto"/>
            <w:vAlign w:val="bottom"/>
            <w:hideMark/>
          </w:tcPr>
          <w:p w:rsidR="002157D6" w:rsidRPr="002157D6" w:rsidRDefault="002157D6" w:rsidP="0078445D">
            <w:pPr>
              <w:spacing w:after="0"/>
              <w:jc w:val="center"/>
              <w:rPr>
                <w:rFonts w:ascii="Arial" w:hAnsi="Arial" w:cs="Arial"/>
                <w:b w:val="0"/>
                <w:bCs/>
                <w:color w:val="000000"/>
              </w:rPr>
            </w:pPr>
            <w:r w:rsidRPr="002157D6">
              <w:rPr>
                <w:rFonts w:ascii="Arial" w:hAnsi="Arial" w:cs="Arial"/>
                <w:b w:val="0"/>
                <w:bCs/>
                <w:color w:val="000000"/>
              </w:rPr>
              <w:t> </w:t>
            </w:r>
          </w:p>
        </w:tc>
        <w:tc>
          <w:tcPr>
            <w:tcW w:w="1644" w:type="dxa"/>
            <w:tcBorders>
              <w:top w:val="nil"/>
              <w:left w:val="nil"/>
              <w:bottom w:val="nil"/>
              <w:right w:val="nil"/>
            </w:tcBorders>
            <w:shd w:val="clear" w:color="auto" w:fill="auto"/>
            <w:vAlign w:val="bottom"/>
            <w:hideMark/>
          </w:tcPr>
          <w:p w:rsidR="002157D6" w:rsidRPr="002157D6" w:rsidRDefault="002157D6" w:rsidP="0078445D">
            <w:pPr>
              <w:spacing w:after="0"/>
              <w:rPr>
                <w:rFonts w:ascii="Arial" w:hAnsi="Arial" w:cs="Arial"/>
                <w:b w:val="0"/>
              </w:rPr>
            </w:pPr>
            <w:r w:rsidRPr="002157D6">
              <w:rPr>
                <w:rFonts w:ascii="Arial" w:hAnsi="Arial" w:cs="Arial"/>
                <w:b w:val="0"/>
              </w:rPr>
              <w:t>тыс.рублей</w:t>
            </w:r>
          </w:p>
        </w:tc>
      </w:tr>
      <w:tr w:rsidR="002157D6" w:rsidRPr="002157D6" w:rsidTr="0078445D">
        <w:trPr>
          <w:trHeight w:val="945"/>
        </w:trPr>
        <w:tc>
          <w:tcPr>
            <w:tcW w:w="4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rPr>
                <w:rFonts w:ascii="Arial" w:hAnsi="Arial" w:cs="Arial"/>
                <w:b w:val="0"/>
                <w:color w:val="000000"/>
              </w:rPr>
            </w:pPr>
            <w:r w:rsidRPr="002157D6">
              <w:rPr>
                <w:rFonts w:ascii="Arial" w:hAnsi="Arial" w:cs="Arial"/>
                <w:b w:val="0"/>
                <w:color w:val="000000"/>
              </w:rPr>
              <w:t>Наименование поселений Княгининского муниципального района</w:t>
            </w:r>
          </w:p>
        </w:tc>
        <w:tc>
          <w:tcPr>
            <w:tcW w:w="1500" w:type="dxa"/>
            <w:tcBorders>
              <w:top w:val="nil"/>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color w:val="000000"/>
              </w:rPr>
            </w:pPr>
            <w:r w:rsidRPr="002157D6">
              <w:rPr>
                <w:rFonts w:ascii="Arial" w:hAnsi="Arial" w:cs="Arial"/>
                <w:b w:val="0"/>
                <w:color w:val="000000"/>
              </w:rPr>
              <w:t>2019 год</w:t>
            </w:r>
          </w:p>
        </w:tc>
        <w:tc>
          <w:tcPr>
            <w:tcW w:w="1320" w:type="dxa"/>
            <w:tcBorders>
              <w:top w:val="nil"/>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color w:val="000000"/>
              </w:rPr>
            </w:pPr>
            <w:r w:rsidRPr="002157D6">
              <w:rPr>
                <w:rFonts w:ascii="Arial" w:hAnsi="Arial" w:cs="Arial"/>
                <w:b w:val="0"/>
                <w:color w:val="000000"/>
              </w:rPr>
              <w:t>2020 год</w:t>
            </w:r>
          </w:p>
        </w:tc>
        <w:tc>
          <w:tcPr>
            <w:tcW w:w="1644" w:type="dxa"/>
            <w:tcBorders>
              <w:top w:val="single" w:sz="4" w:space="0" w:color="auto"/>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rPr>
                <w:rFonts w:ascii="Arial" w:hAnsi="Arial" w:cs="Arial"/>
                <w:b w:val="0"/>
                <w:color w:val="000000"/>
              </w:rPr>
            </w:pPr>
            <w:r w:rsidRPr="002157D6">
              <w:rPr>
                <w:rFonts w:ascii="Arial" w:hAnsi="Arial" w:cs="Arial"/>
                <w:b w:val="0"/>
                <w:color w:val="000000"/>
              </w:rPr>
              <w:t>2021 год</w:t>
            </w:r>
          </w:p>
        </w:tc>
      </w:tr>
      <w:tr w:rsidR="002157D6" w:rsidRPr="002157D6" w:rsidTr="0078445D">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rPr>
                <w:rFonts w:ascii="Arial" w:hAnsi="Arial" w:cs="Arial"/>
                <w:b w:val="0"/>
                <w:color w:val="000000"/>
              </w:rPr>
            </w:pPr>
            <w:r w:rsidRPr="002157D6">
              <w:rPr>
                <w:rFonts w:ascii="Arial" w:hAnsi="Arial" w:cs="Arial"/>
                <w:b w:val="0"/>
                <w:color w:val="000000"/>
              </w:rPr>
              <w:t>Ананьевский сельсовет</w:t>
            </w:r>
          </w:p>
        </w:tc>
        <w:tc>
          <w:tcPr>
            <w:tcW w:w="1500" w:type="dxa"/>
            <w:tcBorders>
              <w:top w:val="nil"/>
              <w:left w:val="nil"/>
              <w:bottom w:val="single" w:sz="4" w:space="0" w:color="auto"/>
              <w:right w:val="single" w:sz="4" w:space="0" w:color="auto"/>
            </w:tcBorders>
            <w:shd w:val="clear" w:color="auto" w:fill="auto"/>
            <w:vAlign w:val="bottom"/>
            <w:hideMark/>
          </w:tcPr>
          <w:p w:rsidR="002157D6" w:rsidRPr="002157D6" w:rsidRDefault="002157D6" w:rsidP="0078445D">
            <w:pPr>
              <w:spacing w:after="0"/>
              <w:jc w:val="center"/>
              <w:rPr>
                <w:rFonts w:ascii="Arial" w:hAnsi="Arial" w:cs="Arial"/>
                <w:b w:val="0"/>
                <w:color w:val="000000"/>
              </w:rPr>
            </w:pPr>
            <w:r w:rsidRPr="002157D6">
              <w:rPr>
                <w:rFonts w:ascii="Arial" w:hAnsi="Arial" w:cs="Arial"/>
                <w:b w:val="0"/>
                <w:color w:val="000000"/>
              </w:rPr>
              <w:t>684,8</w:t>
            </w:r>
          </w:p>
        </w:tc>
        <w:tc>
          <w:tcPr>
            <w:tcW w:w="1320"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44"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r>
      <w:tr w:rsidR="002157D6" w:rsidRPr="002157D6" w:rsidTr="0078445D">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rPr>
                <w:rFonts w:ascii="Arial" w:hAnsi="Arial" w:cs="Arial"/>
                <w:b w:val="0"/>
                <w:color w:val="000000"/>
              </w:rPr>
            </w:pPr>
            <w:r w:rsidRPr="002157D6">
              <w:rPr>
                <w:rFonts w:ascii="Arial" w:hAnsi="Arial" w:cs="Arial"/>
                <w:b w:val="0"/>
                <w:color w:val="000000"/>
              </w:rPr>
              <w:t>Белкинский сельсовет</w:t>
            </w:r>
          </w:p>
        </w:tc>
        <w:tc>
          <w:tcPr>
            <w:tcW w:w="1500" w:type="dxa"/>
            <w:tcBorders>
              <w:top w:val="nil"/>
              <w:left w:val="nil"/>
              <w:bottom w:val="single" w:sz="4" w:space="0" w:color="auto"/>
              <w:right w:val="single" w:sz="4" w:space="0" w:color="auto"/>
            </w:tcBorders>
            <w:shd w:val="clear" w:color="auto" w:fill="auto"/>
            <w:vAlign w:val="bottom"/>
            <w:hideMark/>
          </w:tcPr>
          <w:p w:rsidR="002157D6" w:rsidRPr="002157D6" w:rsidRDefault="002157D6" w:rsidP="0078445D">
            <w:pPr>
              <w:spacing w:after="0"/>
              <w:rPr>
                <w:rFonts w:ascii="Arial" w:hAnsi="Arial" w:cs="Arial"/>
                <w:b w:val="0"/>
                <w:color w:val="000000"/>
              </w:rPr>
            </w:pPr>
            <w:r w:rsidRPr="002157D6">
              <w:rPr>
                <w:rFonts w:ascii="Arial" w:hAnsi="Arial" w:cs="Arial"/>
                <w:b w:val="0"/>
                <w:color w:val="000000"/>
              </w:rPr>
              <w:t> </w:t>
            </w:r>
          </w:p>
        </w:tc>
        <w:tc>
          <w:tcPr>
            <w:tcW w:w="1320"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44"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r>
      <w:tr w:rsidR="002157D6" w:rsidRPr="002157D6" w:rsidTr="0078445D">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rPr>
                <w:rFonts w:ascii="Arial" w:hAnsi="Arial" w:cs="Arial"/>
                <w:b w:val="0"/>
                <w:color w:val="000000"/>
              </w:rPr>
            </w:pPr>
            <w:r w:rsidRPr="002157D6">
              <w:rPr>
                <w:rFonts w:ascii="Arial" w:hAnsi="Arial" w:cs="Arial"/>
                <w:b w:val="0"/>
                <w:color w:val="000000"/>
              </w:rPr>
              <w:t>Возрожденский сельсовет</w:t>
            </w:r>
          </w:p>
        </w:tc>
        <w:tc>
          <w:tcPr>
            <w:tcW w:w="1500"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color w:val="000000"/>
              </w:rPr>
            </w:pPr>
            <w:r w:rsidRPr="002157D6">
              <w:rPr>
                <w:rFonts w:ascii="Arial" w:hAnsi="Arial" w:cs="Arial"/>
                <w:b w:val="0"/>
                <w:color w:val="000000"/>
              </w:rPr>
              <w:t>603,9</w:t>
            </w:r>
          </w:p>
        </w:tc>
        <w:tc>
          <w:tcPr>
            <w:tcW w:w="1320"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44"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r>
      <w:tr w:rsidR="002157D6" w:rsidRPr="002157D6" w:rsidTr="0078445D">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rPr>
                <w:rFonts w:ascii="Arial" w:hAnsi="Arial" w:cs="Arial"/>
                <w:b w:val="0"/>
              </w:rPr>
            </w:pPr>
            <w:r w:rsidRPr="002157D6">
              <w:rPr>
                <w:rFonts w:ascii="Arial" w:hAnsi="Arial" w:cs="Arial"/>
                <w:b w:val="0"/>
              </w:rPr>
              <w:t>Соловьевский сельсовет</w:t>
            </w:r>
          </w:p>
        </w:tc>
        <w:tc>
          <w:tcPr>
            <w:tcW w:w="1500"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color w:val="000000"/>
              </w:rPr>
            </w:pPr>
            <w:r w:rsidRPr="002157D6">
              <w:rPr>
                <w:rFonts w:ascii="Arial" w:hAnsi="Arial" w:cs="Arial"/>
                <w:b w:val="0"/>
                <w:color w:val="000000"/>
              </w:rPr>
              <w:t> </w:t>
            </w:r>
          </w:p>
        </w:tc>
        <w:tc>
          <w:tcPr>
            <w:tcW w:w="1320"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44"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r>
      <w:tr w:rsidR="002157D6" w:rsidRPr="002157D6" w:rsidTr="0078445D">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rPr>
                <w:rFonts w:ascii="Arial" w:hAnsi="Arial" w:cs="Arial"/>
                <w:b w:val="0"/>
              </w:rPr>
            </w:pPr>
            <w:r w:rsidRPr="002157D6">
              <w:rPr>
                <w:rFonts w:ascii="Arial" w:hAnsi="Arial" w:cs="Arial"/>
                <w:b w:val="0"/>
              </w:rPr>
              <w:t>город Княгинино</w:t>
            </w:r>
          </w:p>
        </w:tc>
        <w:tc>
          <w:tcPr>
            <w:tcW w:w="1500" w:type="dxa"/>
            <w:tcBorders>
              <w:top w:val="nil"/>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jc w:val="center"/>
              <w:rPr>
                <w:rFonts w:ascii="Arial" w:hAnsi="Arial" w:cs="Arial"/>
                <w:b w:val="0"/>
              </w:rPr>
            </w:pPr>
            <w:r w:rsidRPr="002157D6">
              <w:rPr>
                <w:rFonts w:ascii="Arial" w:hAnsi="Arial" w:cs="Arial"/>
                <w:b w:val="0"/>
              </w:rPr>
              <w:t>12,3</w:t>
            </w:r>
          </w:p>
        </w:tc>
        <w:tc>
          <w:tcPr>
            <w:tcW w:w="1320" w:type="dxa"/>
            <w:tcBorders>
              <w:top w:val="nil"/>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c>
          <w:tcPr>
            <w:tcW w:w="1644" w:type="dxa"/>
            <w:tcBorders>
              <w:top w:val="nil"/>
              <w:left w:val="nil"/>
              <w:bottom w:val="single" w:sz="4" w:space="0" w:color="auto"/>
              <w:right w:val="single" w:sz="4" w:space="0" w:color="auto"/>
            </w:tcBorders>
            <w:shd w:val="clear" w:color="auto" w:fill="auto"/>
            <w:noWrap/>
            <w:vAlign w:val="bottom"/>
            <w:hideMark/>
          </w:tcPr>
          <w:p w:rsidR="002157D6" w:rsidRPr="002157D6" w:rsidRDefault="002157D6" w:rsidP="0078445D">
            <w:pPr>
              <w:spacing w:after="0"/>
              <w:jc w:val="center"/>
              <w:rPr>
                <w:rFonts w:ascii="Arial" w:hAnsi="Arial" w:cs="Arial"/>
                <w:b w:val="0"/>
              </w:rPr>
            </w:pPr>
            <w:r w:rsidRPr="002157D6">
              <w:rPr>
                <w:rFonts w:ascii="Arial" w:hAnsi="Arial" w:cs="Arial"/>
                <w:b w:val="0"/>
              </w:rPr>
              <w:t> </w:t>
            </w:r>
          </w:p>
        </w:tc>
      </w:tr>
      <w:tr w:rsidR="002157D6" w:rsidRPr="002157D6" w:rsidTr="0078445D">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2157D6" w:rsidRPr="002157D6" w:rsidRDefault="002157D6" w:rsidP="0078445D">
            <w:pPr>
              <w:spacing w:after="0"/>
              <w:rPr>
                <w:rFonts w:ascii="Arial" w:hAnsi="Arial" w:cs="Arial"/>
                <w:b w:val="0"/>
                <w:bCs/>
              </w:rPr>
            </w:pPr>
            <w:r w:rsidRPr="002157D6">
              <w:rPr>
                <w:rFonts w:ascii="Arial" w:hAnsi="Arial" w:cs="Arial"/>
                <w:b w:val="0"/>
                <w:bCs/>
              </w:rPr>
              <w:t>ВСЕГО</w:t>
            </w:r>
          </w:p>
        </w:tc>
        <w:tc>
          <w:tcPr>
            <w:tcW w:w="1500"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1 301,0</w:t>
            </w:r>
          </w:p>
        </w:tc>
        <w:tc>
          <w:tcPr>
            <w:tcW w:w="1320"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w:t>
            </w:r>
          </w:p>
        </w:tc>
        <w:tc>
          <w:tcPr>
            <w:tcW w:w="1644" w:type="dxa"/>
            <w:tcBorders>
              <w:top w:val="nil"/>
              <w:left w:val="nil"/>
              <w:bottom w:val="single" w:sz="4" w:space="0" w:color="auto"/>
              <w:right w:val="single" w:sz="4" w:space="0" w:color="auto"/>
            </w:tcBorders>
            <w:shd w:val="clear" w:color="auto" w:fill="auto"/>
            <w:vAlign w:val="center"/>
            <w:hideMark/>
          </w:tcPr>
          <w:p w:rsidR="002157D6" w:rsidRPr="002157D6" w:rsidRDefault="002157D6" w:rsidP="0078445D">
            <w:pPr>
              <w:spacing w:after="0"/>
              <w:jc w:val="center"/>
              <w:rPr>
                <w:rFonts w:ascii="Arial" w:hAnsi="Arial" w:cs="Arial"/>
                <w:b w:val="0"/>
                <w:bCs/>
              </w:rPr>
            </w:pPr>
            <w:r w:rsidRPr="002157D6">
              <w:rPr>
                <w:rFonts w:ascii="Arial" w:hAnsi="Arial" w:cs="Arial"/>
                <w:b w:val="0"/>
                <w:bCs/>
              </w:rPr>
              <w:t>0</w:t>
            </w:r>
          </w:p>
        </w:tc>
      </w:tr>
    </w:tbl>
    <w:p w:rsidR="002157D6" w:rsidRPr="002157D6" w:rsidRDefault="002157D6" w:rsidP="002157D6">
      <w:pPr>
        <w:rPr>
          <w:rFonts w:ascii="Arial" w:hAnsi="Arial" w:cs="Arial"/>
          <w:b w:val="0"/>
        </w:rPr>
      </w:pPr>
    </w:p>
    <w:p w:rsidR="00A73F5B" w:rsidRPr="002157D6" w:rsidRDefault="00A73F5B" w:rsidP="00B63B1E">
      <w:pPr>
        <w:overflowPunct/>
        <w:autoSpaceDE/>
        <w:autoSpaceDN/>
        <w:adjustRightInd/>
        <w:spacing w:after="0"/>
        <w:textAlignment w:val="auto"/>
        <w:rPr>
          <w:rFonts w:ascii="Arial" w:hAnsi="Arial" w:cs="Arial"/>
          <w:b w:val="0"/>
        </w:rPr>
      </w:pPr>
    </w:p>
    <w:p w:rsidR="00A73F5B" w:rsidRPr="002157D6" w:rsidRDefault="00A73F5B" w:rsidP="00B63B1E">
      <w:pPr>
        <w:overflowPunct/>
        <w:autoSpaceDE/>
        <w:autoSpaceDN/>
        <w:adjustRightInd/>
        <w:spacing w:after="0"/>
        <w:textAlignment w:val="auto"/>
        <w:rPr>
          <w:rFonts w:ascii="Arial" w:hAnsi="Arial" w:cs="Arial"/>
          <w:b w:val="0"/>
        </w:rPr>
      </w:pPr>
    </w:p>
    <w:p w:rsidR="00A73F5B" w:rsidRPr="002157D6" w:rsidRDefault="00A73F5B" w:rsidP="00B63B1E">
      <w:pPr>
        <w:overflowPunct/>
        <w:autoSpaceDE/>
        <w:autoSpaceDN/>
        <w:adjustRightInd/>
        <w:spacing w:after="0"/>
        <w:textAlignment w:val="auto"/>
        <w:rPr>
          <w:rFonts w:ascii="Arial" w:hAnsi="Arial" w:cs="Arial"/>
          <w:b w:val="0"/>
        </w:rPr>
      </w:pPr>
    </w:p>
    <w:p w:rsidR="00A73F5B" w:rsidRPr="002157D6" w:rsidRDefault="00A73F5B" w:rsidP="00B63B1E">
      <w:pPr>
        <w:overflowPunct/>
        <w:autoSpaceDE/>
        <w:autoSpaceDN/>
        <w:adjustRightInd/>
        <w:spacing w:after="0"/>
        <w:textAlignment w:val="auto"/>
        <w:rPr>
          <w:rFonts w:ascii="Arial" w:hAnsi="Arial" w:cs="Arial"/>
          <w:b w:val="0"/>
        </w:rPr>
      </w:pPr>
    </w:p>
    <w:p w:rsidR="00A73F5B" w:rsidRPr="002157D6" w:rsidRDefault="00A73F5B" w:rsidP="00B63B1E">
      <w:pPr>
        <w:overflowPunct/>
        <w:autoSpaceDE/>
        <w:autoSpaceDN/>
        <w:adjustRightInd/>
        <w:spacing w:after="0"/>
        <w:textAlignment w:val="auto"/>
        <w:rPr>
          <w:rFonts w:ascii="Arial" w:hAnsi="Arial" w:cs="Arial"/>
          <w:b w:val="0"/>
        </w:rPr>
      </w:pPr>
    </w:p>
    <w:p w:rsidR="00A73F5B" w:rsidRPr="002157D6" w:rsidRDefault="00A73F5B" w:rsidP="00B63B1E">
      <w:pPr>
        <w:overflowPunct/>
        <w:autoSpaceDE/>
        <w:autoSpaceDN/>
        <w:adjustRightInd/>
        <w:spacing w:after="0"/>
        <w:textAlignment w:val="auto"/>
        <w:rPr>
          <w:rFonts w:ascii="Arial" w:hAnsi="Arial" w:cs="Arial"/>
          <w:b w:val="0"/>
        </w:rPr>
      </w:pPr>
    </w:p>
    <w:p w:rsidR="00A73F5B" w:rsidRPr="002157D6" w:rsidRDefault="00A73F5B" w:rsidP="00B63B1E">
      <w:pPr>
        <w:overflowPunct/>
        <w:autoSpaceDE/>
        <w:autoSpaceDN/>
        <w:adjustRightInd/>
        <w:spacing w:after="0"/>
        <w:textAlignment w:val="auto"/>
        <w:rPr>
          <w:rFonts w:ascii="Arial" w:hAnsi="Arial" w:cs="Arial"/>
          <w:b w:val="0"/>
        </w:rPr>
      </w:pPr>
    </w:p>
    <w:p w:rsidR="00A73F5B" w:rsidRPr="002157D6" w:rsidRDefault="00A73F5B" w:rsidP="00B63B1E">
      <w:pPr>
        <w:overflowPunct/>
        <w:autoSpaceDE/>
        <w:autoSpaceDN/>
        <w:adjustRightInd/>
        <w:spacing w:after="0"/>
        <w:textAlignment w:val="auto"/>
        <w:rPr>
          <w:rFonts w:ascii="Arial" w:hAnsi="Arial" w:cs="Arial"/>
          <w:b w:val="0"/>
        </w:rPr>
      </w:pPr>
    </w:p>
    <w:p w:rsidR="00A73F5B" w:rsidRPr="002157D6" w:rsidRDefault="00A73F5B" w:rsidP="00B63B1E">
      <w:pPr>
        <w:overflowPunct/>
        <w:autoSpaceDE/>
        <w:autoSpaceDN/>
        <w:adjustRightInd/>
        <w:spacing w:after="0"/>
        <w:textAlignment w:val="auto"/>
        <w:rPr>
          <w:rFonts w:ascii="Arial" w:hAnsi="Arial" w:cs="Arial"/>
          <w:b w:val="0"/>
        </w:rPr>
      </w:pPr>
    </w:p>
    <w:p w:rsidR="00A73F5B" w:rsidRPr="002157D6" w:rsidRDefault="00A73F5B" w:rsidP="00B63B1E">
      <w:pPr>
        <w:overflowPunct/>
        <w:autoSpaceDE/>
        <w:autoSpaceDN/>
        <w:adjustRightInd/>
        <w:spacing w:after="0"/>
        <w:textAlignment w:val="auto"/>
        <w:rPr>
          <w:rFonts w:ascii="Arial" w:hAnsi="Arial" w:cs="Arial"/>
          <w:b w:val="0"/>
        </w:rPr>
      </w:pPr>
    </w:p>
    <w:p w:rsidR="00A73F5B" w:rsidRPr="002157D6" w:rsidRDefault="00A73F5B" w:rsidP="00B63B1E">
      <w:pPr>
        <w:overflowPunct/>
        <w:autoSpaceDE/>
        <w:autoSpaceDN/>
        <w:adjustRightInd/>
        <w:spacing w:after="0"/>
        <w:textAlignment w:val="auto"/>
        <w:rPr>
          <w:rFonts w:ascii="Arial" w:hAnsi="Arial" w:cs="Arial"/>
          <w:b w:val="0"/>
        </w:rPr>
      </w:pPr>
    </w:p>
    <w:p w:rsidR="00A73F5B" w:rsidRPr="002157D6" w:rsidRDefault="00A73F5B" w:rsidP="00B63B1E">
      <w:pPr>
        <w:overflowPunct/>
        <w:autoSpaceDE/>
        <w:autoSpaceDN/>
        <w:adjustRightInd/>
        <w:spacing w:after="0"/>
        <w:textAlignment w:val="auto"/>
        <w:rPr>
          <w:rFonts w:ascii="Arial" w:hAnsi="Arial" w:cs="Arial"/>
          <w:b w:val="0"/>
        </w:rPr>
      </w:pPr>
    </w:p>
    <w:p w:rsidR="00A73F5B" w:rsidRPr="002157D6" w:rsidRDefault="00A73F5B" w:rsidP="00B63B1E">
      <w:pPr>
        <w:overflowPunct/>
        <w:autoSpaceDE/>
        <w:autoSpaceDN/>
        <w:adjustRightInd/>
        <w:spacing w:after="0"/>
        <w:textAlignment w:val="auto"/>
        <w:rPr>
          <w:rFonts w:ascii="Arial" w:hAnsi="Arial" w:cs="Arial"/>
          <w:b w:val="0"/>
        </w:rPr>
      </w:pPr>
    </w:p>
    <w:p w:rsidR="00A73F5B" w:rsidRPr="002157D6" w:rsidRDefault="00A73F5B" w:rsidP="00B63B1E">
      <w:pPr>
        <w:overflowPunct/>
        <w:autoSpaceDE/>
        <w:autoSpaceDN/>
        <w:adjustRightInd/>
        <w:spacing w:after="0"/>
        <w:textAlignment w:val="auto"/>
        <w:rPr>
          <w:rFonts w:ascii="Arial" w:hAnsi="Arial" w:cs="Arial"/>
          <w:b w:val="0"/>
        </w:rPr>
      </w:pPr>
    </w:p>
    <w:p w:rsidR="00A73F5B" w:rsidRPr="002157D6" w:rsidRDefault="00A73F5B" w:rsidP="00B63B1E">
      <w:pPr>
        <w:overflowPunct/>
        <w:autoSpaceDE/>
        <w:autoSpaceDN/>
        <w:adjustRightInd/>
        <w:spacing w:after="0"/>
        <w:textAlignment w:val="auto"/>
        <w:rPr>
          <w:rFonts w:ascii="Arial" w:hAnsi="Arial" w:cs="Arial"/>
          <w:b w:val="0"/>
        </w:rPr>
      </w:pPr>
    </w:p>
    <w:p w:rsidR="00A73F5B" w:rsidRPr="002157D6" w:rsidRDefault="00A73F5B" w:rsidP="00B63B1E">
      <w:pPr>
        <w:overflowPunct/>
        <w:autoSpaceDE/>
        <w:autoSpaceDN/>
        <w:adjustRightInd/>
        <w:spacing w:after="0"/>
        <w:textAlignment w:val="auto"/>
        <w:rPr>
          <w:rFonts w:ascii="Arial" w:hAnsi="Arial" w:cs="Arial"/>
          <w:b w:val="0"/>
        </w:rPr>
      </w:pPr>
    </w:p>
    <w:p w:rsidR="00A73F5B" w:rsidRPr="002157D6" w:rsidRDefault="00A73F5B" w:rsidP="00B63B1E">
      <w:pPr>
        <w:overflowPunct/>
        <w:autoSpaceDE/>
        <w:autoSpaceDN/>
        <w:adjustRightInd/>
        <w:spacing w:after="0"/>
        <w:textAlignment w:val="auto"/>
        <w:rPr>
          <w:rFonts w:ascii="Arial" w:hAnsi="Arial" w:cs="Arial"/>
          <w:b w:val="0"/>
        </w:rPr>
      </w:pPr>
    </w:p>
    <w:p w:rsidR="00A73F5B" w:rsidRPr="002157D6" w:rsidRDefault="00A73F5B" w:rsidP="00B63B1E">
      <w:pPr>
        <w:overflowPunct/>
        <w:autoSpaceDE/>
        <w:autoSpaceDN/>
        <w:adjustRightInd/>
        <w:spacing w:after="0"/>
        <w:textAlignment w:val="auto"/>
        <w:rPr>
          <w:rFonts w:ascii="Arial" w:hAnsi="Arial" w:cs="Arial"/>
          <w:b w:val="0"/>
        </w:rPr>
      </w:pPr>
    </w:p>
    <w:p w:rsidR="00A73F5B" w:rsidRPr="002157D6" w:rsidRDefault="00A73F5B" w:rsidP="00B63B1E">
      <w:pPr>
        <w:overflowPunct/>
        <w:autoSpaceDE/>
        <w:autoSpaceDN/>
        <w:adjustRightInd/>
        <w:spacing w:after="0"/>
        <w:textAlignment w:val="auto"/>
        <w:rPr>
          <w:rFonts w:ascii="Arial" w:hAnsi="Arial" w:cs="Arial"/>
          <w:b w:val="0"/>
        </w:rPr>
      </w:pPr>
    </w:p>
    <w:p w:rsidR="00A73F5B" w:rsidRPr="002157D6" w:rsidRDefault="00A73F5B" w:rsidP="00B63B1E">
      <w:pPr>
        <w:overflowPunct/>
        <w:autoSpaceDE/>
        <w:autoSpaceDN/>
        <w:adjustRightInd/>
        <w:spacing w:after="0"/>
        <w:textAlignment w:val="auto"/>
        <w:rPr>
          <w:rFonts w:ascii="Arial" w:hAnsi="Arial" w:cs="Arial"/>
          <w:b w:val="0"/>
        </w:rPr>
      </w:pPr>
    </w:p>
    <w:p w:rsidR="00A73F5B" w:rsidRPr="002157D6" w:rsidRDefault="00A73F5B" w:rsidP="00B63B1E">
      <w:pPr>
        <w:overflowPunct/>
        <w:autoSpaceDE/>
        <w:autoSpaceDN/>
        <w:adjustRightInd/>
        <w:spacing w:after="0"/>
        <w:textAlignment w:val="auto"/>
        <w:rPr>
          <w:rFonts w:ascii="Arial" w:hAnsi="Arial" w:cs="Arial"/>
          <w:b w:val="0"/>
        </w:rPr>
      </w:pPr>
    </w:p>
    <w:p w:rsidR="00A73F5B" w:rsidRPr="002157D6" w:rsidRDefault="00A73F5B" w:rsidP="00B63B1E">
      <w:pPr>
        <w:overflowPunct/>
        <w:autoSpaceDE/>
        <w:autoSpaceDN/>
        <w:adjustRightInd/>
        <w:spacing w:after="0"/>
        <w:textAlignment w:val="auto"/>
        <w:rPr>
          <w:rFonts w:ascii="Arial" w:hAnsi="Arial" w:cs="Arial"/>
          <w:b w:val="0"/>
        </w:rPr>
      </w:pPr>
    </w:p>
    <w:p w:rsidR="00A73F5B" w:rsidRPr="002157D6" w:rsidRDefault="00A73F5B" w:rsidP="00B63B1E">
      <w:pPr>
        <w:overflowPunct/>
        <w:autoSpaceDE/>
        <w:autoSpaceDN/>
        <w:adjustRightInd/>
        <w:spacing w:after="0"/>
        <w:textAlignment w:val="auto"/>
        <w:rPr>
          <w:rFonts w:ascii="Arial" w:hAnsi="Arial" w:cs="Arial"/>
          <w:b w:val="0"/>
        </w:rPr>
      </w:pPr>
    </w:p>
    <w:p w:rsidR="00A73F5B" w:rsidRPr="002157D6" w:rsidRDefault="00A73F5B" w:rsidP="00B63B1E">
      <w:pPr>
        <w:overflowPunct/>
        <w:autoSpaceDE/>
        <w:autoSpaceDN/>
        <w:adjustRightInd/>
        <w:spacing w:after="0"/>
        <w:textAlignment w:val="auto"/>
        <w:rPr>
          <w:rFonts w:ascii="Arial" w:hAnsi="Arial" w:cs="Arial"/>
          <w:b w:val="0"/>
        </w:rPr>
      </w:pPr>
    </w:p>
    <w:p w:rsidR="00A73F5B" w:rsidRPr="002157D6" w:rsidRDefault="00A73F5B" w:rsidP="00B63B1E">
      <w:pPr>
        <w:overflowPunct/>
        <w:autoSpaceDE/>
        <w:autoSpaceDN/>
        <w:adjustRightInd/>
        <w:spacing w:after="0"/>
        <w:textAlignment w:val="auto"/>
        <w:rPr>
          <w:rFonts w:ascii="Arial" w:hAnsi="Arial" w:cs="Arial"/>
          <w:b w:val="0"/>
        </w:rPr>
      </w:pPr>
    </w:p>
    <w:p w:rsidR="00A73F5B" w:rsidRPr="002157D6" w:rsidRDefault="00A73F5B" w:rsidP="00B63B1E">
      <w:pPr>
        <w:overflowPunct/>
        <w:autoSpaceDE/>
        <w:autoSpaceDN/>
        <w:adjustRightInd/>
        <w:spacing w:after="0"/>
        <w:textAlignment w:val="auto"/>
        <w:rPr>
          <w:rFonts w:ascii="Arial" w:hAnsi="Arial" w:cs="Arial"/>
          <w:b w:val="0"/>
        </w:rPr>
      </w:pPr>
    </w:p>
    <w:p w:rsidR="00A73F5B" w:rsidRPr="002157D6" w:rsidRDefault="00A73F5B" w:rsidP="00B63B1E">
      <w:pPr>
        <w:overflowPunct/>
        <w:autoSpaceDE/>
        <w:autoSpaceDN/>
        <w:adjustRightInd/>
        <w:spacing w:after="0"/>
        <w:textAlignment w:val="auto"/>
        <w:rPr>
          <w:rFonts w:ascii="Arial" w:hAnsi="Arial" w:cs="Arial"/>
          <w:b w:val="0"/>
        </w:rPr>
      </w:pPr>
    </w:p>
    <w:p w:rsidR="00A73F5B" w:rsidRPr="002157D6" w:rsidRDefault="00A73F5B" w:rsidP="00B63B1E">
      <w:pPr>
        <w:overflowPunct/>
        <w:autoSpaceDE/>
        <w:autoSpaceDN/>
        <w:adjustRightInd/>
        <w:spacing w:after="0"/>
        <w:textAlignment w:val="auto"/>
        <w:rPr>
          <w:rFonts w:ascii="Arial" w:hAnsi="Arial" w:cs="Arial"/>
          <w:b w:val="0"/>
        </w:rPr>
      </w:pPr>
    </w:p>
    <w:tbl>
      <w:tblPr>
        <w:tblW w:w="11604" w:type="dxa"/>
        <w:tblLook w:val="01E0"/>
      </w:tblPr>
      <w:tblGrid>
        <w:gridCol w:w="3248"/>
        <w:gridCol w:w="8356"/>
      </w:tblGrid>
      <w:tr w:rsidR="00A73F5B" w:rsidRPr="002157D6" w:rsidTr="0063380F">
        <w:trPr>
          <w:trHeight w:val="2416"/>
        </w:trPr>
        <w:tc>
          <w:tcPr>
            <w:tcW w:w="3248" w:type="dxa"/>
          </w:tcPr>
          <w:p w:rsidR="00A73F5B" w:rsidRPr="002157D6" w:rsidRDefault="00A73F5B" w:rsidP="0063380F">
            <w:pPr>
              <w:pStyle w:val="Times12"/>
              <w:ind w:firstLine="0"/>
              <w:rPr>
                <w:rFonts w:ascii="Arial" w:hAnsi="Arial" w:cs="Arial"/>
                <w:b w:val="0"/>
              </w:rPr>
            </w:pPr>
            <w:r w:rsidRPr="002157D6">
              <w:rPr>
                <w:rFonts w:ascii="Arial" w:hAnsi="Arial" w:cs="Arial"/>
                <w:b w:val="0"/>
              </w:rPr>
              <w:lastRenderedPageBreak/>
              <w:t xml:space="preserve">                                                </w:t>
            </w:r>
          </w:p>
        </w:tc>
        <w:tc>
          <w:tcPr>
            <w:tcW w:w="8356" w:type="dxa"/>
          </w:tcPr>
          <w:p w:rsidR="00A73F5B" w:rsidRPr="002157D6" w:rsidRDefault="00A73F5B" w:rsidP="00A73F5B">
            <w:pPr>
              <w:pStyle w:val="ae"/>
              <w:tabs>
                <w:tab w:val="left" w:pos="3556"/>
              </w:tabs>
              <w:ind w:left="3982" w:right="48"/>
              <w:jc w:val="center"/>
              <w:rPr>
                <w:rFonts w:ascii="Arial" w:hAnsi="Arial" w:cs="Arial"/>
              </w:rPr>
            </w:pPr>
            <w:r w:rsidRPr="002157D6">
              <w:rPr>
                <w:rFonts w:ascii="Arial" w:hAnsi="Arial" w:cs="Arial"/>
              </w:rPr>
              <w:t>Приложение 13</w:t>
            </w:r>
          </w:p>
          <w:p w:rsidR="00A73F5B" w:rsidRPr="002157D6" w:rsidRDefault="00A73F5B" w:rsidP="00A73F5B">
            <w:pPr>
              <w:tabs>
                <w:tab w:val="left" w:pos="3556"/>
              </w:tabs>
              <w:overflowPunct/>
              <w:autoSpaceDE/>
              <w:autoSpaceDN/>
              <w:adjustRightInd/>
              <w:spacing w:after="0"/>
              <w:ind w:left="3982" w:right="48"/>
              <w:jc w:val="center"/>
              <w:textAlignment w:val="auto"/>
              <w:rPr>
                <w:rFonts w:ascii="Arial" w:hAnsi="Arial" w:cs="Arial"/>
                <w:b w:val="0"/>
                <w:kern w:val="0"/>
              </w:rPr>
            </w:pPr>
            <w:r w:rsidRPr="002157D6">
              <w:rPr>
                <w:rFonts w:ascii="Arial" w:hAnsi="Arial" w:cs="Arial"/>
                <w:b w:val="0"/>
                <w:kern w:val="0"/>
              </w:rPr>
              <w:t>к решению Земского собрания</w:t>
            </w:r>
          </w:p>
          <w:p w:rsidR="00A73F5B" w:rsidRPr="002157D6" w:rsidRDefault="00A73F5B" w:rsidP="00A73F5B">
            <w:pPr>
              <w:tabs>
                <w:tab w:val="left" w:pos="3556"/>
              </w:tabs>
              <w:overflowPunct/>
              <w:autoSpaceDE/>
              <w:autoSpaceDN/>
              <w:adjustRightInd/>
              <w:spacing w:after="0"/>
              <w:ind w:left="3982" w:right="48"/>
              <w:jc w:val="center"/>
              <w:textAlignment w:val="auto"/>
              <w:rPr>
                <w:rFonts w:ascii="Arial" w:hAnsi="Arial" w:cs="Arial"/>
                <w:b w:val="0"/>
                <w:kern w:val="0"/>
              </w:rPr>
            </w:pPr>
            <w:r w:rsidRPr="002157D6">
              <w:rPr>
                <w:rFonts w:ascii="Arial" w:hAnsi="Arial" w:cs="Arial"/>
                <w:b w:val="0"/>
                <w:kern w:val="0"/>
              </w:rPr>
              <w:t>Княгининского района</w:t>
            </w:r>
          </w:p>
          <w:p w:rsidR="00A73F5B" w:rsidRPr="002157D6" w:rsidRDefault="00A73F5B" w:rsidP="00A73F5B">
            <w:pPr>
              <w:tabs>
                <w:tab w:val="left" w:pos="3556"/>
              </w:tabs>
              <w:overflowPunct/>
              <w:autoSpaceDE/>
              <w:autoSpaceDN/>
              <w:adjustRightInd/>
              <w:spacing w:after="0"/>
              <w:ind w:left="3982" w:right="48"/>
              <w:jc w:val="center"/>
              <w:textAlignment w:val="auto"/>
              <w:rPr>
                <w:rFonts w:ascii="Arial" w:hAnsi="Arial" w:cs="Arial"/>
                <w:b w:val="0"/>
                <w:kern w:val="0"/>
              </w:rPr>
            </w:pPr>
            <w:r w:rsidRPr="002157D6">
              <w:rPr>
                <w:rFonts w:ascii="Arial" w:hAnsi="Arial" w:cs="Arial"/>
                <w:b w:val="0"/>
                <w:kern w:val="0"/>
              </w:rPr>
              <w:t>Нижегородской области</w:t>
            </w:r>
          </w:p>
          <w:p w:rsidR="00A73F5B" w:rsidRPr="002157D6" w:rsidRDefault="00A73F5B" w:rsidP="00A73F5B">
            <w:pPr>
              <w:tabs>
                <w:tab w:val="left" w:pos="3556"/>
              </w:tabs>
              <w:ind w:left="3982" w:right="48"/>
              <w:jc w:val="center"/>
              <w:rPr>
                <w:rFonts w:ascii="Arial" w:eastAsia="Calibri" w:hAnsi="Arial" w:cs="Arial"/>
                <w:b w:val="0"/>
              </w:rPr>
            </w:pPr>
            <w:r w:rsidRPr="002157D6">
              <w:rPr>
                <w:rFonts w:ascii="Arial" w:hAnsi="Arial" w:cs="Arial"/>
                <w:b w:val="0"/>
                <w:kern w:val="0"/>
              </w:rPr>
              <w:t xml:space="preserve">«О районном бюджете на 2019 год и на плановый период 2020 и 2021 годов»     </w:t>
            </w:r>
            <w:r w:rsidRPr="002157D6">
              <w:rPr>
                <w:rFonts w:ascii="Arial" w:eastAsia="Calibri" w:hAnsi="Arial" w:cs="Arial"/>
                <w:b w:val="0"/>
              </w:rPr>
              <w:t>от 26.12.2018 № 69</w:t>
            </w:r>
          </w:p>
          <w:p w:rsidR="00A73F5B" w:rsidRPr="002157D6" w:rsidRDefault="00A73F5B" w:rsidP="00A73F5B">
            <w:pPr>
              <w:overflowPunct/>
              <w:autoSpaceDE/>
              <w:autoSpaceDN/>
              <w:adjustRightInd/>
              <w:spacing w:after="0"/>
              <w:ind w:right="1040"/>
              <w:jc w:val="right"/>
              <w:textAlignment w:val="auto"/>
              <w:rPr>
                <w:rFonts w:ascii="Arial" w:hAnsi="Arial" w:cs="Arial"/>
                <w:b w:val="0"/>
              </w:rPr>
            </w:pPr>
          </w:p>
        </w:tc>
      </w:tr>
    </w:tbl>
    <w:p w:rsidR="00A73F5B" w:rsidRPr="002157D6" w:rsidRDefault="00A73F5B" w:rsidP="00A73F5B">
      <w:pPr>
        <w:spacing w:after="0"/>
        <w:jc w:val="center"/>
        <w:rPr>
          <w:rFonts w:ascii="Arial" w:hAnsi="Arial" w:cs="Arial"/>
          <w:b w:val="0"/>
          <w:bCs/>
        </w:rPr>
      </w:pPr>
    </w:p>
    <w:p w:rsidR="00A73F5B" w:rsidRPr="002157D6" w:rsidRDefault="00A73F5B" w:rsidP="00A73F5B">
      <w:pPr>
        <w:spacing w:after="0"/>
        <w:ind w:left="851" w:firstLine="567"/>
        <w:jc w:val="center"/>
        <w:rPr>
          <w:rFonts w:ascii="Arial" w:hAnsi="Arial" w:cs="Arial"/>
          <w:b w:val="0"/>
          <w:bCs/>
        </w:rPr>
      </w:pPr>
      <w:r w:rsidRPr="002157D6">
        <w:rPr>
          <w:rFonts w:ascii="Arial" w:hAnsi="Arial" w:cs="Arial"/>
          <w:b w:val="0"/>
          <w:bCs/>
        </w:rPr>
        <w:t>Положение</w:t>
      </w:r>
    </w:p>
    <w:p w:rsidR="00A73F5B" w:rsidRPr="002157D6" w:rsidRDefault="00A73F5B" w:rsidP="00A73F5B">
      <w:pPr>
        <w:pStyle w:val="ConsPlusTitle"/>
        <w:widowControl/>
        <w:ind w:left="851" w:firstLine="567"/>
        <w:jc w:val="center"/>
        <w:rPr>
          <w:sz w:val="24"/>
          <w:szCs w:val="24"/>
        </w:rPr>
      </w:pPr>
      <w:r w:rsidRPr="002157D6">
        <w:rPr>
          <w:sz w:val="24"/>
          <w:szCs w:val="24"/>
        </w:rPr>
        <w:t xml:space="preserve">о порядке расчета и предоставления бюджетам поселений Княгининского района иных межбюджетных трансфертов  на поддержку мер по обеспечению сбалансированности бюджетов поселений Княгининского района </w:t>
      </w:r>
    </w:p>
    <w:p w:rsidR="00A73F5B" w:rsidRPr="002157D6" w:rsidRDefault="00A73F5B" w:rsidP="00A73F5B">
      <w:pPr>
        <w:pStyle w:val="ConsPlusNormal"/>
        <w:widowControl/>
        <w:ind w:left="851" w:firstLine="567"/>
        <w:jc w:val="center"/>
        <w:rPr>
          <w:b w:val="0"/>
          <w:sz w:val="24"/>
          <w:szCs w:val="24"/>
        </w:rPr>
      </w:pPr>
    </w:p>
    <w:p w:rsidR="00A73F5B" w:rsidRPr="002157D6" w:rsidRDefault="00A73F5B" w:rsidP="00A73F5B">
      <w:pPr>
        <w:pStyle w:val="ConsPlusNormal"/>
        <w:widowControl/>
        <w:ind w:left="851" w:firstLine="567"/>
        <w:jc w:val="center"/>
        <w:outlineLvl w:val="1"/>
        <w:rPr>
          <w:b w:val="0"/>
          <w:bCs/>
          <w:sz w:val="24"/>
          <w:szCs w:val="24"/>
        </w:rPr>
      </w:pPr>
      <w:r w:rsidRPr="002157D6">
        <w:rPr>
          <w:b w:val="0"/>
          <w:bCs/>
          <w:sz w:val="24"/>
          <w:szCs w:val="24"/>
          <w:lang w:val="en-US"/>
        </w:rPr>
        <w:t>I</w:t>
      </w:r>
      <w:r w:rsidRPr="002157D6">
        <w:rPr>
          <w:b w:val="0"/>
          <w:bCs/>
          <w:sz w:val="24"/>
          <w:szCs w:val="24"/>
        </w:rPr>
        <w:t>. Общие положения</w:t>
      </w:r>
    </w:p>
    <w:p w:rsidR="00A73F5B" w:rsidRPr="002157D6" w:rsidRDefault="00A73F5B" w:rsidP="00A73F5B">
      <w:pPr>
        <w:pStyle w:val="ConsPlusNormal"/>
        <w:widowControl/>
        <w:ind w:left="851" w:firstLine="567"/>
        <w:jc w:val="both"/>
        <w:rPr>
          <w:b w:val="0"/>
          <w:sz w:val="24"/>
          <w:szCs w:val="24"/>
        </w:rPr>
      </w:pPr>
    </w:p>
    <w:p w:rsidR="00A73F5B" w:rsidRPr="002157D6" w:rsidRDefault="00A73F5B" w:rsidP="00A73F5B">
      <w:pPr>
        <w:pStyle w:val="ConsPlusNormal"/>
        <w:widowControl/>
        <w:ind w:left="851" w:firstLine="567"/>
        <w:jc w:val="both"/>
        <w:rPr>
          <w:b w:val="0"/>
          <w:sz w:val="24"/>
          <w:szCs w:val="24"/>
        </w:rPr>
      </w:pPr>
      <w:r w:rsidRPr="002157D6">
        <w:rPr>
          <w:b w:val="0"/>
          <w:sz w:val="24"/>
          <w:szCs w:val="24"/>
        </w:rPr>
        <w:t>1. Настоящее Положение устанавливает порядок расчета и предоставления бюджетам поселений Княгининского района иных межбюджетных трансфертов на поддержку мер по обеспечению сбалансированности бюджетов поселений Княгининского района (далее - иные межбюджетные трансферты).</w:t>
      </w:r>
    </w:p>
    <w:p w:rsidR="00A73F5B" w:rsidRPr="002157D6" w:rsidRDefault="00A73F5B" w:rsidP="00A73F5B">
      <w:pPr>
        <w:pStyle w:val="ConsPlusNormal"/>
        <w:widowControl/>
        <w:ind w:left="851" w:firstLine="567"/>
        <w:jc w:val="both"/>
        <w:rPr>
          <w:b w:val="0"/>
          <w:sz w:val="24"/>
          <w:szCs w:val="24"/>
        </w:rPr>
      </w:pPr>
      <w:r w:rsidRPr="002157D6">
        <w:rPr>
          <w:b w:val="0"/>
          <w:sz w:val="24"/>
          <w:szCs w:val="24"/>
        </w:rPr>
        <w:t>2. Иные межбюджетные трансферты предоставляется бюджетам поселений Княгининского района в соответствии с Бюджетным кодексом Российской Федерации и настоящим Решением.</w:t>
      </w:r>
    </w:p>
    <w:p w:rsidR="00A73F5B" w:rsidRPr="002157D6" w:rsidRDefault="00A73F5B" w:rsidP="00A73F5B">
      <w:pPr>
        <w:pStyle w:val="ConsPlusNormal"/>
        <w:widowControl/>
        <w:ind w:left="851" w:firstLine="567"/>
        <w:jc w:val="both"/>
        <w:rPr>
          <w:b w:val="0"/>
          <w:sz w:val="24"/>
          <w:szCs w:val="24"/>
        </w:rPr>
      </w:pPr>
    </w:p>
    <w:p w:rsidR="00A73F5B" w:rsidRPr="002157D6" w:rsidRDefault="00A73F5B" w:rsidP="00A73F5B">
      <w:pPr>
        <w:pStyle w:val="ConsPlusNormal"/>
        <w:widowControl/>
        <w:ind w:left="851" w:firstLine="567"/>
        <w:jc w:val="center"/>
        <w:outlineLvl w:val="1"/>
        <w:rPr>
          <w:b w:val="0"/>
          <w:bCs/>
          <w:sz w:val="24"/>
          <w:szCs w:val="24"/>
        </w:rPr>
      </w:pPr>
      <w:r w:rsidRPr="002157D6">
        <w:rPr>
          <w:b w:val="0"/>
          <w:bCs/>
          <w:sz w:val="24"/>
          <w:szCs w:val="24"/>
          <w:lang w:val="en-US"/>
        </w:rPr>
        <w:t>II</w:t>
      </w:r>
      <w:r w:rsidRPr="002157D6">
        <w:rPr>
          <w:b w:val="0"/>
          <w:bCs/>
          <w:sz w:val="24"/>
          <w:szCs w:val="24"/>
        </w:rPr>
        <w:t xml:space="preserve">. Порядок расчета и предоставления </w:t>
      </w:r>
      <w:r w:rsidRPr="002157D6">
        <w:rPr>
          <w:b w:val="0"/>
          <w:sz w:val="24"/>
          <w:szCs w:val="24"/>
        </w:rPr>
        <w:t xml:space="preserve">иных межбюджетных трансфертов </w:t>
      </w:r>
    </w:p>
    <w:p w:rsidR="00A73F5B" w:rsidRPr="002157D6" w:rsidRDefault="00A73F5B" w:rsidP="00A73F5B">
      <w:pPr>
        <w:pStyle w:val="ConsPlusNormal"/>
        <w:widowControl/>
        <w:ind w:left="851" w:firstLine="567"/>
        <w:jc w:val="both"/>
        <w:rPr>
          <w:b w:val="0"/>
          <w:sz w:val="24"/>
          <w:szCs w:val="24"/>
        </w:rPr>
      </w:pPr>
    </w:p>
    <w:p w:rsidR="00A73F5B" w:rsidRPr="002157D6" w:rsidRDefault="00A73F5B" w:rsidP="00A73F5B">
      <w:pPr>
        <w:pStyle w:val="ConsPlusNormal"/>
        <w:widowControl/>
        <w:ind w:left="851" w:firstLine="567"/>
        <w:jc w:val="both"/>
        <w:rPr>
          <w:b w:val="0"/>
          <w:sz w:val="24"/>
          <w:szCs w:val="24"/>
        </w:rPr>
      </w:pPr>
      <w:r w:rsidRPr="002157D6">
        <w:rPr>
          <w:b w:val="0"/>
          <w:sz w:val="24"/>
          <w:szCs w:val="24"/>
        </w:rPr>
        <w:t>3. Иные межбюджетные трансферты предоставляется бюджетам поселений Княгининского района, прогноз расходов бюджетов которых по собственным полномочиям превышает прогноз налоговых и неналоговых доходов, дотации из районного фонда финансовой поддержки поселений на выравнивание бюджетной обеспеченности поселений.</w:t>
      </w:r>
    </w:p>
    <w:p w:rsidR="00A73F5B" w:rsidRPr="002157D6" w:rsidRDefault="00A73F5B" w:rsidP="00A73F5B">
      <w:pPr>
        <w:pStyle w:val="ConsPlusNormal"/>
        <w:widowControl/>
        <w:ind w:left="851" w:firstLine="567"/>
        <w:jc w:val="both"/>
        <w:rPr>
          <w:b w:val="0"/>
          <w:sz w:val="24"/>
          <w:szCs w:val="24"/>
        </w:rPr>
      </w:pPr>
      <w:r w:rsidRPr="002157D6">
        <w:rPr>
          <w:b w:val="0"/>
          <w:sz w:val="24"/>
          <w:szCs w:val="24"/>
        </w:rPr>
        <w:t>4. Размер иных межбюджетных трансфертов бюджету поселения Княгининского района определяется по формуле:</w:t>
      </w:r>
    </w:p>
    <w:p w:rsidR="00A73F5B" w:rsidRPr="002157D6" w:rsidRDefault="00A73F5B" w:rsidP="00A73F5B">
      <w:pPr>
        <w:pStyle w:val="ConsPlusNormal"/>
        <w:widowControl/>
        <w:ind w:left="851" w:firstLine="567"/>
        <w:jc w:val="both"/>
        <w:rPr>
          <w:b w:val="0"/>
          <w:sz w:val="24"/>
          <w:szCs w:val="24"/>
        </w:rPr>
      </w:pPr>
    </w:p>
    <w:p w:rsidR="00A73F5B" w:rsidRPr="002157D6" w:rsidRDefault="00A73F5B" w:rsidP="00A73F5B">
      <w:pPr>
        <w:pStyle w:val="ConsPlusNormal"/>
        <w:widowControl/>
        <w:ind w:left="851" w:firstLine="567"/>
        <w:jc w:val="center"/>
        <w:rPr>
          <w:b w:val="0"/>
          <w:sz w:val="24"/>
          <w:szCs w:val="24"/>
        </w:rPr>
      </w:pPr>
      <w:r w:rsidRPr="002157D6">
        <w:rPr>
          <w:b w:val="0"/>
          <w:sz w:val="24"/>
          <w:szCs w:val="24"/>
        </w:rPr>
        <w:t xml:space="preserve">ИМТ </w:t>
      </w:r>
      <w:r w:rsidRPr="002157D6">
        <w:rPr>
          <w:b w:val="0"/>
          <w:sz w:val="24"/>
          <w:szCs w:val="24"/>
          <w:lang w:val="en-US"/>
        </w:rPr>
        <w:t>i</w:t>
      </w:r>
      <w:r w:rsidRPr="002157D6">
        <w:rPr>
          <w:b w:val="0"/>
          <w:sz w:val="24"/>
          <w:szCs w:val="24"/>
        </w:rPr>
        <w:t xml:space="preserve"> = (Деф</w:t>
      </w:r>
      <w:r w:rsidRPr="002157D6">
        <w:rPr>
          <w:b w:val="0"/>
          <w:sz w:val="24"/>
          <w:szCs w:val="24"/>
          <w:lang w:val="en-US"/>
        </w:rPr>
        <w:t>i</w:t>
      </w:r>
      <w:r w:rsidRPr="002157D6">
        <w:rPr>
          <w:b w:val="0"/>
          <w:sz w:val="24"/>
          <w:szCs w:val="24"/>
        </w:rPr>
        <w:t>/</w:t>
      </w:r>
      <w:r w:rsidRPr="002157D6">
        <w:rPr>
          <w:b w:val="0"/>
          <w:sz w:val="24"/>
          <w:szCs w:val="24"/>
          <w:lang w:val="en-US"/>
        </w:rPr>
        <w:t>SUM</w:t>
      </w:r>
      <w:r w:rsidRPr="002157D6">
        <w:rPr>
          <w:b w:val="0"/>
          <w:sz w:val="24"/>
          <w:szCs w:val="24"/>
        </w:rPr>
        <w:t xml:space="preserve"> Деф</w:t>
      </w:r>
      <w:r w:rsidRPr="002157D6">
        <w:rPr>
          <w:b w:val="0"/>
          <w:sz w:val="24"/>
          <w:szCs w:val="24"/>
          <w:lang w:val="en-US"/>
        </w:rPr>
        <w:t>i</w:t>
      </w:r>
      <w:r w:rsidRPr="002157D6">
        <w:rPr>
          <w:b w:val="0"/>
          <w:sz w:val="24"/>
          <w:szCs w:val="24"/>
        </w:rPr>
        <w:t>)*ИМТ</w:t>
      </w:r>
    </w:p>
    <w:p w:rsidR="00A73F5B" w:rsidRPr="002157D6" w:rsidRDefault="00A73F5B" w:rsidP="00A73F5B">
      <w:pPr>
        <w:pStyle w:val="ConsPlusNormal"/>
        <w:widowControl/>
        <w:ind w:left="851" w:firstLine="567"/>
        <w:jc w:val="both"/>
        <w:rPr>
          <w:b w:val="0"/>
          <w:sz w:val="24"/>
          <w:szCs w:val="24"/>
        </w:rPr>
      </w:pPr>
      <w:r w:rsidRPr="002157D6">
        <w:rPr>
          <w:b w:val="0"/>
          <w:sz w:val="24"/>
          <w:szCs w:val="24"/>
        </w:rPr>
        <w:t>где</w:t>
      </w:r>
    </w:p>
    <w:p w:rsidR="00A73F5B" w:rsidRPr="002157D6" w:rsidRDefault="00A73F5B" w:rsidP="00A73F5B">
      <w:pPr>
        <w:spacing w:after="0"/>
        <w:ind w:left="851" w:firstLine="567"/>
        <w:jc w:val="both"/>
        <w:rPr>
          <w:rFonts w:ascii="Arial" w:hAnsi="Arial" w:cs="Arial"/>
          <w:b w:val="0"/>
        </w:rPr>
      </w:pPr>
      <w:r w:rsidRPr="002157D6">
        <w:rPr>
          <w:rFonts w:ascii="Arial" w:hAnsi="Arial" w:cs="Arial"/>
          <w:b w:val="0"/>
        </w:rPr>
        <w:t xml:space="preserve">ИМТ </w:t>
      </w:r>
      <w:r w:rsidRPr="002157D6">
        <w:rPr>
          <w:rFonts w:ascii="Arial" w:hAnsi="Arial" w:cs="Arial"/>
          <w:b w:val="0"/>
          <w:lang w:val="en-US"/>
        </w:rPr>
        <w:t>i</w:t>
      </w:r>
      <w:r w:rsidRPr="002157D6">
        <w:rPr>
          <w:rFonts w:ascii="Arial" w:hAnsi="Arial" w:cs="Arial"/>
          <w:b w:val="0"/>
        </w:rPr>
        <w:t xml:space="preserve"> - размер иных межбюджетных трансфертов бюджету </w:t>
      </w:r>
      <w:r w:rsidRPr="002157D6">
        <w:rPr>
          <w:rFonts w:ascii="Arial" w:hAnsi="Arial" w:cs="Arial"/>
          <w:b w:val="0"/>
          <w:lang w:val="en-US"/>
        </w:rPr>
        <w:t>i</w:t>
      </w:r>
      <w:r w:rsidRPr="002157D6">
        <w:rPr>
          <w:rFonts w:ascii="Arial" w:hAnsi="Arial" w:cs="Arial"/>
          <w:b w:val="0"/>
        </w:rPr>
        <w:t>-го поселения Княгининского района на планируемый год;</w:t>
      </w:r>
    </w:p>
    <w:p w:rsidR="00A73F5B" w:rsidRPr="002157D6" w:rsidRDefault="00A73F5B" w:rsidP="00A73F5B">
      <w:pPr>
        <w:pStyle w:val="ConsPlusNormal"/>
        <w:widowControl/>
        <w:ind w:left="851" w:firstLine="567"/>
        <w:jc w:val="both"/>
        <w:rPr>
          <w:b w:val="0"/>
          <w:sz w:val="24"/>
          <w:szCs w:val="24"/>
        </w:rPr>
      </w:pPr>
      <w:r w:rsidRPr="002157D6">
        <w:rPr>
          <w:b w:val="0"/>
          <w:sz w:val="24"/>
          <w:szCs w:val="24"/>
        </w:rPr>
        <w:t>Деф</w:t>
      </w:r>
      <w:r w:rsidRPr="002157D6">
        <w:rPr>
          <w:b w:val="0"/>
          <w:sz w:val="24"/>
          <w:szCs w:val="24"/>
          <w:lang w:val="en-US"/>
        </w:rPr>
        <w:t>i</w:t>
      </w:r>
      <w:r w:rsidRPr="002157D6">
        <w:rPr>
          <w:b w:val="0"/>
          <w:sz w:val="24"/>
          <w:szCs w:val="24"/>
        </w:rPr>
        <w:t xml:space="preserve"> - прогноз дефицита бюджета </w:t>
      </w:r>
      <w:r w:rsidRPr="002157D6">
        <w:rPr>
          <w:b w:val="0"/>
          <w:sz w:val="24"/>
          <w:szCs w:val="24"/>
          <w:lang w:val="en-US"/>
        </w:rPr>
        <w:t>i</w:t>
      </w:r>
      <w:r w:rsidRPr="002157D6">
        <w:rPr>
          <w:b w:val="0"/>
          <w:sz w:val="24"/>
          <w:szCs w:val="24"/>
        </w:rPr>
        <w:t>-го поселения на планируемый год;</w:t>
      </w:r>
    </w:p>
    <w:p w:rsidR="00A73F5B" w:rsidRPr="002157D6" w:rsidRDefault="00A73F5B" w:rsidP="00A73F5B">
      <w:pPr>
        <w:pStyle w:val="ConsPlusNormal"/>
        <w:widowControl/>
        <w:ind w:left="851" w:firstLine="567"/>
        <w:jc w:val="both"/>
        <w:rPr>
          <w:b w:val="0"/>
          <w:sz w:val="24"/>
          <w:szCs w:val="24"/>
        </w:rPr>
      </w:pPr>
      <w:r w:rsidRPr="002157D6">
        <w:rPr>
          <w:b w:val="0"/>
          <w:sz w:val="24"/>
          <w:szCs w:val="24"/>
          <w:lang w:val="en-US"/>
        </w:rPr>
        <w:t>SUM</w:t>
      </w:r>
      <w:r w:rsidRPr="002157D6">
        <w:rPr>
          <w:b w:val="0"/>
          <w:sz w:val="24"/>
          <w:szCs w:val="24"/>
        </w:rPr>
        <w:t xml:space="preserve"> Деф</w:t>
      </w:r>
      <w:r w:rsidRPr="002157D6">
        <w:rPr>
          <w:b w:val="0"/>
          <w:sz w:val="24"/>
          <w:szCs w:val="24"/>
          <w:lang w:val="en-US"/>
        </w:rPr>
        <w:t>i</w:t>
      </w:r>
      <w:r w:rsidRPr="002157D6">
        <w:rPr>
          <w:b w:val="0"/>
          <w:sz w:val="24"/>
          <w:szCs w:val="24"/>
        </w:rPr>
        <w:t xml:space="preserve"> - сумма прогнозов дефицитов бюджетов поселений Княгининского района на планируемый год;</w:t>
      </w:r>
    </w:p>
    <w:p w:rsidR="00A73F5B" w:rsidRPr="002157D6" w:rsidRDefault="00A73F5B" w:rsidP="00A73F5B">
      <w:pPr>
        <w:pStyle w:val="ConsPlusNormal"/>
        <w:widowControl/>
        <w:ind w:left="851" w:firstLine="567"/>
        <w:jc w:val="both"/>
        <w:rPr>
          <w:b w:val="0"/>
          <w:sz w:val="24"/>
          <w:szCs w:val="24"/>
        </w:rPr>
      </w:pPr>
      <w:r w:rsidRPr="002157D6">
        <w:rPr>
          <w:b w:val="0"/>
          <w:sz w:val="24"/>
          <w:szCs w:val="24"/>
        </w:rPr>
        <w:t>ИМТ- общий объем иных межбюджетных трансфертов на планируемый год.</w:t>
      </w:r>
    </w:p>
    <w:p w:rsidR="00A73F5B" w:rsidRPr="002157D6" w:rsidRDefault="00A73F5B" w:rsidP="00A73F5B">
      <w:pPr>
        <w:pStyle w:val="ConsPlusNormal"/>
        <w:widowControl/>
        <w:ind w:left="851" w:firstLine="567"/>
        <w:jc w:val="both"/>
        <w:rPr>
          <w:b w:val="0"/>
          <w:sz w:val="24"/>
          <w:szCs w:val="24"/>
        </w:rPr>
      </w:pPr>
      <w:r w:rsidRPr="002157D6">
        <w:rPr>
          <w:b w:val="0"/>
          <w:sz w:val="24"/>
          <w:szCs w:val="24"/>
        </w:rPr>
        <w:t xml:space="preserve">5. Расчет прогноза дефицита бюджета </w:t>
      </w:r>
      <w:r w:rsidRPr="002157D6">
        <w:rPr>
          <w:b w:val="0"/>
          <w:sz w:val="24"/>
          <w:szCs w:val="24"/>
          <w:lang w:val="en-US"/>
        </w:rPr>
        <w:t>i</w:t>
      </w:r>
      <w:r w:rsidRPr="002157D6">
        <w:rPr>
          <w:b w:val="0"/>
          <w:sz w:val="24"/>
          <w:szCs w:val="24"/>
        </w:rPr>
        <w:t>-го поселения осуществляется по формуле:</w:t>
      </w:r>
    </w:p>
    <w:p w:rsidR="00A73F5B" w:rsidRPr="002157D6" w:rsidRDefault="00A73F5B" w:rsidP="00A73F5B">
      <w:pPr>
        <w:pStyle w:val="ConsPlusNormal"/>
        <w:widowControl/>
        <w:ind w:left="851" w:firstLine="567"/>
        <w:jc w:val="both"/>
        <w:rPr>
          <w:b w:val="0"/>
          <w:sz w:val="24"/>
          <w:szCs w:val="24"/>
        </w:rPr>
      </w:pPr>
    </w:p>
    <w:p w:rsidR="00A73F5B" w:rsidRPr="002157D6" w:rsidRDefault="00A73F5B" w:rsidP="00A73F5B">
      <w:pPr>
        <w:pStyle w:val="ConsPlusNormal"/>
        <w:widowControl/>
        <w:ind w:left="851" w:firstLine="567"/>
        <w:jc w:val="center"/>
        <w:rPr>
          <w:b w:val="0"/>
          <w:sz w:val="24"/>
          <w:szCs w:val="24"/>
        </w:rPr>
      </w:pPr>
      <w:r w:rsidRPr="002157D6">
        <w:rPr>
          <w:b w:val="0"/>
          <w:sz w:val="24"/>
          <w:szCs w:val="24"/>
        </w:rPr>
        <w:t>Деф</w:t>
      </w:r>
      <w:r w:rsidRPr="002157D6">
        <w:rPr>
          <w:b w:val="0"/>
          <w:sz w:val="24"/>
          <w:szCs w:val="24"/>
          <w:lang w:val="en-US"/>
        </w:rPr>
        <w:t>i</w:t>
      </w:r>
      <w:r w:rsidRPr="002157D6">
        <w:rPr>
          <w:b w:val="0"/>
          <w:sz w:val="24"/>
          <w:szCs w:val="24"/>
        </w:rPr>
        <w:t xml:space="preserve"> = Дох</w:t>
      </w:r>
      <w:r w:rsidRPr="002157D6">
        <w:rPr>
          <w:b w:val="0"/>
          <w:sz w:val="24"/>
          <w:szCs w:val="24"/>
          <w:lang w:val="en-US"/>
        </w:rPr>
        <w:t>i</w:t>
      </w:r>
      <w:r w:rsidRPr="002157D6">
        <w:rPr>
          <w:b w:val="0"/>
          <w:sz w:val="24"/>
          <w:szCs w:val="24"/>
        </w:rPr>
        <w:t xml:space="preserve"> - Расх</w:t>
      </w:r>
      <w:r w:rsidRPr="002157D6">
        <w:rPr>
          <w:b w:val="0"/>
          <w:sz w:val="24"/>
          <w:szCs w:val="24"/>
          <w:lang w:val="en-US"/>
        </w:rPr>
        <w:t>i</w:t>
      </w:r>
      <w:r w:rsidRPr="002157D6">
        <w:rPr>
          <w:b w:val="0"/>
          <w:sz w:val="24"/>
          <w:szCs w:val="24"/>
        </w:rPr>
        <w:t>,</w:t>
      </w:r>
    </w:p>
    <w:p w:rsidR="00A73F5B" w:rsidRPr="002157D6" w:rsidRDefault="00A73F5B" w:rsidP="00A73F5B">
      <w:pPr>
        <w:pStyle w:val="ConsPlusNormal"/>
        <w:widowControl/>
        <w:ind w:left="851" w:firstLine="567"/>
        <w:jc w:val="both"/>
        <w:rPr>
          <w:b w:val="0"/>
          <w:sz w:val="24"/>
          <w:szCs w:val="24"/>
        </w:rPr>
      </w:pPr>
      <w:r w:rsidRPr="002157D6">
        <w:rPr>
          <w:b w:val="0"/>
          <w:sz w:val="24"/>
          <w:szCs w:val="24"/>
        </w:rPr>
        <w:t>где</w:t>
      </w:r>
    </w:p>
    <w:p w:rsidR="00A73F5B" w:rsidRPr="002157D6" w:rsidRDefault="00A73F5B" w:rsidP="00A73F5B">
      <w:pPr>
        <w:spacing w:after="0"/>
        <w:ind w:left="851" w:firstLine="567"/>
        <w:jc w:val="both"/>
        <w:rPr>
          <w:rFonts w:ascii="Arial" w:hAnsi="Arial" w:cs="Arial"/>
          <w:b w:val="0"/>
        </w:rPr>
      </w:pPr>
      <w:r w:rsidRPr="002157D6">
        <w:rPr>
          <w:rFonts w:ascii="Arial" w:hAnsi="Arial" w:cs="Arial"/>
          <w:b w:val="0"/>
        </w:rPr>
        <w:t>Дох</w:t>
      </w:r>
      <w:r w:rsidRPr="002157D6">
        <w:rPr>
          <w:rFonts w:ascii="Arial" w:hAnsi="Arial" w:cs="Arial"/>
          <w:b w:val="0"/>
          <w:lang w:val="en-US"/>
        </w:rPr>
        <w:t>i</w:t>
      </w:r>
      <w:r w:rsidRPr="002157D6">
        <w:rPr>
          <w:rFonts w:ascii="Arial" w:hAnsi="Arial" w:cs="Arial"/>
          <w:b w:val="0"/>
        </w:rPr>
        <w:t xml:space="preserve"> – прогноз доходов </w:t>
      </w:r>
      <w:r w:rsidRPr="002157D6">
        <w:rPr>
          <w:rFonts w:ascii="Arial" w:hAnsi="Arial" w:cs="Arial"/>
          <w:b w:val="0"/>
          <w:lang w:val="en-US"/>
        </w:rPr>
        <w:t>i</w:t>
      </w:r>
      <w:r w:rsidRPr="002157D6">
        <w:rPr>
          <w:rFonts w:ascii="Arial" w:hAnsi="Arial" w:cs="Arial"/>
          <w:b w:val="0"/>
        </w:rPr>
        <w:t>-го поселения Княгининского района на планируемый год, состоящих из:</w:t>
      </w:r>
    </w:p>
    <w:p w:rsidR="00A73F5B" w:rsidRPr="002157D6" w:rsidRDefault="00A73F5B" w:rsidP="00A73F5B">
      <w:pPr>
        <w:spacing w:after="0"/>
        <w:ind w:left="851" w:firstLine="567"/>
        <w:jc w:val="both"/>
        <w:rPr>
          <w:rFonts w:ascii="Arial" w:hAnsi="Arial" w:cs="Arial"/>
          <w:b w:val="0"/>
          <w:i/>
        </w:rPr>
      </w:pPr>
      <w:r w:rsidRPr="002157D6">
        <w:rPr>
          <w:rFonts w:ascii="Arial" w:hAnsi="Arial" w:cs="Arial"/>
          <w:b w:val="0"/>
        </w:rPr>
        <w:lastRenderedPageBreak/>
        <w:t xml:space="preserve">- </w:t>
      </w:r>
      <w:r w:rsidRPr="002157D6">
        <w:rPr>
          <w:rFonts w:ascii="Arial" w:hAnsi="Arial" w:cs="Arial"/>
          <w:b w:val="0"/>
          <w:i/>
        </w:rPr>
        <w:t xml:space="preserve">прогноза налоговых и неналоговых доходов бюджета </w:t>
      </w:r>
      <w:r w:rsidRPr="002157D6">
        <w:rPr>
          <w:rFonts w:ascii="Arial" w:hAnsi="Arial" w:cs="Arial"/>
          <w:b w:val="0"/>
          <w:i/>
          <w:lang w:val="en-US"/>
        </w:rPr>
        <w:t>i</w:t>
      </w:r>
      <w:r w:rsidRPr="002157D6">
        <w:rPr>
          <w:rFonts w:ascii="Arial" w:hAnsi="Arial" w:cs="Arial"/>
          <w:b w:val="0"/>
          <w:i/>
        </w:rPr>
        <w:t>-го поселения Княгининского района;</w:t>
      </w:r>
    </w:p>
    <w:p w:rsidR="00A73F5B" w:rsidRPr="002157D6" w:rsidRDefault="00A73F5B" w:rsidP="00A73F5B">
      <w:pPr>
        <w:spacing w:after="0"/>
        <w:ind w:left="851" w:firstLine="567"/>
        <w:jc w:val="both"/>
        <w:rPr>
          <w:rFonts w:ascii="Arial" w:hAnsi="Arial" w:cs="Arial"/>
          <w:b w:val="0"/>
          <w:i/>
        </w:rPr>
      </w:pPr>
      <w:r w:rsidRPr="002157D6">
        <w:rPr>
          <w:rFonts w:ascii="Arial" w:hAnsi="Arial" w:cs="Arial"/>
          <w:b w:val="0"/>
          <w:i/>
        </w:rPr>
        <w:t xml:space="preserve">-  дотации из районного фонда финансовой поддержки поселений на выравнивание бюджетной обеспеченности </w:t>
      </w:r>
      <w:r w:rsidRPr="002157D6">
        <w:rPr>
          <w:rFonts w:ascii="Arial" w:hAnsi="Arial" w:cs="Arial"/>
          <w:b w:val="0"/>
          <w:i/>
          <w:lang w:val="en-US"/>
        </w:rPr>
        <w:t>i</w:t>
      </w:r>
      <w:r w:rsidRPr="002157D6">
        <w:rPr>
          <w:rFonts w:ascii="Arial" w:hAnsi="Arial" w:cs="Arial"/>
          <w:b w:val="0"/>
          <w:i/>
        </w:rPr>
        <w:t>-го поселения, сформированной за счет  субвенции на осуществление полномочий органов государственной власти Нижегородской области по расчету и предоставлению дотаций бюджетам поселений,  налоговых и неналоговых доходов и источников финансирования дефицита районного бюджета.</w:t>
      </w:r>
    </w:p>
    <w:p w:rsidR="00A73F5B" w:rsidRPr="002157D6" w:rsidRDefault="00A73F5B" w:rsidP="00A73F5B">
      <w:pPr>
        <w:spacing w:after="0"/>
        <w:ind w:left="851" w:firstLine="567"/>
        <w:jc w:val="both"/>
        <w:rPr>
          <w:rFonts w:ascii="Arial" w:hAnsi="Arial" w:cs="Arial"/>
          <w:b w:val="0"/>
        </w:rPr>
      </w:pPr>
    </w:p>
    <w:p w:rsidR="00A73F5B" w:rsidRPr="002157D6" w:rsidRDefault="00A73F5B" w:rsidP="00A73F5B">
      <w:pPr>
        <w:spacing w:after="0"/>
        <w:ind w:left="851" w:firstLine="567"/>
        <w:jc w:val="both"/>
        <w:rPr>
          <w:rFonts w:ascii="Arial" w:hAnsi="Arial" w:cs="Arial"/>
          <w:b w:val="0"/>
        </w:rPr>
      </w:pPr>
      <w:r w:rsidRPr="002157D6">
        <w:rPr>
          <w:rFonts w:ascii="Arial" w:hAnsi="Arial" w:cs="Arial"/>
          <w:b w:val="0"/>
        </w:rPr>
        <w:t>Расх</w:t>
      </w:r>
      <w:r w:rsidRPr="002157D6">
        <w:rPr>
          <w:rFonts w:ascii="Arial" w:hAnsi="Arial" w:cs="Arial"/>
          <w:b w:val="0"/>
          <w:lang w:val="en-US"/>
        </w:rPr>
        <w:t>i</w:t>
      </w:r>
      <w:r w:rsidRPr="002157D6">
        <w:rPr>
          <w:rFonts w:ascii="Arial" w:hAnsi="Arial" w:cs="Arial"/>
          <w:b w:val="0"/>
        </w:rPr>
        <w:t xml:space="preserve"> - прогноз расходов бюджета </w:t>
      </w:r>
      <w:r w:rsidRPr="002157D6">
        <w:rPr>
          <w:rFonts w:ascii="Arial" w:hAnsi="Arial" w:cs="Arial"/>
          <w:b w:val="0"/>
          <w:lang w:val="en-US"/>
        </w:rPr>
        <w:t>i</w:t>
      </w:r>
      <w:r w:rsidRPr="002157D6">
        <w:rPr>
          <w:rFonts w:ascii="Arial" w:hAnsi="Arial" w:cs="Arial"/>
          <w:b w:val="0"/>
        </w:rPr>
        <w:t>-го поселения по собственным полномочиям на планируемый год.</w:t>
      </w:r>
    </w:p>
    <w:p w:rsidR="00A73F5B" w:rsidRPr="002157D6" w:rsidRDefault="00A73F5B" w:rsidP="00A73F5B">
      <w:pPr>
        <w:pStyle w:val="ConsPlusNormal"/>
        <w:widowControl/>
        <w:ind w:left="851" w:firstLine="567"/>
        <w:jc w:val="both"/>
        <w:rPr>
          <w:b w:val="0"/>
          <w:sz w:val="24"/>
          <w:szCs w:val="24"/>
        </w:rPr>
      </w:pPr>
    </w:p>
    <w:p w:rsidR="00A73F5B" w:rsidRPr="002157D6" w:rsidRDefault="00A73F5B" w:rsidP="00A73F5B">
      <w:pPr>
        <w:spacing w:after="0"/>
        <w:ind w:left="851" w:firstLine="567"/>
        <w:jc w:val="center"/>
        <w:rPr>
          <w:rFonts w:ascii="Arial" w:hAnsi="Arial" w:cs="Arial"/>
          <w:b w:val="0"/>
        </w:rPr>
      </w:pPr>
    </w:p>
    <w:p w:rsidR="00A73F5B" w:rsidRPr="002157D6" w:rsidRDefault="00A73F5B" w:rsidP="00A73F5B">
      <w:pPr>
        <w:ind w:left="851" w:firstLine="567"/>
        <w:rPr>
          <w:rFonts w:ascii="Arial" w:hAnsi="Arial" w:cs="Arial"/>
          <w:b w:val="0"/>
        </w:rPr>
      </w:pPr>
    </w:p>
    <w:p w:rsidR="00A73F5B" w:rsidRPr="002157D6" w:rsidRDefault="00A73F5B" w:rsidP="00A73F5B">
      <w:pPr>
        <w:ind w:left="851" w:firstLine="567"/>
        <w:rPr>
          <w:rFonts w:ascii="Arial" w:hAnsi="Arial" w:cs="Arial"/>
          <w:b w:val="0"/>
        </w:rPr>
      </w:pPr>
    </w:p>
    <w:p w:rsidR="00A73F5B" w:rsidRPr="002157D6" w:rsidRDefault="00A73F5B" w:rsidP="00A73F5B">
      <w:pPr>
        <w:overflowPunct/>
        <w:autoSpaceDE/>
        <w:autoSpaceDN/>
        <w:adjustRightInd/>
        <w:spacing w:after="0"/>
        <w:ind w:left="851" w:firstLine="567"/>
        <w:textAlignment w:val="auto"/>
        <w:rPr>
          <w:rFonts w:ascii="Arial" w:hAnsi="Arial" w:cs="Arial"/>
          <w:b w:val="0"/>
        </w:rPr>
      </w:pPr>
    </w:p>
    <w:p w:rsidR="00A73F5B" w:rsidRPr="002157D6" w:rsidRDefault="00A73F5B" w:rsidP="00A73F5B">
      <w:pPr>
        <w:overflowPunct/>
        <w:autoSpaceDE/>
        <w:autoSpaceDN/>
        <w:adjustRightInd/>
        <w:spacing w:after="0"/>
        <w:ind w:left="851" w:firstLine="567"/>
        <w:textAlignment w:val="auto"/>
        <w:rPr>
          <w:rFonts w:ascii="Arial" w:hAnsi="Arial" w:cs="Arial"/>
          <w:b w:val="0"/>
        </w:rPr>
      </w:pPr>
    </w:p>
    <w:p w:rsidR="00A73F5B" w:rsidRPr="002157D6" w:rsidRDefault="00A73F5B" w:rsidP="00A73F5B">
      <w:pPr>
        <w:overflowPunct/>
        <w:autoSpaceDE/>
        <w:autoSpaceDN/>
        <w:adjustRightInd/>
        <w:spacing w:after="0"/>
        <w:ind w:left="851" w:firstLine="567"/>
        <w:textAlignment w:val="auto"/>
        <w:rPr>
          <w:rFonts w:ascii="Arial" w:hAnsi="Arial" w:cs="Arial"/>
          <w:b w:val="0"/>
        </w:rPr>
      </w:pPr>
    </w:p>
    <w:p w:rsidR="00A73F5B" w:rsidRPr="002157D6" w:rsidRDefault="00A73F5B" w:rsidP="00A73F5B">
      <w:pPr>
        <w:overflowPunct/>
        <w:autoSpaceDE/>
        <w:autoSpaceDN/>
        <w:adjustRightInd/>
        <w:spacing w:after="0"/>
        <w:ind w:left="851" w:firstLine="567"/>
        <w:textAlignment w:val="auto"/>
        <w:rPr>
          <w:rFonts w:ascii="Arial" w:hAnsi="Arial" w:cs="Arial"/>
          <w:b w:val="0"/>
        </w:rPr>
      </w:pPr>
    </w:p>
    <w:p w:rsidR="00A73F5B" w:rsidRPr="002157D6" w:rsidRDefault="00A73F5B" w:rsidP="00A73F5B">
      <w:pPr>
        <w:overflowPunct/>
        <w:autoSpaceDE/>
        <w:autoSpaceDN/>
        <w:adjustRightInd/>
        <w:spacing w:after="0"/>
        <w:ind w:left="851" w:firstLine="567"/>
        <w:textAlignment w:val="auto"/>
        <w:rPr>
          <w:rFonts w:ascii="Arial" w:hAnsi="Arial" w:cs="Arial"/>
          <w:b w:val="0"/>
        </w:rPr>
      </w:pPr>
    </w:p>
    <w:p w:rsidR="00A73F5B" w:rsidRPr="002157D6" w:rsidRDefault="00A73F5B" w:rsidP="00A73F5B">
      <w:pPr>
        <w:overflowPunct/>
        <w:autoSpaceDE/>
        <w:autoSpaceDN/>
        <w:adjustRightInd/>
        <w:spacing w:after="0"/>
        <w:ind w:left="851" w:firstLine="567"/>
        <w:textAlignment w:val="auto"/>
        <w:rPr>
          <w:rFonts w:ascii="Arial" w:hAnsi="Arial" w:cs="Arial"/>
          <w:b w:val="0"/>
        </w:rPr>
      </w:pPr>
    </w:p>
    <w:p w:rsidR="00A73F5B" w:rsidRPr="002157D6" w:rsidRDefault="00A73F5B" w:rsidP="00A73F5B">
      <w:pPr>
        <w:overflowPunct/>
        <w:autoSpaceDE/>
        <w:autoSpaceDN/>
        <w:adjustRightInd/>
        <w:spacing w:after="0"/>
        <w:ind w:left="851" w:firstLine="567"/>
        <w:textAlignment w:val="auto"/>
        <w:rPr>
          <w:rFonts w:ascii="Arial" w:hAnsi="Arial" w:cs="Arial"/>
          <w:b w:val="0"/>
        </w:rPr>
      </w:pPr>
    </w:p>
    <w:p w:rsidR="00A73F5B" w:rsidRPr="002157D6" w:rsidRDefault="00A73F5B" w:rsidP="00A73F5B">
      <w:pPr>
        <w:overflowPunct/>
        <w:autoSpaceDE/>
        <w:autoSpaceDN/>
        <w:adjustRightInd/>
        <w:spacing w:after="0"/>
        <w:ind w:left="851" w:firstLine="567"/>
        <w:textAlignment w:val="auto"/>
        <w:rPr>
          <w:rFonts w:ascii="Arial" w:hAnsi="Arial" w:cs="Arial"/>
          <w:b w:val="0"/>
        </w:rPr>
      </w:pPr>
    </w:p>
    <w:p w:rsidR="00A73F5B" w:rsidRPr="002157D6" w:rsidRDefault="00A73F5B" w:rsidP="00A73F5B">
      <w:pPr>
        <w:overflowPunct/>
        <w:autoSpaceDE/>
        <w:autoSpaceDN/>
        <w:adjustRightInd/>
        <w:spacing w:after="0"/>
        <w:ind w:left="851" w:firstLine="567"/>
        <w:textAlignment w:val="auto"/>
        <w:rPr>
          <w:rFonts w:ascii="Arial" w:hAnsi="Arial" w:cs="Arial"/>
          <w:b w:val="0"/>
        </w:rPr>
      </w:pPr>
    </w:p>
    <w:p w:rsidR="00A73F5B" w:rsidRPr="002157D6" w:rsidRDefault="00A73F5B" w:rsidP="00A73F5B">
      <w:pPr>
        <w:overflowPunct/>
        <w:autoSpaceDE/>
        <w:autoSpaceDN/>
        <w:adjustRightInd/>
        <w:spacing w:after="0"/>
        <w:ind w:left="851" w:firstLine="567"/>
        <w:textAlignment w:val="auto"/>
        <w:rPr>
          <w:rFonts w:ascii="Arial" w:hAnsi="Arial" w:cs="Arial"/>
          <w:b w:val="0"/>
        </w:rPr>
      </w:pPr>
    </w:p>
    <w:p w:rsidR="00A73F5B" w:rsidRPr="002157D6" w:rsidRDefault="00A73F5B" w:rsidP="00A73F5B">
      <w:pPr>
        <w:overflowPunct/>
        <w:autoSpaceDE/>
        <w:autoSpaceDN/>
        <w:adjustRightInd/>
        <w:spacing w:after="0"/>
        <w:ind w:left="851" w:firstLine="567"/>
        <w:textAlignment w:val="auto"/>
        <w:rPr>
          <w:rFonts w:ascii="Arial" w:hAnsi="Arial" w:cs="Arial"/>
          <w:b w:val="0"/>
        </w:rPr>
      </w:pPr>
    </w:p>
    <w:p w:rsidR="00A73F5B" w:rsidRPr="002157D6" w:rsidRDefault="00A73F5B" w:rsidP="00A73F5B">
      <w:pPr>
        <w:overflowPunct/>
        <w:autoSpaceDE/>
        <w:autoSpaceDN/>
        <w:adjustRightInd/>
        <w:spacing w:after="0"/>
        <w:ind w:left="851" w:firstLine="567"/>
        <w:textAlignment w:val="auto"/>
        <w:rPr>
          <w:rFonts w:ascii="Arial" w:hAnsi="Arial" w:cs="Arial"/>
          <w:b w:val="0"/>
        </w:rPr>
      </w:pPr>
    </w:p>
    <w:p w:rsidR="00A73F5B" w:rsidRPr="002157D6" w:rsidRDefault="00A73F5B" w:rsidP="00A73F5B">
      <w:pPr>
        <w:overflowPunct/>
        <w:autoSpaceDE/>
        <w:autoSpaceDN/>
        <w:adjustRightInd/>
        <w:spacing w:after="0"/>
        <w:ind w:left="851" w:firstLine="567"/>
        <w:textAlignment w:val="auto"/>
        <w:rPr>
          <w:rFonts w:ascii="Arial" w:hAnsi="Arial" w:cs="Arial"/>
          <w:b w:val="0"/>
        </w:rPr>
      </w:pPr>
    </w:p>
    <w:p w:rsidR="00A73F5B" w:rsidRPr="002157D6" w:rsidRDefault="00A73F5B" w:rsidP="00A73F5B">
      <w:pPr>
        <w:overflowPunct/>
        <w:autoSpaceDE/>
        <w:autoSpaceDN/>
        <w:adjustRightInd/>
        <w:spacing w:after="0"/>
        <w:ind w:left="851" w:firstLine="567"/>
        <w:textAlignment w:val="auto"/>
        <w:rPr>
          <w:rFonts w:ascii="Arial" w:hAnsi="Arial" w:cs="Arial"/>
          <w:b w:val="0"/>
        </w:rPr>
      </w:pPr>
    </w:p>
    <w:p w:rsidR="00A73F5B" w:rsidRPr="002157D6" w:rsidRDefault="00A73F5B" w:rsidP="00A73F5B">
      <w:pPr>
        <w:overflowPunct/>
        <w:autoSpaceDE/>
        <w:autoSpaceDN/>
        <w:adjustRightInd/>
        <w:spacing w:after="0"/>
        <w:ind w:left="851" w:firstLine="567"/>
        <w:textAlignment w:val="auto"/>
        <w:rPr>
          <w:rFonts w:ascii="Arial" w:hAnsi="Arial" w:cs="Arial"/>
          <w:b w:val="0"/>
        </w:rPr>
      </w:pPr>
    </w:p>
    <w:p w:rsidR="00A73F5B" w:rsidRPr="002157D6" w:rsidRDefault="00A73F5B" w:rsidP="00A73F5B">
      <w:pPr>
        <w:overflowPunct/>
        <w:autoSpaceDE/>
        <w:autoSpaceDN/>
        <w:adjustRightInd/>
        <w:spacing w:after="0"/>
        <w:ind w:left="851" w:firstLine="567"/>
        <w:textAlignment w:val="auto"/>
        <w:rPr>
          <w:rFonts w:ascii="Arial" w:hAnsi="Arial" w:cs="Arial"/>
          <w:b w:val="0"/>
        </w:rPr>
      </w:pPr>
    </w:p>
    <w:p w:rsidR="00A73F5B" w:rsidRPr="002157D6" w:rsidRDefault="00A73F5B" w:rsidP="00A73F5B">
      <w:pPr>
        <w:overflowPunct/>
        <w:autoSpaceDE/>
        <w:autoSpaceDN/>
        <w:adjustRightInd/>
        <w:spacing w:after="0"/>
        <w:ind w:left="851" w:firstLine="567"/>
        <w:textAlignment w:val="auto"/>
        <w:rPr>
          <w:rFonts w:ascii="Arial" w:hAnsi="Arial" w:cs="Arial"/>
          <w:b w:val="0"/>
        </w:rPr>
      </w:pPr>
    </w:p>
    <w:p w:rsidR="00A73F5B" w:rsidRPr="002157D6" w:rsidRDefault="00A73F5B" w:rsidP="00A73F5B">
      <w:pPr>
        <w:overflowPunct/>
        <w:autoSpaceDE/>
        <w:autoSpaceDN/>
        <w:adjustRightInd/>
        <w:spacing w:after="0"/>
        <w:ind w:left="851" w:firstLine="567"/>
        <w:textAlignment w:val="auto"/>
        <w:rPr>
          <w:rFonts w:ascii="Arial" w:hAnsi="Arial" w:cs="Arial"/>
          <w:b w:val="0"/>
        </w:rPr>
      </w:pPr>
    </w:p>
    <w:p w:rsidR="00A73F5B" w:rsidRPr="002157D6" w:rsidRDefault="00A73F5B" w:rsidP="00A73F5B">
      <w:pPr>
        <w:overflowPunct/>
        <w:autoSpaceDE/>
        <w:autoSpaceDN/>
        <w:adjustRightInd/>
        <w:spacing w:after="0"/>
        <w:ind w:left="851" w:firstLine="567"/>
        <w:textAlignment w:val="auto"/>
        <w:rPr>
          <w:rFonts w:ascii="Arial" w:hAnsi="Arial" w:cs="Arial"/>
          <w:b w:val="0"/>
        </w:rPr>
      </w:pPr>
    </w:p>
    <w:p w:rsidR="00A73F5B" w:rsidRPr="002157D6" w:rsidRDefault="00A73F5B" w:rsidP="00A73F5B">
      <w:pPr>
        <w:overflowPunct/>
        <w:autoSpaceDE/>
        <w:autoSpaceDN/>
        <w:adjustRightInd/>
        <w:spacing w:after="0"/>
        <w:ind w:left="851" w:firstLine="567"/>
        <w:textAlignment w:val="auto"/>
        <w:rPr>
          <w:rFonts w:ascii="Arial" w:hAnsi="Arial" w:cs="Arial"/>
          <w:b w:val="0"/>
        </w:rPr>
      </w:pPr>
    </w:p>
    <w:p w:rsidR="00A73F5B" w:rsidRPr="002157D6" w:rsidRDefault="00A73F5B" w:rsidP="00A73F5B">
      <w:pPr>
        <w:overflowPunct/>
        <w:autoSpaceDE/>
        <w:autoSpaceDN/>
        <w:adjustRightInd/>
        <w:spacing w:after="0"/>
        <w:ind w:left="851" w:firstLine="567"/>
        <w:textAlignment w:val="auto"/>
        <w:rPr>
          <w:rFonts w:ascii="Arial" w:hAnsi="Arial" w:cs="Arial"/>
          <w:b w:val="0"/>
        </w:rPr>
      </w:pPr>
    </w:p>
    <w:p w:rsidR="00A73F5B" w:rsidRPr="002157D6" w:rsidRDefault="00A73F5B" w:rsidP="00A73F5B">
      <w:pPr>
        <w:overflowPunct/>
        <w:autoSpaceDE/>
        <w:autoSpaceDN/>
        <w:adjustRightInd/>
        <w:spacing w:after="0"/>
        <w:ind w:left="851" w:firstLine="567"/>
        <w:textAlignment w:val="auto"/>
        <w:rPr>
          <w:rFonts w:ascii="Arial" w:hAnsi="Arial" w:cs="Arial"/>
          <w:b w:val="0"/>
        </w:rPr>
      </w:pPr>
    </w:p>
    <w:p w:rsidR="00A73F5B" w:rsidRPr="002157D6" w:rsidRDefault="00A73F5B" w:rsidP="00A73F5B">
      <w:pPr>
        <w:overflowPunct/>
        <w:autoSpaceDE/>
        <w:autoSpaceDN/>
        <w:adjustRightInd/>
        <w:spacing w:after="0"/>
        <w:ind w:left="851" w:firstLine="567"/>
        <w:textAlignment w:val="auto"/>
        <w:rPr>
          <w:rFonts w:ascii="Arial" w:hAnsi="Arial" w:cs="Arial"/>
          <w:b w:val="0"/>
        </w:rPr>
      </w:pPr>
    </w:p>
    <w:p w:rsidR="00A73F5B" w:rsidRPr="002157D6" w:rsidRDefault="00A73F5B" w:rsidP="00A73F5B">
      <w:pPr>
        <w:overflowPunct/>
        <w:autoSpaceDE/>
        <w:autoSpaceDN/>
        <w:adjustRightInd/>
        <w:spacing w:after="0"/>
        <w:ind w:left="851" w:firstLine="567"/>
        <w:textAlignment w:val="auto"/>
        <w:rPr>
          <w:rFonts w:ascii="Arial" w:hAnsi="Arial" w:cs="Arial"/>
          <w:b w:val="0"/>
        </w:rPr>
      </w:pPr>
    </w:p>
    <w:p w:rsidR="00A73F5B" w:rsidRPr="002157D6" w:rsidRDefault="00A73F5B" w:rsidP="00A73F5B">
      <w:pPr>
        <w:overflowPunct/>
        <w:autoSpaceDE/>
        <w:autoSpaceDN/>
        <w:adjustRightInd/>
        <w:spacing w:after="0"/>
        <w:ind w:left="851" w:firstLine="567"/>
        <w:textAlignment w:val="auto"/>
        <w:rPr>
          <w:rFonts w:ascii="Arial" w:hAnsi="Arial" w:cs="Arial"/>
          <w:b w:val="0"/>
        </w:rPr>
      </w:pPr>
    </w:p>
    <w:p w:rsidR="00A73F5B" w:rsidRPr="002157D6" w:rsidRDefault="00A73F5B" w:rsidP="00A73F5B">
      <w:pPr>
        <w:overflowPunct/>
        <w:autoSpaceDE/>
        <w:autoSpaceDN/>
        <w:adjustRightInd/>
        <w:spacing w:after="0"/>
        <w:ind w:left="851" w:firstLine="567"/>
        <w:textAlignment w:val="auto"/>
        <w:rPr>
          <w:rFonts w:ascii="Arial" w:hAnsi="Arial" w:cs="Arial"/>
          <w:b w:val="0"/>
        </w:rPr>
      </w:pPr>
    </w:p>
    <w:p w:rsidR="00A73F5B" w:rsidRPr="002157D6" w:rsidRDefault="00A73F5B" w:rsidP="00A73F5B">
      <w:pPr>
        <w:overflowPunct/>
        <w:autoSpaceDE/>
        <w:autoSpaceDN/>
        <w:adjustRightInd/>
        <w:spacing w:after="0"/>
        <w:ind w:left="851" w:firstLine="567"/>
        <w:textAlignment w:val="auto"/>
        <w:rPr>
          <w:rFonts w:ascii="Arial" w:hAnsi="Arial" w:cs="Arial"/>
          <w:b w:val="0"/>
        </w:rPr>
      </w:pPr>
    </w:p>
    <w:p w:rsidR="00A73F5B" w:rsidRPr="002157D6" w:rsidRDefault="00A73F5B" w:rsidP="00A73F5B">
      <w:pPr>
        <w:overflowPunct/>
        <w:autoSpaceDE/>
        <w:autoSpaceDN/>
        <w:adjustRightInd/>
        <w:spacing w:after="0"/>
        <w:ind w:left="851" w:firstLine="567"/>
        <w:textAlignment w:val="auto"/>
        <w:rPr>
          <w:rFonts w:ascii="Arial" w:hAnsi="Arial" w:cs="Arial"/>
          <w:b w:val="0"/>
        </w:rPr>
      </w:pPr>
    </w:p>
    <w:p w:rsidR="00A73F5B" w:rsidRPr="002157D6" w:rsidRDefault="00A73F5B" w:rsidP="00A73F5B">
      <w:pPr>
        <w:overflowPunct/>
        <w:autoSpaceDE/>
        <w:autoSpaceDN/>
        <w:adjustRightInd/>
        <w:spacing w:after="0"/>
        <w:ind w:left="851" w:firstLine="567"/>
        <w:textAlignment w:val="auto"/>
        <w:rPr>
          <w:rFonts w:ascii="Arial" w:hAnsi="Arial" w:cs="Arial"/>
          <w:b w:val="0"/>
        </w:rPr>
      </w:pPr>
    </w:p>
    <w:p w:rsidR="00A73F5B" w:rsidRPr="002157D6" w:rsidRDefault="00A73F5B" w:rsidP="00A73F5B">
      <w:pPr>
        <w:overflowPunct/>
        <w:autoSpaceDE/>
        <w:autoSpaceDN/>
        <w:adjustRightInd/>
        <w:spacing w:after="0"/>
        <w:ind w:left="851" w:firstLine="567"/>
        <w:textAlignment w:val="auto"/>
        <w:rPr>
          <w:rFonts w:ascii="Arial" w:hAnsi="Arial" w:cs="Arial"/>
          <w:b w:val="0"/>
        </w:rPr>
      </w:pPr>
    </w:p>
    <w:p w:rsidR="00A73F5B" w:rsidRPr="002157D6" w:rsidRDefault="00A73F5B" w:rsidP="00A73F5B">
      <w:pPr>
        <w:overflowPunct/>
        <w:autoSpaceDE/>
        <w:autoSpaceDN/>
        <w:adjustRightInd/>
        <w:spacing w:after="0"/>
        <w:ind w:left="851" w:firstLine="567"/>
        <w:textAlignment w:val="auto"/>
        <w:rPr>
          <w:rFonts w:ascii="Arial" w:hAnsi="Arial" w:cs="Arial"/>
          <w:b w:val="0"/>
        </w:rPr>
      </w:pPr>
    </w:p>
    <w:p w:rsidR="00A73F5B" w:rsidRPr="002157D6" w:rsidRDefault="00A73F5B" w:rsidP="00A73F5B">
      <w:pPr>
        <w:overflowPunct/>
        <w:autoSpaceDE/>
        <w:autoSpaceDN/>
        <w:adjustRightInd/>
        <w:spacing w:after="0"/>
        <w:ind w:left="851" w:firstLine="567"/>
        <w:textAlignment w:val="auto"/>
        <w:rPr>
          <w:rFonts w:ascii="Arial" w:hAnsi="Arial" w:cs="Arial"/>
          <w:b w:val="0"/>
        </w:rPr>
      </w:pPr>
    </w:p>
    <w:p w:rsidR="00A73F5B" w:rsidRPr="002157D6" w:rsidRDefault="00A73F5B" w:rsidP="00A73F5B">
      <w:pPr>
        <w:overflowPunct/>
        <w:autoSpaceDE/>
        <w:autoSpaceDN/>
        <w:adjustRightInd/>
        <w:spacing w:after="0"/>
        <w:ind w:left="851" w:firstLine="567"/>
        <w:textAlignment w:val="auto"/>
        <w:rPr>
          <w:rFonts w:ascii="Arial" w:hAnsi="Arial" w:cs="Arial"/>
          <w:b w:val="0"/>
        </w:rPr>
      </w:pPr>
    </w:p>
    <w:p w:rsidR="00A73F5B" w:rsidRPr="002157D6" w:rsidRDefault="00A73F5B" w:rsidP="00A73F5B">
      <w:pPr>
        <w:overflowPunct/>
        <w:autoSpaceDE/>
        <w:autoSpaceDN/>
        <w:adjustRightInd/>
        <w:spacing w:after="0"/>
        <w:ind w:left="851" w:firstLine="567"/>
        <w:textAlignment w:val="auto"/>
        <w:rPr>
          <w:rFonts w:ascii="Arial" w:hAnsi="Arial" w:cs="Arial"/>
          <w:b w:val="0"/>
        </w:rPr>
      </w:pPr>
    </w:p>
    <w:p w:rsidR="00A73F5B" w:rsidRPr="002157D6" w:rsidRDefault="00A73F5B" w:rsidP="00A73F5B">
      <w:pPr>
        <w:overflowPunct/>
        <w:autoSpaceDE/>
        <w:autoSpaceDN/>
        <w:adjustRightInd/>
        <w:spacing w:after="0"/>
        <w:ind w:left="851" w:firstLine="567"/>
        <w:textAlignment w:val="auto"/>
        <w:rPr>
          <w:rFonts w:ascii="Arial" w:hAnsi="Arial" w:cs="Arial"/>
          <w:b w:val="0"/>
        </w:rPr>
      </w:pPr>
    </w:p>
    <w:tbl>
      <w:tblPr>
        <w:tblW w:w="9889" w:type="dxa"/>
        <w:tblInd w:w="593" w:type="dxa"/>
        <w:tblLook w:val="01E0"/>
      </w:tblPr>
      <w:tblGrid>
        <w:gridCol w:w="4503"/>
        <w:gridCol w:w="5386"/>
      </w:tblGrid>
      <w:tr w:rsidR="00C42E20" w:rsidRPr="002157D6" w:rsidTr="00C42E20">
        <w:tc>
          <w:tcPr>
            <w:tcW w:w="4503" w:type="dxa"/>
          </w:tcPr>
          <w:p w:rsidR="00C42E20" w:rsidRPr="002157D6" w:rsidRDefault="00C42E20" w:rsidP="00C42E20">
            <w:pPr>
              <w:pStyle w:val="Times12"/>
              <w:ind w:left="567" w:firstLine="567"/>
              <w:rPr>
                <w:rFonts w:ascii="Arial" w:hAnsi="Arial" w:cs="Arial"/>
                <w:b w:val="0"/>
              </w:rPr>
            </w:pPr>
          </w:p>
        </w:tc>
        <w:tc>
          <w:tcPr>
            <w:tcW w:w="5386" w:type="dxa"/>
          </w:tcPr>
          <w:p w:rsidR="00C42E20" w:rsidRPr="002157D6" w:rsidRDefault="00C42E20" w:rsidP="00C42E20">
            <w:pPr>
              <w:pStyle w:val="ae"/>
              <w:ind w:left="567" w:firstLine="567"/>
              <w:jc w:val="center"/>
              <w:rPr>
                <w:rFonts w:ascii="Arial" w:hAnsi="Arial" w:cs="Arial"/>
              </w:rPr>
            </w:pPr>
            <w:r w:rsidRPr="002157D6">
              <w:rPr>
                <w:rFonts w:ascii="Arial" w:hAnsi="Arial" w:cs="Arial"/>
              </w:rPr>
              <w:t>Приложение 14</w:t>
            </w:r>
          </w:p>
          <w:p w:rsidR="00C42E20" w:rsidRPr="002157D6" w:rsidRDefault="00C42E20" w:rsidP="00C42E20">
            <w:pPr>
              <w:overflowPunct/>
              <w:autoSpaceDE/>
              <w:autoSpaceDN/>
              <w:adjustRightInd/>
              <w:spacing w:after="0"/>
              <w:ind w:left="567" w:firstLine="567"/>
              <w:jc w:val="center"/>
              <w:textAlignment w:val="auto"/>
              <w:rPr>
                <w:rFonts w:ascii="Arial" w:hAnsi="Arial" w:cs="Arial"/>
                <w:b w:val="0"/>
                <w:kern w:val="0"/>
              </w:rPr>
            </w:pPr>
            <w:r w:rsidRPr="002157D6">
              <w:rPr>
                <w:rFonts w:ascii="Arial" w:hAnsi="Arial" w:cs="Arial"/>
                <w:b w:val="0"/>
                <w:kern w:val="0"/>
              </w:rPr>
              <w:t>к решению Земского собрания</w:t>
            </w:r>
          </w:p>
          <w:p w:rsidR="00C42E20" w:rsidRPr="002157D6" w:rsidRDefault="00C42E20" w:rsidP="00C42E20">
            <w:pPr>
              <w:overflowPunct/>
              <w:autoSpaceDE/>
              <w:autoSpaceDN/>
              <w:adjustRightInd/>
              <w:spacing w:after="0"/>
              <w:ind w:left="567" w:firstLine="567"/>
              <w:jc w:val="center"/>
              <w:textAlignment w:val="auto"/>
              <w:rPr>
                <w:rFonts w:ascii="Arial" w:hAnsi="Arial" w:cs="Arial"/>
                <w:b w:val="0"/>
                <w:kern w:val="0"/>
              </w:rPr>
            </w:pPr>
            <w:r w:rsidRPr="002157D6">
              <w:rPr>
                <w:rFonts w:ascii="Arial" w:hAnsi="Arial" w:cs="Arial"/>
                <w:b w:val="0"/>
                <w:kern w:val="0"/>
              </w:rPr>
              <w:t>Княгининского района</w:t>
            </w:r>
          </w:p>
          <w:p w:rsidR="00C42E20" w:rsidRPr="002157D6" w:rsidRDefault="00C42E20" w:rsidP="00C42E20">
            <w:pPr>
              <w:overflowPunct/>
              <w:autoSpaceDE/>
              <w:autoSpaceDN/>
              <w:adjustRightInd/>
              <w:spacing w:after="0"/>
              <w:ind w:left="567" w:firstLine="567"/>
              <w:jc w:val="center"/>
              <w:textAlignment w:val="auto"/>
              <w:rPr>
                <w:rFonts w:ascii="Arial" w:hAnsi="Arial" w:cs="Arial"/>
                <w:b w:val="0"/>
                <w:kern w:val="0"/>
              </w:rPr>
            </w:pPr>
            <w:r w:rsidRPr="002157D6">
              <w:rPr>
                <w:rFonts w:ascii="Arial" w:hAnsi="Arial" w:cs="Arial"/>
                <w:b w:val="0"/>
                <w:kern w:val="0"/>
              </w:rPr>
              <w:t>Нижегородской области</w:t>
            </w:r>
          </w:p>
          <w:p w:rsidR="00C42E20" w:rsidRPr="002157D6" w:rsidRDefault="00C42E20" w:rsidP="00C42E20">
            <w:pPr>
              <w:ind w:left="567" w:firstLine="567"/>
              <w:jc w:val="center"/>
              <w:rPr>
                <w:rFonts w:ascii="Arial" w:eastAsia="Calibri" w:hAnsi="Arial" w:cs="Arial"/>
                <w:b w:val="0"/>
              </w:rPr>
            </w:pPr>
            <w:r w:rsidRPr="002157D6">
              <w:rPr>
                <w:rFonts w:ascii="Arial" w:hAnsi="Arial" w:cs="Arial"/>
                <w:b w:val="0"/>
                <w:kern w:val="0"/>
              </w:rPr>
              <w:t xml:space="preserve">«О районном бюджете на 2019 годи на плановый период 2020 и 2021 годов»       </w:t>
            </w:r>
            <w:r w:rsidRPr="002157D6">
              <w:rPr>
                <w:rFonts w:ascii="Arial" w:eastAsia="Calibri" w:hAnsi="Arial" w:cs="Arial"/>
                <w:b w:val="0"/>
              </w:rPr>
              <w:t>от 26.12.2018 № 69</w:t>
            </w:r>
          </w:p>
          <w:p w:rsidR="00C42E20" w:rsidRPr="002157D6" w:rsidRDefault="00C42E20" w:rsidP="00C42E20">
            <w:pPr>
              <w:overflowPunct/>
              <w:autoSpaceDE/>
              <w:autoSpaceDN/>
              <w:adjustRightInd/>
              <w:spacing w:after="0"/>
              <w:ind w:left="567" w:firstLine="567"/>
              <w:jc w:val="center"/>
              <w:textAlignment w:val="auto"/>
              <w:rPr>
                <w:rFonts w:ascii="Arial" w:hAnsi="Arial" w:cs="Arial"/>
                <w:b w:val="0"/>
              </w:rPr>
            </w:pPr>
          </w:p>
        </w:tc>
      </w:tr>
    </w:tbl>
    <w:p w:rsidR="00C42E20" w:rsidRPr="002157D6" w:rsidRDefault="00C42E20" w:rsidP="00C42E20">
      <w:pPr>
        <w:spacing w:after="0"/>
        <w:ind w:left="567" w:firstLine="567"/>
        <w:rPr>
          <w:rFonts w:ascii="Arial" w:hAnsi="Arial" w:cs="Arial"/>
          <w:b w:val="0"/>
          <w:bCs/>
        </w:rPr>
      </w:pPr>
    </w:p>
    <w:p w:rsidR="00C42E20" w:rsidRPr="002157D6" w:rsidRDefault="00C42E20" w:rsidP="00C42E20">
      <w:pPr>
        <w:spacing w:after="0"/>
        <w:ind w:left="567" w:firstLine="567"/>
        <w:jc w:val="center"/>
        <w:rPr>
          <w:rFonts w:ascii="Arial" w:hAnsi="Arial" w:cs="Arial"/>
          <w:b w:val="0"/>
          <w:bCs/>
        </w:rPr>
      </w:pPr>
      <w:r w:rsidRPr="002157D6">
        <w:rPr>
          <w:rFonts w:ascii="Arial" w:hAnsi="Arial" w:cs="Arial"/>
          <w:b w:val="0"/>
          <w:bCs/>
        </w:rPr>
        <w:t>Положение</w:t>
      </w:r>
    </w:p>
    <w:p w:rsidR="00C42E20" w:rsidRPr="002157D6" w:rsidRDefault="00C42E20" w:rsidP="00C42E20">
      <w:pPr>
        <w:pStyle w:val="ae"/>
        <w:ind w:left="567" w:firstLine="567"/>
        <w:jc w:val="center"/>
        <w:rPr>
          <w:rFonts w:ascii="Arial" w:hAnsi="Arial" w:cs="Arial"/>
          <w:bCs/>
        </w:rPr>
      </w:pPr>
      <w:r w:rsidRPr="002157D6">
        <w:rPr>
          <w:rFonts w:ascii="Arial" w:hAnsi="Arial" w:cs="Arial"/>
          <w:bCs/>
        </w:rPr>
        <w:t xml:space="preserve">о порядке распределения и предоставления бюджетам поселений Княгининского района </w:t>
      </w:r>
      <w:r w:rsidRPr="002157D6">
        <w:rPr>
          <w:rFonts w:ascii="Arial" w:hAnsi="Arial" w:cs="Arial"/>
        </w:rPr>
        <w:t>иных межбюджетных трансфертов</w:t>
      </w:r>
      <w:r w:rsidRPr="002157D6">
        <w:rPr>
          <w:rFonts w:ascii="Arial" w:hAnsi="Arial" w:cs="Arial"/>
          <w:bCs/>
        </w:rPr>
        <w:t xml:space="preserve"> на поддержку государственных программ субъектов Российской Федерации и</w:t>
      </w:r>
      <w:r w:rsidRPr="002157D6">
        <w:rPr>
          <w:rFonts w:ascii="Arial" w:hAnsi="Arial" w:cs="Arial"/>
        </w:rPr>
        <w:t xml:space="preserve"> </w:t>
      </w:r>
      <w:r w:rsidRPr="002157D6">
        <w:rPr>
          <w:rFonts w:ascii="Arial" w:hAnsi="Arial" w:cs="Arial"/>
          <w:bCs/>
        </w:rPr>
        <w:t xml:space="preserve">муниципальных программ формирования современной городской среды </w:t>
      </w:r>
    </w:p>
    <w:p w:rsidR="00C42E20" w:rsidRPr="002157D6" w:rsidRDefault="00C42E20" w:rsidP="00C42E20">
      <w:pPr>
        <w:spacing w:after="0"/>
        <w:ind w:left="567" w:firstLine="567"/>
        <w:jc w:val="both"/>
        <w:rPr>
          <w:rFonts w:ascii="Arial" w:hAnsi="Arial" w:cs="Arial"/>
          <w:b w:val="0"/>
        </w:rPr>
      </w:pPr>
    </w:p>
    <w:p w:rsidR="00C42E20" w:rsidRPr="002157D6" w:rsidRDefault="00C42E20" w:rsidP="00C42E20">
      <w:pPr>
        <w:spacing w:after="0"/>
        <w:ind w:left="567" w:firstLine="567"/>
        <w:jc w:val="center"/>
        <w:outlineLvl w:val="1"/>
        <w:rPr>
          <w:rFonts w:ascii="Arial" w:hAnsi="Arial" w:cs="Arial"/>
          <w:b w:val="0"/>
        </w:rPr>
      </w:pPr>
      <w:r w:rsidRPr="002157D6">
        <w:rPr>
          <w:rFonts w:ascii="Arial" w:hAnsi="Arial" w:cs="Arial"/>
          <w:b w:val="0"/>
        </w:rPr>
        <w:t>I. Общие положения</w:t>
      </w:r>
    </w:p>
    <w:p w:rsidR="00C42E20" w:rsidRPr="002157D6" w:rsidRDefault="00C42E20" w:rsidP="00C42E20">
      <w:pPr>
        <w:spacing w:after="0"/>
        <w:ind w:left="567" w:firstLine="567"/>
        <w:jc w:val="both"/>
        <w:outlineLvl w:val="1"/>
        <w:rPr>
          <w:rFonts w:ascii="Arial" w:hAnsi="Arial" w:cs="Arial"/>
          <w:b w:val="0"/>
        </w:rPr>
      </w:pPr>
    </w:p>
    <w:p w:rsidR="00C42E20" w:rsidRPr="002157D6" w:rsidRDefault="00C42E20" w:rsidP="00C42E20">
      <w:pPr>
        <w:spacing w:after="0"/>
        <w:ind w:left="567" w:firstLine="567"/>
        <w:jc w:val="both"/>
        <w:rPr>
          <w:rFonts w:ascii="Arial" w:hAnsi="Arial" w:cs="Arial"/>
          <w:b w:val="0"/>
        </w:rPr>
      </w:pPr>
      <w:r w:rsidRPr="002157D6">
        <w:rPr>
          <w:rFonts w:ascii="Arial" w:hAnsi="Arial" w:cs="Arial"/>
          <w:b w:val="0"/>
        </w:rPr>
        <w:t>1.</w:t>
      </w:r>
      <w:r w:rsidRPr="002157D6">
        <w:rPr>
          <w:rFonts w:ascii="Arial" w:hAnsi="Arial" w:cs="Arial"/>
          <w:b w:val="0"/>
          <w:lang w:val="en-US"/>
        </w:rPr>
        <w:t> </w:t>
      </w:r>
      <w:r w:rsidRPr="002157D6">
        <w:rPr>
          <w:rFonts w:ascii="Arial" w:hAnsi="Arial" w:cs="Arial"/>
          <w:b w:val="0"/>
        </w:rPr>
        <w:t xml:space="preserve">Настоящее Положение устанавливает порядок распределения и предоставления иных межбюджетных трансфертов бюджетам поселений Княгининского района на </w:t>
      </w:r>
      <w:r w:rsidRPr="002157D6">
        <w:rPr>
          <w:rFonts w:ascii="Arial" w:hAnsi="Arial" w:cs="Arial"/>
          <w:b w:val="0"/>
          <w:bCs/>
        </w:rPr>
        <w:t xml:space="preserve">поддержку государственных программ субъектов Российской Федерации и муниципальных программ формирования современной городской среды </w:t>
      </w:r>
      <w:r w:rsidRPr="002157D6">
        <w:rPr>
          <w:rFonts w:ascii="Arial" w:hAnsi="Arial" w:cs="Arial"/>
          <w:b w:val="0"/>
        </w:rPr>
        <w:t>(далее –иные межбюджетные трансферты), а также определяет цели и условия предоставления и расходования иных межбюджетных трансфертов. Источником финансирования иных межбюджетных трансфертов являются субсидии из федерального и областного бюджетов и средства районного бюджета.</w:t>
      </w:r>
    </w:p>
    <w:p w:rsidR="00C42E20" w:rsidRPr="002157D6" w:rsidRDefault="00C42E20" w:rsidP="00C42E20">
      <w:pPr>
        <w:spacing w:after="0"/>
        <w:ind w:left="567" w:firstLine="567"/>
        <w:jc w:val="both"/>
        <w:rPr>
          <w:rFonts w:ascii="Arial" w:hAnsi="Arial" w:cs="Arial"/>
          <w:b w:val="0"/>
        </w:rPr>
      </w:pPr>
    </w:p>
    <w:p w:rsidR="00C42E20" w:rsidRPr="002157D6" w:rsidRDefault="00C42E20" w:rsidP="00C42E20">
      <w:pPr>
        <w:spacing w:after="0"/>
        <w:ind w:left="567" w:firstLine="567"/>
        <w:jc w:val="both"/>
        <w:outlineLvl w:val="1"/>
        <w:rPr>
          <w:rFonts w:ascii="Arial" w:hAnsi="Arial" w:cs="Arial"/>
          <w:b w:val="0"/>
        </w:rPr>
      </w:pPr>
    </w:p>
    <w:p w:rsidR="00C42E20" w:rsidRPr="002157D6" w:rsidRDefault="00C42E20" w:rsidP="00C42E20">
      <w:pPr>
        <w:spacing w:after="0"/>
        <w:ind w:left="567" w:firstLine="567"/>
        <w:jc w:val="center"/>
        <w:outlineLvl w:val="1"/>
        <w:rPr>
          <w:rFonts w:ascii="Arial" w:hAnsi="Arial" w:cs="Arial"/>
          <w:b w:val="0"/>
        </w:rPr>
      </w:pPr>
      <w:r w:rsidRPr="002157D6">
        <w:rPr>
          <w:rFonts w:ascii="Arial" w:hAnsi="Arial" w:cs="Arial"/>
          <w:b w:val="0"/>
        </w:rPr>
        <w:t>II. Цели и условия предоставления и расходования иных межбюджетных трансфертов</w:t>
      </w:r>
    </w:p>
    <w:p w:rsidR="00C42E20" w:rsidRPr="002157D6" w:rsidRDefault="00C42E20" w:rsidP="00C42E20">
      <w:pPr>
        <w:spacing w:after="0"/>
        <w:ind w:left="567" w:firstLine="567"/>
        <w:jc w:val="both"/>
        <w:outlineLvl w:val="1"/>
        <w:rPr>
          <w:rFonts w:ascii="Arial" w:hAnsi="Arial" w:cs="Arial"/>
          <w:b w:val="0"/>
        </w:rPr>
      </w:pPr>
    </w:p>
    <w:p w:rsidR="00C42E20" w:rsidRPr="002157D6" w:rsidRDefault="00C42E20" w:rsidP="00C42E20">
      <w:pPr>
        <w:pStyle w:val="ConsPlusNormal"/>
        <w:spacing w:before="260"/>
        <w:ind w:left="567" w:firstLine="567"/>
        <w:jc w:val="both"/>
        <w:rPr>
          <w:b w:val="0"/>
          <w:sz w:val="24"/>
          <w:szCs w:val="24"/>
        </w:rPr>
      </w:pPr>
      <w:r w:rsidRPr="002157D6">
        <w:rPr>
          <w:b w:val="0"/>
          <w:sz w:val="24"/>
          <w:szCs w:val="24"/>
        </w:rPr>
        <w:t>2.</w:t>
      </w:r>
      <w:r w:rsidRPr="002157D6">
        <w:rPr>
          <w:b w:val="0"/>
          <w:sz w:val="24"/>
          <w:szCs w:val="24"/>
          <w:lang w:val="en-US"/>
        </w:rPr>
        <w:t> </w:t>
      </w:r>
      <w:r w:rsidRPr="002157D6">
        <w:rPr>
          <w:b w:val="0"/>
          <w:sz w:val="24"/>
          <w:szCs w:val="24"/>
        </w:rPr>
        <w:t>Иные межбюджетные трансферты имеют целевое назначение и направляются поселениями на реализацию муниципальных программ, направленных на выполнение мероприятий по благоустройству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 дворовых территорий.</w:t>
      </w:r>
      <w:r w:rsidRPr="002157D6">
        <w:rPr>
          <w:b w:val="0"/>
          <w:bCs/>
          <w:sz w:val="24"/>
          <w:szCs w:val="24"/>
        </w:rPr>
        <w:t xml:space="preserve"> </w:t>
      </w:r>
      <w:r w:rsidRPr="002157D6">
        <w:rPr>
          <w:b w:val="0"/>
          <w:sz w:val="24"/>
          <w:szCs w:val="24"/>
        </w:rPr>
        <w:t>Иные межбюджетные трансферты предоставляются в рамках реализации федерального проекта "Формирование комфортной городской среды" национального проекта «Жилье и городская среда».</w:t>
      </w:r>
    </w:p>
    <w:p w:rsidR="00C42E20" w:rsidRPr="002157D6" w:rsidRDefault="00C42E20" w:rsidP="00C42E20">
      <w:pPr>
        <w:spacing w:after="0"/>
        <w:ind w:left="567" w:firstLine="567"/>
        <w:jc w:val="both"/>
        <w:outlineLvl w:val="1"/>
        <w:rPr>
          <w:rFonts w:ascii="Arial" w:hAnsi="Arial" w:cs="Arial"/>
          <w:b w:val="0"/>
        </w:rPr>
      </w:pPr>
      <w:r w:rsidRPr="002157D6">
        <w:rPr>
          <w:rFonts w:ascii="Arial" w:hAnsi="Arial" w:cs="Arial"/>
          <w:b w:val="0"/>
        </w:rPr>
        <w:t>3.</w:t>
      </w:r>
      <w:r w:rsidRPr="002157D6">
        <w:rPr>
          <w:rFonts w:ascii="Arial" w:hAnsi="Arial" w:cs="Arial"/>
          <w:b w:val="0"/>
          <w:lang w:val="en-US"/>
        </w:rPr>
        <w:t> </w:t>
      </w:r>
      <w:r w:rsidRPr="002157D6">
        <w:rPr>
          <w:rFonts w:ascii="Arial" w:hAnsi="Arial" w:cs="Arial"/>
          <w:b w:val="0"/>
        </w:rPr>
        <w:t xml:space="preserve">Условием предоставления иных межбюджетных трансфертов является наличие на территории поселений Княгининского района населенных пунктов с численностью населения свыше 1000 человек и муниципальных программ, утвержденных в соответствии с установленными требованиями. </w:t>
      </w:r>
    </w:p>
    <w:p w:rsidR="00C42E20" w:rsidRPr="002157D6" w:rsidRDefault="00C42E20" w:rsidP="00C42E20">
      <w:pPr>
        <w:spacing w:after="0"/>
        <w:ind w:left="567" w:firstLine="567"/>
        <w:jc w:val="center"/>
        <w:outlineLvl w:val="0"/>
        <w:rPr>
          <w:rFonts w:ascii="Arial" w:hAnsi="Arial" w:cs="Arial"/>
          <w:b w:val="0"/>
        </w:rPr>
      </w:pPr>
      <w:r w:rsidRPr="002157D6">
        <w:rPr>
          <w:rFonts w:ascii="Arial" w:hAnsi="Arial" w:cs="Arial"/>
          <w:b w:val="0"/>
        </w:rPr>
        <w:t>III.</w:t>
      </w:r>
      <w:r w:rsidRPr="002157D6">
        <w:rPr>
          <w:rFonts w:ascii="Arial" w:hAnsi="Arial" w:cs="Arial"/>
          <w:b w:val="0"/>
          <w:lang w:val="en-US"/>
        </w:rPr>
        <w:t> </w:t>
      </w:r>
      <w:r w:rsidRPr="002157D6">
        <w:rPr>
          <w:rFonts w:ascii="Arial" w:hAnsi="Arial" w:cs="Arial"/>
          <w:b w:val="0"/>
        </w:rPr>
        <w:t>Критерии отбора поселений Княгининского района</w:t>
      </w:r>
    </w:p>
    <w:p w:rsidR="00C42E20" w:rsidRPr="002157D6" w:rsidRDefault="00C42E20" w:rsidP="00C42E20">
      <w:pPr>
        <w:spacing w:after="0"/>
        <w:ind w:left="567" w:firstLine="567"/>
        <w:jc w:val="both"/>
        <w:outlineLvl w:val="1"/>
        <w:rPr>
          <w:rFonts w:ascii="Arial" w:hAnsi="Arial" w:cs="Arial"/>
          <w:b w:val="0"/>
        </w:rPr>
      </w:pPr>
    </w:p>
    <w:p w:rsidR="00C42E20" w:rsidRPr="002157D6" w:rsidRDefault="00C42E20" w:rsidP="00C42E20">
      <w:pPr>
        <w:overflowPunct/>
        <w:spacing w:after="0"/>
        <w:ind w:left="567" w:firstLine="567"/>
        <w:jc w:val="both"/>
        <w:textAlignment w:val="auto"/>
        <w:rPr>
          <w:rFonts w:ascii="Arial" w:eastAsiaTheme="minorHAnsi" w:hAnsi="Arial" w:cs="Arial"/>
          <w:b w:val="0"/>
          <w:kern w:val="0"/>
          <w:lang w:eastAsia="en-US"/>
        </w:rPr>
      </w:pPr>
      <w:r w:rsidRPr="002157D6">
        <w:rPr>
          <w:rFonts w:ascii="Arial" w:hAnsi="Arial" w:cs="Arial"/>
          <w:b w:val="0"/>
        </w:rPr>
        <w:t>4.</w:t>
      </w:r>
      <w:r w:rsidRPr="002157D6">
        <w:rPr>
          <w:rFonts w:ascii="Arial" w:hAnsi="Arial" w:cs="Arial"/>
          <w:b w:val="0"/>
          <w:lang w:val="en-US"/>
        </w:rPr>
        <w:t> </w:t>
      </w:r>
      <w:r w:rsidRPr="002157D6">
        <w:rPr>
          <w:rFonts w:ascii="Arial" w:hAnsi="Arial" w:cs="Arial"/>
          <w:b w:val="0"/>
        </w:rPr>
        <w:t xml:space="preserve"> Иные межбюджетные трансферты предоставляются муниципальным образованиям Княгининского района,</w:t>
      </w:r>
      <w:r w:rsidRPr="002157D6">
        <w:rPr>
          <w:rFonts w:ascii="Arial" w:eastAsiaTheme="minorHAnsi" w:hAnsi="Arial" w:cs="Arial"/>
          <w:b w:val="0"/>
          <w:kern w:val="0"/>
          <w:lang w:eastAsia="en-US"/>
        </w:rPr>
        <w:t xml:space="preserve"> удовлетворяющим требованиям, установленным постановлением Правительства Российской Федерации от 30 декабря 2017 года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с изменениями, внесенными в него.</w:t>
      </w:r>
    </w:p>
    <w:p w:rsidR="00C42E20" w:rsidRPr="002157D6" w:rsidRDefault="00C42E20" w:rsidP="00C42E20">
      <w:pPr>
        <w:spacing w:after="0"/>
        <w:ind w:left="567" w:firstLine="567"/>
        <w:jc w:val="both"/>
        <w:outlineLvl w:val="1"/>
        <w:rPr>
          <w:rFonts w:ascii="Arial" w:hAnsi="Arial" w:cs="Arial"/>
          <w:b w:val="0"/>
        </w:rPr>
      </w:pPr>
    </w:p>
    <w:p w:rsidR="00C42E20" w:rsidRPr="002157D6" w:rsidRDefault="00C42E20" w:rsidP="00C42E20">
      <w:pPr>
        <w:spacing w:after="0"/>
        <w:ind w:left="567" w:firstLine="567"/>
        <w:jc w:val="both"/>
        <w:outlineLvl w:val="1"/>
        <w:rPr>
          <w:rFonts w:ascii="Arial" w:hAnsi="Arial" w:cs="Arial"/>
          <w:b w:val="0"/>
        </w:rPr>
      </w:pPr>
    </w:p>
    <w:p w:rsidR="00C42E20" w:rsidRPr="002157D6" w:rsidRDefault="00C42E20" w:rsidP="00C42E20">
      <w:pPr>
        <w:spacing w:after="0"/>
        <w:ind w:left="567" w:firstLine="567"/>
        <w:jc w:val="center"/>
        <w:outlineLvl w:val="1"/>
        <w:rPr>
          <w:rFonts w:ascii="Arial" w:hAnsi="Arial" w:cs="Arial"/>
          <w:b w:val="0"/>
        </w:rPr>
      </w:pPr>
      <w:r w:rsidRPr="002157D6">
        <w:rPr>
          <w:rFonts w:ascii="Arial" w:hAnsi="Arial" w:cs="Arial"/>
          <w:b w:val="0"/>
          <w:lang w:val="en-US"/>
        </w:rPr>
        <w:t>I</w:t>
      </w:r>
      <w:r w:rsidRPr="002157D6">
        <w:rPr>
          <w:rFonts w:ascii="Arial" w:hAnsi="Arial" w:cs="Arial"/>
          <w:b w:val="0"/>
        </w:rPr>
        <w:t>V. Порядок предоставления иных межбюджетных трансфертов</w:t>
      </w:r>
    </w:p>
    <w:p w:rsidR="00C42E20" w:rsidRPr="002157D6" w:rsidRDefault="00C42E20" w:rsidP="00C42E20">
      <w:pPr>
        <w:spacing w:after="0"/>
        <w:ind w:left="567" w:firstLine="567"/>
        <w:jc w:val="center"/>
        <w:outlineLvl w:val="1"/>
        <w:rPr>
          <w:rFonts w:ascii="Arial" w:hAnsi="Arial" w:cs="Arial"/>
          <w:b w:val="0"/>
        </w:rPr>
      </w:pPr>
    </w:p>
    <w:p w:rsidR="00C42E20" w:rsidRPr="002157D6" w:rsidRDefault="00C42E20" w:rsidP="00C42E20">
      <w:pPr>
        <w:spacing w:after="0"/>
        <w:ind w:left="567" w:firstLine="567"/>
        <w:jc w:val="both"/>
        <w:rPr>
          <w:rFonts w:ascii="Arial" w:hAnsi="Arial" w:cs="Arial"/>
          <w:b w:val="0"/>
        </w:rPr>
      </w:pPr>
      <w:r w:rsidRPr="002157D6">
        <w:rPr>
          <w:rFonts w:ascii="Arial" w:hAnsi="Arial" w:cs="Arial"/>
          <w:b w:val="0"/>
        </w:rPr>
        <w:t>5. Предоставление иных межбюджетных трансфертов осуществляется в пределах утвержденных лимитов бюджетных обязательств на планируемый год и на основании соглашений заключенных между администрацией Княгининского района и администрациями поселений на предоставление иных межбюджетных трансфертов.</w:t>
      </w:r>
    </w:p>
    <w:p w:rsidR="00C42E20" w:rsidRPr="002157D6" w:rsidRDefault="00C42E20" w:rsidP="00C42E20">
      <w:pPr>
        <w:spacing w:after="0"/>
        <w:ind w:left="567" w:firstLine="567"/>
        <w:outlineLvl w:val="1"/>
        <w:rPr>
          <w:rFonts w:ascii="Arial" w:hAnsi="Arial" w:cs="Arial"/>
          <w:b w:val="0"/>
        </w:rPr>
      </w:pPr>
    </w:p>
    <w:p w:rsidR="00C42E20" w:rsidRPr="002157D6" w:rsidRDefault="00C42E20" w:rsidP="00C42E20">
      <w:pPr>
        <w:spacing w:after="0"/>
        <w:ind w:left="567" w:firstLine="567"/>
        <w:jc w:val="center"/>
        <w:rPr>
          <w:rFonts w:ascii="Arial" w:hAnsi="Arial" w:cs="Arial"/>
          <w:b w:val="0"/>
        </w:rPr>
      </w:pPr>
      <w:r w:rsidRPr="002157D6">
        <w:rPr>
          <w:rFonts w:ascii="Arial" w:hAnsi="Arial" w:cs="Arial"/>
          <w:b w:val="0"/>
          <w:bCs/>
        </w:rPr>
        <w:t xml:space="preserve">IV. Порядок использования </w:t>
      </w:r>
      <w:r w:rsidRPr="002157D6">
        <w:rPr>
          <w:rFonts w:ascii="Arial" w:hAnsi="Arial" w:cs="Arial"/>
          <w:b w:val="0"/>
        </w:rPr>
        <w:t>иных межбюджетных трансфертов</w:t>
      </w:r>
    </w:p>
    <w:p w:rsidR="00C42E20" w:rsidRPr="002157D6" w:rsidRDefault="00C42E20" w:rsidP="00C42E20">
      <w:pPr>
        <w:spacing w:after="0"/>
        <w:ind w:left="567" w:firstLine="567"/>
        <w:jc w:val="both"/>
        <w:rPr>
          <w:rFonts w:ascii="Arial" w:hAnsi="Arial" w:cs="Arial"/>
          <w:b w:val="0"/>
        </w:rPr>
      </w:pPr>
    </w:p>
    <w:p w:rsidR="00C42E20" w:rsidRPr="002157D6" w:rsidRDefault="00C42E20" w:rsidP="00C42E20">
      <w:pPr>
        <w:spacing w:after="0"/>
        <w:ind w:left="567" w:firstLine="567"/>
        <w:jc w:val="both"/>
        <w:rPr>
          <w:rFonts w:ascii="Arial" w:hAnsi="Arial" w:cs="Arial"/>
          <w:b w:val="0"/>
          <w:bCs/>
        </w:rPr>
      </w:pPr>
      <w:r w:rsidRPr="002157D6">
        <w:rPr>
          <w:rFonts w:ascii="Arial" w:hAnsi="Arial" w:cs="Arial"/>
          <w:b w:val="0"/>
        </w:rPr>
        <w:t xml:space="preserve">6. Органы местного самоуправления поселений Княгининского района направляют иные межбюджетные трансферты по целевому назначению. </w:t>
      </w:r>
    </w:p>
    <w:p w:rsidR="00C42E20" w:rsidRPr="002157D6" w:rsidRDefault="00C42E20" w:rsidP="00C42E20">
      <w:pPr>
        <w:spacing w:after="0"/>
        <w:ind w:left="567" w:firstLine="567"/>
        <w:jc w:val="both"/>
        <w:rPr>
          <w:rFonts w:ascii="Arial" w:hAnsi="Arial" w:cs="Arial"/>
          <w:b w:val="0"/>
        </w:rPr>
      </w:pPr>
      <w:r w:rsidRPr="002157D6">
        <w:rPr>
          <w:rFonts w:ascii="Arial" w:hAnsi="Arial" w:cs="Arial"/>
          <w:b w:val="0"/>
          <w:bCs/>
        </w:rPr>
        <w:t>7.</w:t>
      </w:r>
      <w:r w:rsidRPr="002157D6">
        <w:rPr>
          <w:rFonts w:ascii="Arial" w:hAnsi="Arial" w:cs="Arial"/>
          <w:b w:val="0"/>
        </w:rPr>
        <w:t>Органы местного самоуправления поселений Княгининского района представляют отчеты об использовании иных межбюджетных трансфертов в управление инженерной инфраструктуры и общественной безопасности администрации Княгининского района.</w:t>
      </w:r>
    </w:p>
    <w:p w:rsidR="00C42E20" w:rsidRPr="002157D6" w:rsidRDefault="00C42E20" w:rsidP="00C42E20">
      <w:pPr>
        <w:spacing w:after="0"/>
        <w:ind w:left="567" w:firstLine="567"/>
        <w:jc w:val="both"/>
        <w:rPr>
          <w:rFonts w:ascii="Arial" w:hAnsi="Arial" w:cs="Arial"/>
          <w:b w:val="0"/>
        </w:rPr>
      </w:pPr>
    </w:p>
    <w:p w:rsidR="00C42E20" w:rsidRPr="002157D6" w:rsidRDefault="00C42E20" w:rsidP="00C42E20">
      <w:pPr>
        <w:spacing w:after="0"/>
        <w:ind w:left="567" w:firstLine="567"/>
        <w:jc w:val="both"/>
        <w:rPr>
          <w:rFonts w:ascii="Arial" w:hAnsi="Arial" w:cs="Arial"/>
          <w:b w:val="0"/>
        </w:rPr>
      </w:pPr>
    </w:p>
    <w:p w:rsidR="00C42E20" w:rsidRPr="002157D6" w:rsidRDefault="00C42E20" w:rsidP="00C42E20">
      <w:pPr>
        <w:spacing w:after="0"/>
        <w:ind w:left="567" w:firstLine="567"/>
        <w:jc w:val="center"/>
        <w:rPr>
          <w:rFonts w:ascii="Arial" w:hAnsi="Arial" w:cs="Arial"/>
          <w:b w:val="0"/>
        </w:rPr>
      </w:pPr>
      <w:r w:rsidRPr="002157D6">
        <w:rPr>
          <w:rFonts w:ascii="Arial" w:hAnsi="Arial" w:cs="Arial"/>
          <w:b w:val="0"/>
          <w:bCs/>
        </w:rPr>
        <w:t>V. Контроль</w:t>
      </w:r>
    </w:p>
    <w:p w:rsidR="00C42E20" w:rsidRPr="002157D6" w:rsidRDefault="00C42E20" w:rsidP="00C42E20">
      <w:pPr>
        <w:spacing w:after="0"/>
        <w:ind w:left="567" w:firstLine="567"/>
        <w:jc w:val="both"/>
        <w:rPr>
          <w:rFonts w:ascii="Arial" w:hAnsi="Arial" w:cs="Arial"/>
          <w:b w:val="0"/>
        </w:rPr>
      </w:pPr>
    </w:p>
    <w:p w:rsidR="00C42E20" w:rsidRPr="002157D6" w:rsidRDefault="00C42E20" w:rsidP="00C42E20">
      <w:pPr>
        <w:spacing w:after="0"/>
        <w:ind w:left="567" w:firstLine="567"/>
        <w:jc w:val="both"/>
        <w:rPr>
          <w:rFonts w:ascii="Arial" w:hAnsi="Arial" w:cs="Arial"/>
          <w:b w:val="0"/>
        </w:rPr>
      </w:pPr>
      <w:r w:rsidRPr="002157D6">
        <w:rPr>
          <w:rFonts w:ascii="Arial" w:hAnsi="Arial" w:cs="Arial"/>
          <w:b w:val="0"/>
        </w:rPr>
        <w:t xml:space="preserve">8. Органы местного самоуправления поселений Княгининского района несут ответственность за целевое использование иных межбюджетных трансфертов и достоверность представляемой отчетной информации в порядке, предусмотренном действующим законодательством.  </w:t>
      </w:r>
    </w:p>
    <w:p w:rsidR="00C42E20" w:rsidRPr="002157D6" w:rsidRDefault="00C42E20" w:rsidP="00C42E20">
      <w:pPr>
        <w:spacing w:after="0"/>
        <w:ind w:left="567" w:firstLine="567"/>
        <w:jc w:val="both"/>
        <w:rPr>
          <w:rFonts w:ascii="Arial" w:hAnsi="Arial" w:cs="Arial"/>
          <w:b w:val="0"/>
        </w:rPr>
      </w:pPr>
      <w:r w:rsidRPr="002157D6">
        <w:rPr>
          <w:rFonts w:ascii="Arial" w:hAnsi="Arial" w:cs="Arial"/>
          <w:b w:val="0"/>
        </w:rPr>
        <w:t>9. Контроль за целевым использованием иных межбюджетных трансфертов осуществляют органы муниципального финансового контроля в пределах их полномочий.</w:t>
      </w:r>
    </w:p>
    <w:p w:rsidR="00EB6D38" w:rsidRPr="002157D6" w:rsidRDefault="00EB6D38" w:rsidP="00C42E20">
      <w:pPr>
        <w:spacing w:after="0"/>
        <w:ind w:left="567" w:firstLine="567"/>
        <w:jc w:val="both"/>
        <w:rPr>
          <w:rFonts w:ascii="Arial" w:hAnsi="Arial" w:cs="Arial"/>
          <w:b w:val="0"/>
        </w:rPr>
      </w:pPr>
    </w:p>
    <w:p w:rsidR="00EB6D38" w:rsidRPr="002157D6" w:rsidRDefault="00EB6D38" w:rsidP="00C42E20">
      <w:pPr>
        <w:spacing w:after="0"/>
        <w:ind w:left="567" w:firstLine="567"/>
        <w:jc w:val="both"/>
        <w:rPr>
          <w:rFonts w:ascii="Arial" w:hAnsi="Arial" w:cs="Arial"/>
          <w:b w:val="0"/>
        </w:rPr>
      </w:pPr>
    </w:p>
    <w:p w:rsidR="00EB6D38" w:rsidRPr="002157D6" w:rsidRDefault="00EB6D38" w:rsidP="00C42E20">
      <w:pPr>
        <w:spacing w:after="0"/>
        <w:ind w:left="567" w:firstLine="567"/>
        <w:jc w:val="both"/>
        <w:rPr>
          <w:rFonts w:ascii="Arial" w:hAnsi="Arial" w:cs="Arial"/>
          <w:b w:val="0"/>
        </w:rPr>
      </w:pPr>
    </w:p>
    <w:p w:rsidR="00EB6D38" w:rsidRPr="002157D6" w:rsidRDefault="00EB6D38" w:rsidP="00C42E20">
      <w:pPr>
        <w:spacing w:after="0"/>
        <w:ind w:left="567" w:firstLine="567"/>
        <w:jc w:val="both"/>
        <w:rPr>
          <w:rFonts w:ascii="Arial" w:hAnsi="Arial" w:cs="Arial"/>
          <w:b w:val="0"/>
        </w:rPr>
      </w:pPr>
    </w:p>
    <w:p w:rsidR="00EB6D38" w:rsidRPr="002157D6" w:rsidRDefault="00EB6D38" w:rsidP="00C42E20">
      <w:pPr>
        <w:spacing w:after="0"/>
        <w:ind w:left="567" w:firstLine="567"/>
        <w:jc w:val="both"/>
        <w:rPr>
          <w:rFonts w:ascii="Arial" w:hAnsi="Arial" w:cs="Arial"/>
          <w:b w:val="0"/>
        </w:rPr>
      </w:pPr>
    </w:p>
    <w:p w:rsidR="00EB6D38" w:rsidRPr="002157D6" w:rsidRDefault="00EB6D38" w:rsidP="00C42E20">
      <w:pPr>
        <w:spacing w:after="0"/>
        <w:ind w:left="567" w:firstLine="567"/>
        <w:jc w:val="both"/>
        <w:rPr>
          <w:rFonts w:ascii="Arial" w:hAnsi="Arial" w:cs="Arial"/>
          <w:b w:val="0"/>
        </w:rPr>
      </w:pPr>
    </w:p>
    <w:p w:rsidR="00EB6D38" w:rsidRPr="002157D6" w:rsidRDefault="00EB6D38" w:rsidP="00C42E20">
      <w:pPr>
        <w:spacing w:after="0"/>
        <w:ind w:left="567" w:firstLine="567"/>
        <w:jc w:val="both"/>
        <w:rPr>
          <w:rFonts w:ascii="Arial" w:hAnsi="Arial" w:cs="Arial"/>
          <w:b w:val="0"/>
        </w:rPr>
      </w:pPr>
    </w:p>
    <w:p w:rsidR="00EB6D38" w:rsidRPr="002157D6" w:rsidRDefault="00EB6D38" w:rsidP="00C42E20">
      <w:pPr>
        <w:spacing w:after="0"/>
        <w:ind w:left="567" w:firstLine="567"/>
        <w:jc w:val="both"/>
        <w:rPr>
          <w:rFonts w:ascii="Arial" w:hAnsi="Arial" w:cs="Arial"/>
          <w:b w:val="0"/>
        </w:rPr>
      </w:pPr>
    </w:p>
    <w:p w:rsidR="00EB6D38" w:rsidRPr="002157D6" w:rsidRDefault="00EB6D38" w:rsidP="00C42E20">
      <w:pPr>
        <w:spacing w:after="0"/>
        <w:ind w:left="567" w:firstLine="567"/>
        <w:jc w:val="both"/>
        <w:rPr>
          <w:rFonts w:ascii="Arial" w:hAnsi="Arial" w:cs="Arial"/>
          <w:b w:val="0"/>
        </w:rPr>
      </w:pPr>
    </w:p>
    <w:p w:rsidR="00EB6D38" w:rsidRPr="002157D6" w:rsidRDefault="00EB6D38" w:rsidP="00C42E20">
      <w:pPr>
        <w:spacing w:after="0"/>
        <w:ind w:left="567" w:firstLine="567"/>
        <w:jc w:val="both"/>
        <w:rPr>
          <w:rFonts w:ascii="Arial" w:hAnsi="Arial" w:cs="Arial"/>
          <w:b w:val="0"/>
        </w:rPr>
      </w:pPr>
    </w:p>
    <w:p w:rsidR="00EB6D38" w:rsidRPr="002157D6" w:rsidRDefault="00EB6D38" w:rsidP="00C42E20">
      <w:pPr>
        <w:spacing w:after="0"/>
        <w:ind w:left="567" w:firstLine="567"/>
        <w:jc w:val="both"/>
        <w:rPr>
          <w:rFonts w:ascii="Arial" w:hAnsi="Arial" w:cs="Arial"/>
          <w:b w:val="0"/>
        </w:rPr>
      </w:pPr>
    </w:p>
    <w:p w:rsidR="00EB6D38" w:rsidRPr="002157D6" w:rsidRDefault="00EB6D38" w:rsidP="00C42E20">
      <w:pPr>
        <w:spacing w:after="0"/>
        <w:ind w:left="567" w:firstLine="567"/>
        <w:jc w:val="both"/>
        <w:rPr>
          <w:rFonts w:ascii="Arial" w:hAnsi="Arial" w:cs="Arial"/>
          <w:b w:val="0"/>
        </w:rPr>
      </w:pPr>
    </w:p>
    <w:p w:rsidR="00EB6D38" w:rsidRPr="002157D6" w:rsidRDefault="00EB6D38" w:rsidP="00C42E20">
      <w:pPr>
        <w:spacing w:after="0"/>
        <w:ind w:left="567" w:firstLine="567"/>
        <w:jc w:val="both"/>
        <w:rPr>
          <w:rFonts w:ascii="Arial" w:hAnsi="Arial" w:cs="Arial"/>
          <w:b w:val="0"/>
        </w:rPr>
      </w:pPr>
    </w:p>
    <w:p w:rsidR="00EB6D38" w:rsidRPr="002157D6" w:rsidRDefault="00EB6D38" w:rsidP="00C42E20">
      <w:pPr>
        <w:spacing w:after="0"/>
        <w:ind w:left="567" w:firstLine="567"/>
        <w:jc w:val="both"/>
        <w:rPr>
          <w:rFonts w:ascii="Arial" w:hAnsi="Arial" w:cs="Arial"/>
          <w:b w:val="0"/>
        </w:rPr>
      </w:pPr>
    </w:p>
    <w:p w:rsidR="00EB6D38" w:rsidRPr="002157D6" w:rsidRDefault="00EB6D38" w:rsidP="00C42E20">
      <w:pPr>
        <w:spacing w:after="0"/>
        <w:ind w:left="567" w:firstLine="567"/>
        <w:jc w:val="both"/>
        <w:rPr>
          <w:rFonts w:ascii="Arial" w:hAnsi="Arial" w:cs="Arial"/>
          <w:b w:val="0"/>
        </w:rPr>
      </w:pPr>
    </w:p>
    <w:p w:rsidR="00EB6D38" w:rsidRPr="002157D6" w:rsidRDefault="00EB6D38" w:rsidP="00C42E20">
      <w:pPr>
        <w:spacing w:after="0"/>
        <w:ind w:left="567" w:firstLine="567"/>
        <w:jc w:val="both"/>
        <w:rPr>
          <w:rFonts w:ascii="Arial" w:hAnsi="Arial" w:cs="Arial"/>
          <w:b w:val="0"/>
        </w:rPr>
      </w:pPr>
    </w:p>
    <w:p w:rsidR="00EB6D38" w:rsidRPr="002157D6" w:rsidRDefault="00EB6D38" w:rsidP="00C42E20">
      <w:pPr>
        <w:spacing w:after="0"/>
        <w:ind w:left="567" w:firstLine="567"/>
        <w:jc w:val="both"/>
        <w:rPr>
          <w:rFonts w:ascii="Arial" w:hAnsi="Arial" w:cs="Arial"/>
          <w:b w:val="0"/>
        </w:rPr>
      </w:pPr>
    </w:p>
    <w:p w:rsidR="00EB6D38" w:rsidRPr="002157D6" w:rsidRDefault="00EB6D38" w:rsidP="00C42E20">
      <w:pPr>
        <w:spacing w:after="0"/>
        <w:ind w:left="567" w:firstLine="567"/>
        <w:jc w:val="both"/>
        <w:rPr>
          <w:rFonts w:ascii="Arial" w:hAnsi="Arial" w:cs="Arial"/>
          <w:b w:val="0"/>
        </w:rPr>
      </w:pPr>
    </w:p>
    <w:p w:rsidR="00EB6D38" w:rsidRPr="002157D6" w:rsidRDefault="00EB6D38" w:rsidP="00C42E20">
      <w:pPr>
        <w:spacing w:after="0"/>
        <w:ind w:left="567" w:firstLine="567"/>
        <w:jc w:val="both"/>
        <w:rPr>
          <w:rFonts w:ascii="Arial" w:hAnsi="Arial" w:cs="Arial"/>
          <w:b w:val="0"/>
        </w:rPr>
      </w:pPr>
    </w:p>
    <w:p w:rsidR="00EB6D38" w:rsidRPr="002157D6" w:rsidRDefault="00EB6D38" w:rsidP="00C42E20">
      <w:pPr>
        <w:spacing w:after="0"/>
        <w:ind w:left="567" w:firstLine="567"/>
        <w:jc w:val="both"/>
        <w:rPr>
          <w:rFonts w:ascii="Arial" w:hAnsi="Arial" w:cs="Arial"/>
          <w:b w:val="0"/>
        </w:rPr>
      </w:pPr>
    </w:p>
    <w:p w:rsidR="00EB6D38" w:rsidRPr="002157D6" w:rsidRDefault="00EB6D38" w:rsidP="00C42E20">
      <w:pPr>
        <w:spacing w:after="0"/>
        <w:ind w:left="567" w:firstLine="567"/>
        <w:jc w:val="both"/>
        <w:rPr>
          <w:rFonts w:ascii="Arial" w:hAnsi="Arial" w:cs="Arial"/>
          <w:b w:val="0"/>
        </w:rPr>
      </w:pPr>
    </w:p>
    <w:p w:rsidR="00EB6D38" w:rsidRPr="002157D6" w:rsidRDefault="00EB6D38" w:rsidP="00C42E20">
      <w:pPr>
        <w:spacing w:after="0"/>
        <w:ind w:left="567" w:firstLine="567"/>
        <w:jc w:val="both"/>
        <w:rPr>
          <w:rFonts w:ascii="Arial" w:hAnsi="Arial" w:cs="Arial"/>
          <w:b w:val="0"/>
        </w:rPr>
      </w:pPr>
    </w:p>
    <w:p w:rsidR="00EB6D38" w:rsidRPr="002157D6" w:rsidRDefault="00EB6D38" w:rsidP="00C42E20">
      <w:pPr>
        <w:spacing w:after="0"/>
        <w:ind w:left="567" w:firstLine="567"/>
        <w:jc w:val="both"/>
        <w:rPr>
          <w:rFonts w:ascii="Arial" w:hAnsi="Arial" w:cs="Arial"/>
          <w:b w:val="0"/>
        </w:rPr>
      </w:pPr>
    </w:p>
    <w:tbl>
      <w:tblPr>
        <w:tblW w:w="5103" w:type="dxa"/>
        <w:jc w:val="right"/>
        <w:tblInd w:w="4361" w:type="dxa"/>
        <w:tblLayout w:type="fixed"/>
        <w:tblLook w:val="0000"/>
      </w:tblPr>
      <w:tblGrid>
        <w:gridCol w:w="5103"/>
      </w:tblGrid>
      <w:tr w:rsidR="00EB6D38" w:rsidRPr="002157D6" w:rsidTr="0063380F">
        <w:trPr>
          <w:trHeight w:val="997"/>
          <w:jc w:val="right"/>
        </w:trPr>
        <w:tc>
          <w:tcPr>
            <w:tcW w:w="5103" w:type="dxa"/>
          </w:tcPr>
          <w:p w:rsidR="00B14D08" w:rsidRPr="002157D6" w:rsidRDefault="00B14D08" w:rsidP="00B14D08">
            <w:pPr>
              <w:pStyle w:val="ae"/>
              <w:jc w:val="center"/>
              <w:rPr>
                <w:rFonts w:ascii="Arial" w:hAnsi="Arial" w:cs="Arial"/>
              </w:rPr>
            </w:pPr>
            <w:r w:rsidRPr="002157D6">
              <w:rPr>
                <w:rFonts w:ascii="Arial" w:hAnsi="Arial" w:cs="Arial"/>
              </w:rPr>
              <w:lastRenderedPageBreak/>
              <w:t>Приложение 15</w:t>
            </w:r>
          </w:p>
          <w:p w:rsidR="00B14D08" w:rsidRPr="002157D6" w:rsidRDefault="00B14D08" w:rsidP="00B14D08">
            <w:pPr>
              <w:overflowPunct/>
              <w:autoSpaceDE/>
              <w:autoSpaceDN/>
              <w:adjustRightInd/>
              <w:spacing w:after="0"/>
              <w:jc w:val="center"/>
              <w:textAlignment w:val="auto"/>
              <w:rPr>
                <w:rFonts w:ascii="Arial" w:hAnsi="Arial" w:cs="Arial"/>
                <w:b w:val="0"/>
                <w:kern w:val="0"/>
              </w:rPr>
            </w:pPr>
            <w:r w:rsidRPr="002157D6">
              <w:rPr>
                <w:rFonts w:ascii="Arial" w:hAnsi="Arial" w:cs="Arial"/>
                <w:b w:val="0"/>
                <w:kern w:val="0"/>
              </w:rPr>
              <w:t>к решению Земского собрания</w:t>
            </w:r>
          </w:p>
          <w:p w:rsidR="00B14D08" w:rsidRPr="002157D6" w:rsidRDefault="00B14D08" w:rsidP="00B14D08">
            <w:pPr>
              <w:overflowPunct/>
              <w:autoSpaceDE/>
              <w:autoSpaceDN/>
              <w:adjustRightInd/>
              <w:spacing w:after="0"/>
              <w:jc w:val="center"/>
              <w:textAlignment w:val="auto"/>
              <w:rPr>
                <w:rFonts w:ascii="Arial" w:hAnsi="Arial" w:cs="Arial"/>
                <w:b w:val="0"/>
                <w:kern w:val="0"/>
              </w:rPr>
            </w:pPr>
            <w:r w:rsidRPr="002157D6">
              <w:rPr>
                <w:rFonts w:ascii="Arial" w:hAnsi="Arial" w:cs="Arial"/>
                <w:b w:val="0"/>
                <w:kern w:val="0"/>
              </w:rPr>
              <w:t>Княгининского района</w:t>
            </w:r>
          </w:p>
          <w:p w:rsidR="00B14D08" w:rsidRPr="002157D6" w:rsidRDefault="00B14D08" w:rsidP="00B14D08">
            <w:pPr>
              <w:overflowPunct/>
              <w:autoSpaceDE/>
              <w:autoSpaceDN/>
              <w:adjustRightInd/>
              <w:spacing w:after="0"/>
              <w:jc w:val="center"/>
              <w:textAlignment w:val="auto"/>
              <w:rPr>
                <w:rFonts w:ascii="Arial" w:hAnsi="Arial" w:cs="Arial"/>
                <w:b w:val="0"/>
                <w:kern w:val="0"/>
              </w:rPr>
            </w:pPr>
            <w:r w:rsidRPr="002157D6">
              <w:rPr>
                <w:rFonts w:ascii="Arial" w:hAnsi="Arial" w:cs="Arial"/>
                <w:b w:val="0"/>
                <w:kern w:val="0"/>
              </w:rPr>
              <w:t>Нижегородской области</w:t>
            </w:r>
          </w:p>
          <w:p w:rsidR="00EB6D38" w:rsidRPr="002157D6" w:rsidRDefault="00B14D08" w:rsidP="00B14D08">
            <w:pPr>
              <w:spacing w:after="0"/>
              <w:jc w:val="center"/>
              <w:rPr>
                <w:rFonts w:ascii="Arial" w:hAnsi="Arial" w:cs="Arial"/>
                <w:b w:val="0"/>
              </w:rPr>
            </w:pPr>
            <w:r w:rsidRPr="002157D6">
              <w:rPr>
                <w:rFonts w:ascii="Arial" w:hAnsi="Arial" w:cs="Arial"/>
                <w:b w:val="0"/>
                <w:kern w:val="0"/>
              </w:rPr>
              <w:t xml:space="preserve">«О районном бюджете на 2019 год и на плановый период 2020 и 2021 годов» </w:t>
            </w:r>
            <w:r w:rsidRPr="002157D6">
              <w:rPr>
                <w:rFonts w:ascii="Arial" w:eastAsia="Calibri" w:hAnsi="Arial" w:cs="Arial"/>
                <w:b w:val="0"/>
              </w:rPr>
              <w:t xml:space="preserve">от  </w:t>
            </w:r>
            <w:r w:rsidRPr="002157D6">
              <w:rPr>
                <w:rFonts w:ascii="Arial" w:hAnsi="Arial" w:cs="Arial"/>
                <w:b w:val="0"/>
              </w:rPr>
              <w:t>26.12.2018 года  № 69 (в редакции решения Земского собрания Княгининского муниципального района от_______________ №_____)</w:t>
            </w:r>
          </w:p>
        </w:tc>
      </w:tr>
    </w:tbl>
    <w:p w:rsidR="00EB6D38" w:rsidRPr="002157D6" w:rsidRDefault="00EB6D38" w:rsidP="00EB6D38">
      <w:pPr>
        <w:spacing w:after="0"/>
        <w:jc w:val="center"/>
        <w:rPr>
          <w:rFonts w:ascii="Arial" w:hAnsi="Arial" w:cs="Arial"/>
          <w:b w:val="0"/>
          <w:bCs/>
        </w:rPr>
      </w:pPr>
    </w:p>
    <w:p w:rsidR="00EB6D38" w:rsidRPr="002157D6" w:rsidRDefault="00EB6D38" w:rsidP="00003EDE">
      <w:pPr>
        <w:spacing w:after="0"/>
        <w:jc w:val="center"/>
        <w:rPr>
          <w:rFonts w:ascii="Arial" w:hAnsi="Arial" w:cs="Arial"/>
          <w:b w:val="0"/>
        </w:rPr>
      </w:pPr>
      <w:r w:rsidRPr="002157D6">
        <w:rPr>
          <w:rFonts w:ascii="Arial" w:hAnsi="Arial" w:cs="Arial"/>
          <w:b w:val="0"/>
        </w:rPr>
        <w:t>Распределение субсидий из районного бюджета на</w:t>
      </w:r>
    </w:p>
    <w:p w:rsidR="00EB6D38" w:rsidRPr="002157D6" w:rsidRDefault="00EB6D38" w:rsidP="00003EDE">
      <w:pPr>
        <w:spacing w:after="0"/>
        <w:jc w:val="center"/>
        <w:rPr>
          <w:rFonts w:ascii="Arial" w:hAnsi="Arial" w:cs="Arial"/>
          <w:b w:val="0"/>
        </w:rPr>
      </w:pPr>
      <w:r w:rsidRPr="002157D6">
        <w:rPr>
          <w:rFonts w:ascii="Arial" w:hAnsi="Arial" w:cs="Arial"/>
          <w:b w:val="0"/>
        </w:rPr>
        <w:t>поддержку некоммерческих организаций</w:t>
      </w:r>
    </w:p>
    <w:p w:rsidR="00EB6D38" w:rsidRPr="002157D6" w:rsidRDefault="00EB6D38" w:rsidP="00003EDE">
      <w:pPr>
        <w:spacing w:after="0"/>
        <w:jc w:val="center"/>
        <w:rPr>
          <w:rFonts w:ascii="Arial" w:hAnsi="Arial" w:cs="Arial"/>
          <w:b w:val="0"/>
        </w:rPr>
      </w:pPr>
      <w:r w:rsidRPr="002157D6">
        <w:rPr>
          <w:rFonts w:ascii="Arial" w:hAnsi="Arial" w:cs="Arial"/>
          <w:b w:val="0"/>
        </w:rPr>
        <w:t>на 2019 год и на плановый период 2020 и 2021 годов</w:t>
      </w:r>
    </w:p>
    <w:p w:rsidR="00EB6D38" w:rsidRPr="002157D6" w:rsidRDefault="00EB6D38" w:rsidP="00EB6D38">
      <w:pPr>
        <w:spacing w:after="0"/>
        <w:jc w:val="center"/>
        <w:rPr>
          <w:rFonts w:ascii="Arial" w:hAnsi="Arial" w:cs="Arial"/>
          <w:b w:val="0"/>
        </w:rPr>
      </w:pPr>
    </w:p>
    <w:p w:rsidR="00EB6D38" w:rsidRPr="002157D6" w:rsidRDefault="00EB6D38" w:rsidP="00EB6D38">
      <w:pPr>
        <w:spacing w:after="0"/>
        <w:jc w:val="center"/>
        <w:rPr>
          <w:rFonts w:ascii="Arial" w:hAnsi="Arial" w:cs="Arial"/>
          <w:b w:val="0"/>
        </w:rPr>
      </w:pPr>
    </w:p>
    <w:p w:rsidR="00EB6D38" w:rsidRPr="002157D6" w:rsidRDefault="00EB6D38" w:rsidP="00EB6D38">
      <w:pPr>
        <w:spacing w:after="0"/>
        <w:jc w:val="right"/>
        <w:rPr>
          <w:rFonts w:ascii="Arial" w:hAnsi="Arial" w:cs="Arial"/>
          <w:b w:val="0"/>
          <w:bCs/>
        </w:rPr>
      </w:pPr>
      <w:r w:rsidRPr="002157D6">
        <w:rPr>
          <w:rFonts w:ascii="Arial" w:hAnsi="Arial" w:cs="Arial"/>
          <w:b w:val="0"/>
          <w:bCs/>
        </w:rPr>
        <w:t>(тыс. рублей)</w:t>
      </w:r>
    </w:p>
    <w:tbl>
      <w:tblPr>
        <w:tblW w:w="9923" w:type="dxa"/>
        <w:tblInd w:w="1240" w:type="dxa"/>
        <w:tblLayout w:type="fixed"/>
        <w:tblLook w:val="04A0"/>
      </w:tblPr>
      <w:tblGrid>
        <w:gridCol w:w="567"/>
        <w:gridCol w:w="2552"/>
        <w:gridCol w:w="2551"/>
        <w:gridCol w:w="1418"/>
        <w:gridCol w:w="1417"/>
        <w:gridCol w:w="1418"/>
      </w:tblGrid>
      <w:tr w:rsidR="00EB6D38" w:rsidRPr="002157D6" w:rsidTr="00EB6D38">
        <w:trPr>
          <w:trHeight w:val="585"/>
          <w:tblHeader/>
        </w:trPr>
        <w:tc>
          <w:tcPr>
            <w:tcW w:w="567" w:type="dxa"/>
            <w:tcBorders>
              <w:top w:val="single" w:sz="4" w:space="0" w:color="auto"/>
              <w:left w:val="single" w:sz="4" w:space="0" w:color="auto"/>
              <w:bottom w:val="single" w:sz="4" w:space="0" w:color="auto"/>
              <w:right w:val="single" w:sz="4" w:space="0" w:color="auto"/>
            </w:tcBorders>
          </w:tcPr>
          <w:p w:rsidR="00EB6D38" w:rsidRPr="002157D6" w:rsidRDefault="00EB6D38" w:rsidP="0063380F">
            <w:pPr>
              <w:spacing w:after="0"/>
              <w:jc w:val="center"/>
              <w:rPr>
                <w:rFonts w:ascii="Arial" w:hAnsi="Arial" w:cs="Arial"/>
                <w:b w:val="0"/>
                <w:bCs/>
              </w:rPr>
            </w:pPr>
            <w:r w:rsidRPr="002157D6">
              <w:rPr>
                <w:rFonts w:ascii="Arial" w:hAnsi="Arial" w:cs="Arial"/>
                <w:b w:val="0"/>
                <w:bCs/>
              </w:rPr>
              <w:t>№ п/п</w:t>
            </w:r>
          </w:p>
        </w:tc>
        <w:tc>
          <w:tcPr>
            <w:tcW w:w="2552" w:type="dxa"/>
            <w:tcBorders>
              <w:top w:val="single" w:sz="4" w:space="0" w:color="auto"/>
              <w:left w:val="single" w:sz="4" w:space="0" w:color="auto"/>
              <w:bottom w:val="single" w:sz="4" w:space="0" w:color="auto"/>
              <w:right w:val="single" w:sz="4" w:space="0" w:color="auto"/>
            </w:tcBorders>
            <w:vAlign w:val="center"/>
            <w:hideMark/>
          </w:tcPr>
          <w:p w:rsidR="00EB6D38" w:rsidRPr="002157D6" w:rsidRDefault="00EB6D38" w:rsidP="0063380F">
            <w:pPr>
              <w:spacing w:after="0"/>
              <w:jc w:val="center"/>
              <w:rPr>
                <w:rFonts w:ascii="Arial" w:hAnsi="Arial" w:cs="Arial"/>
                <w:b w:val="0"/>
                <w:bCs/>
              </w:rPr>
            </w:pPr>
            <w:r w:rsidRPr="002157D6">
              <w:rPr>
                <w:rFonts w:ascii="Arial" w:hAnsi="Arial" w:cs="Arial"/>
                <w:b w:val="0"/>
                <w:bCs/>
              </w:rPr>
              <w:t>Наименование субсидии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EB6D38" w:rsidRPr="002157D6" w:rsidRDefault="00EB6D38" w:rsidP="0063380F">
            <w:pPr>
              <w:spacing w:after="0"/>
              <w:jc w:val="center"/>
              <w:rPr>
                <w:rFonts w:ascii="Arial" w:hAnsi="Arial" w:cs="Arial"/>
                <w:b w:val="0"/>
                <w:bCs/>
              </w:rPr>
            </w:pPr>
            <w:r w:rsidRPr="002157D6">
              <w:rPr>
                <w:rFonts w:ascii="Arial" w:hAnsi="Arial" w:cs="Arial"/>
                <w:b w:val="0"/>
                <w:bCs/>
              </w:rPr>
              <w:t>Наименование некоммерческой организации</w:t>
            </w:r>
          </w:p>
        </w:tc>
        <w:tc>
          <w:tcPr>
            <w:tcW w:w="1418" w:type="dxa"/>
            <w:tcBorders>
              <w:top w:val="single" w:sz="4" w:space="0" w:color="auto"/>
              <w:left w:val="single" w:sz="4" w:space="0" w:color="auto"/>
              <w:bottom w:val="single" w:sz="4" w:space="0" w:color="auto"/>
              <w:right w:val="single" w:sz="4" w:space="0" w:color="auto"/>
            </w:tcBorders>
            <w:vAlign w:val="center"/>
          </w:tcPr>
          <w:p w:rsidR="00EB6D38" w:rsidRPr="002157D6" w:rsidRDefault="00EB6D38" w:rsidP="0063380F">
            <w:pPr>
              <w:spacing w:after="0"/>
              <w:jc w:val="center"/>
              <w:rPr>
                <w:rFonts w:ascii="Arial" w:hAnsi="Arial" w:cs="Arial"/>
                <w:b w:val="0"/>
                <w:bCs/>
              </w:rPr>
            </w:pPr>
            <w:r w:rsidRPr="002157D6">
              <w:rPr>
                <w:rFonts w:ascii="Arial" w:hAnsi="Arial" w:cs="Arial"/>
                <w:b w:val="0"/>
                <w:bCs/>
              </w:rPr>
              <w:t>2019 год</w:t>
            </w:r>
          </w:p>
        </w:tc>
        <w:tc>
          <w:tcPr>
            <w:tcW w:w="1417" w:type="dxa"/>
            <w:tcBorders>
              <w:top w:val="single" w:sz="4" w:space="0" w:color="auto"/>
              <w:left w:val="single" w:sz="4" w:space="0" w:color="auto"/>
              <w:bottom w:val="single" w:sz="4" w:space="0" w:color="auto"/>
              <w:right w:val="single" w:sz="4" w:space="0" w:color="auto"/>
            </w:tcBorders>
            <w:vAlign w:val="center"/>
          </w:tcPr>
          <w:p w:rsidR="00EB6D38" w:rsidRPr="002157D6" w:rsidRDefault="00EB6D38" w:rsidP="0063380F">
            <w:pPr>
              <w:spacing w:after="0"/>
              <w:jc w:val="center"/>
              <w:rPr>
                <w:rFonts w:ascii="Arial" w:hAnsi="Arial" w:cs="Arial"/>
                <w:b w:val="0"/>
                <w:bCs/>
              </w:rPr>
            </w:pPr>
            <w:r w:rsidRPr="002157D6">
              <w:rPr>
                <w:rFonts w:ascii="Arial" w:hAnsi="Arial" w:cs="Arial"/>
                <w:b w:val="0"/>
                <w:bCs/>
              </w:rPr>
              <w:t>2020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EB6D38" w:rsidRPr="002157D6" w:rsidRDefault="00EB6D38" w:rsidP="0063380F">
            <w:pPr>
              <w:spacing w:after="0"/>
              <w:jc w:val="center"/>
              <w:rPr>
                <w:rFonts w:ascii="Arial" w:hAnsi="Arial" w:cs="Arial"/>
                <w:b w:val="0"/>
                <w:bCs/>
              </w:rPr>
            </w:pPr>
            <w:r w:rsidRPr="002157D6">
              <w:rPr>
                <w:rFonts w:ascii="Arial" w:hAnsi="Arial" w:cs="Arial"/>
                <w:b w:val="0"/>
                <w:bCs/>
              </w:rPr>
              <w:t>2021 год</w:t>
            </w:r>
          </w:p>
        </w:tc>
      </w:tr>
      <w:tr w:rsidR="00EB6D38" w:rsidRPr="002157D6" w:rsidTr="00EB6D38">
        <w:trPr>
          <w:trHeight w:val="54"/>
        </w:trPr>
        <w:tc>
          <w:tcPr>
            <w:tcW w:w="567" w:type="dxa"/>
            <w:tcBorders>
              <w:top w:val="single" w:sz="4" w:space="0" w:color="auto"/>
              <w:left w:val="single" w:sz="4" w:space="0" w:color="auto"/>
              <w:bottom w:val="single" w:sz="4" w:space="0" w:color="auto"/>
              <w:right w:val="single" w:sz="4" w:space="0" w:color="auto"/>
            </w:tcBorders>
          </w:tcPr>
          <w:p w:rsidR="00EB6D38" w:rsidRPr="002157D6" w:rsidRDefault="00EB6D38" w:rsidP="0063380F">
            <w:pPr>
              <w:spacing w:after="0"/>
              <w:jc w:val="center"/>
              <w:rPr>
                <w:rFonts w:ascii="Arial" w:hAnsi="Arial" w:cs="Arial"/>
                <w:b w:val="0"/>
              </w:rPr>
            </w:pPr>
            <w:r w:rsidRPr="002157D6">
              <w:rPr>
                <w:rFonts w:ascii="Arial" w:hAnsi="Arial" w:cs="Arial"/>
                <w:b w:val="0"/>
              </w:rPr>
              <w:t>1</w:t>
            </w:r>
          </w:p>
        </w:tc>
        <w:tc>
          <w:tcPr>
            <w:tcW w:w="2552" w:type="dxa"/>
            <w:tcBorders>
              <w:top w:val="single" w:sz="4" w:space="0" w:color="auto"/>
              <w:left w:val="single" w:sz="4" w:space="0" w:color="auto"/>
              <w:bottom w:val="single" w:sz="4" w:space="0" w:color="auto"/>
              <w:right w:val="single" w:sz="4" w:space="0" w:color="auto"/>
            </w:tcBorders>
          </w:tcPr>
          <w:p w:rsidR="00EB6D38" w:rsidRPr="002157D6" w:rsidRDefault="00EB6D38" w:rsidP="0063380F">
            <w:pPr>
              <w:spacing w:after="0"/>
              <w:rPr>
                <w:rFonts w:ascii="Arial" w:hAnsi="Arial" w:cs="Arial"/>
                <w:b w:val="0"/>
              </w:rPr>
            </w:pPr>
            <w:r w:rsidRPr="002157D6">
              <w:rPr>
                <w:rFonts w:ascii="Arial" w:hAnsi="Arial" w:cs="Arial"/>
                <w:b w:val="0"/>
              </w:rPr>
              <w:t>Субсидии  на оказание финансовой поддержки социально ориентированным некоммерческим организациям</w:t>
            </w:r>
          </w:p>
          <w:p w:rsidR="00EB6D38" w:rsidRPr="002157D6" w:rsidRDefault="00EB6D38" w:rsidP="0063380F">
            <w:pPr>
              <w:spacing w:after="0"/>
              <w:rPr>
                <w:rFonts w:ascii="Arial" w:hAnsi="Arial" w:cs="Arial"/>
                <w:b w:val="0"/>
              </w:rPr>
            </w:pPr>
          </w:p>
        </w:tc>
        <w:tc>
          <w:tcPr>
            <w:tcW w:w="2551" w:type="dxa"/>
            <w:tcBorders>
              <w:top w:val="single" w:sz="4" w:space="0" w:color="auto"/>
              <w:left w:val="single" w:sz="4" w:space="0" w:color="auto"/>
              <w:bottom w:val="single" w:sz="4" w:space="0" w:color="auto"/>
              <w:right w:val="single" w:sz="4" w:space="0" w:color="auto"/>
            </w:tcBorders>
          </w:tcPr>
          <w:p w:rsidR="00EB6D38" w:rsidRPr="002157D6" w:rsidRDefault="00EB6D38" w:rsidP="0063380F">
            <w:pPr>
              <w:spacing w:after="0"/>
              <w:rPr>
                <w:rFonts w:ascii="Arial" w:hAnsi="Arial" w:cs="Arial"/>
                <w:b w:val="0"/>
              </w:rPr>
            </w:pPr>
            <w:r w:rsidRPr="002157D6">
              <w:rPr>
                <w:rFonts w:ascii="Arial" w:hAnsi="Arial" w:cs="Arial"/>
                <w:b w:val="0"/>
              </w:rPr>
              <w:t>Княгининская районная организация Нижегородской областной организации имени Александра Невского Общероссийской общественной организации «Всероссийское общество инвалидов»</w:t>
            </w:r>
          </w:p>
        </w:tc>
        <w:tc>
          <w:tcPr>
            <w:tcW w:w="1418" w:type="dxa"/>
            <w:tcBorders>
              <w:top w:val="single" w:sz="4" w:space="0" w:color="auto"/>
              <w:left w:val="single" w:sz="4" w:space="0" w:color="auto"/>
              <w:bottom w:val="single" w:sz="4" w:space="0" w:color="auto"/>
              <w:right w:val="single" w:sz="4" w:space="0" w:color="auto"/>
            </w:tcBorders>
            <w:vAlign w:val="center"/>
          </w:tcPr>
          <w:p w:rsidR="00EB6D38" w:rsidRPr="002157D6" w:rsidRDefault="00EB6D38" w:rsidP="0063380F">
            <w:pPr>
              <w:spacing w:after="0"/>
              <w:jc w:val="center"/>
              <w:rPr>
                <w:rFonts w:ascii="Arial" w:hAnsi="Arial" w:cs="Arial"/>
                <w:b w:val="0"/>
              </w:rPr>
            </w:pPr>
            <w:r w:rsidRPr="002157D6">
              <w:rPr>
                <w:rFonts w:ascii="Arial" w:hAnsi="Arial" w:cs="Arial"/>
                <w:b w:val="0"/>
              </w:rPr>
              <w:t>10,0</w:t>
            </w:r>
          </w:p>
        </w:tc>
        <w:tc>
          <w:tcPr>
            <w:tcW w:w="1417" w:type="dxa"/>
            <w:tcBorders>
              <w:top w:val="single" w:sz="4" w:space="0" w:color="auto"/>
              <w:left w:val="single" w:sz="4" w:space="0" w:color="auto"/>
              <w:bottom w:val="single" w:sz="4" w:space="0" w:color="auto"/>
              <w:right w:val="single" w:sz="4" w:space="0" w:color="auto"/>
            </w:tcBorders>
            <w:vAlign w:val="center"/>
          </w:tcPr>
          <w:p w:rsidR="00EB6D38" w:rsidRPr="002157D6" w:rsidRDefault="00EB6D38" w:rsidP="0063380F">
            <w:pPr>
              <w:spacing w:after="0"/>
              <w:jc w:val="center"/>
              <w:rPr>
                <w:rFonts w:ascii="Arial" w:hAnsi="Arial" w:cs="Arial"/>
                <w:b w:val="0"/>
              </w:rPr>
            </w:pPr>
            <w:r w:rsidRPr="002157D6">
              <w:rPr>
                <w:rFonts w:ascii="Arial" w:hAnsi="Arial" w:cs="Arial"/>
                <w:b w:val="0"/>
              </w:rPr>
              <w:t>10,0</w:t>
            </w:r>
          </w:p>
        </w:tc>
        <w:tc>
          <w:tcPr>
            <w:tcW w:w="1418" w:type="dxa"/>
            <w:tcBorders>
              <w:top w:val="single" w:sz="4" w:space="0" w:color="auto"/>
              <w:left w:val="single" w:sz="4" w:space="0" w:color="auto"/>
              <w:bottom w:val="single" w:sz="4" w:space="0" w:color="auto"/>
              <w:right w:val="single" w:sz="4" w:space="0" w:color="auto"/>
            </w:tcBorders>
            <w:vAlign w:val="center"/>
          </w:tcPr>
          <w:p w:rsidR="00EB6D38" w:rsidRPr="002157D6" w:rsidRDefault="00EB6D38" w:rsidP="0063380F">
            <w:pPr>
              <w:spacing w:after="0"/>
              <w:jc w:val="center"/>
              <w:rPr>
                <w:rFonts w:ascii="Arial" w:hAnsi="Arial" w:cs="Arial"/>
                <w:b w:val="0"/>
              </w:rPr>
            </w:pPr>
            <w:r w:rsidRPr="002157D6">
              <w:rPr>
                <w:rFonts w:ascii="Arial" w:hAnsi="Arial" w:cs="Arial"/>
                <w:b w:val="0"/>
              </w:rPr>
              <w:t>10,0</w:t>
            </w:r>
          </w:p>
        </w:tc>
      </w:tr>
      <w:tr w:rsidR="00430904" w:rsidRPr="002157D6" w:rsidTr="00EB6D38">
        <w:trPr>
          <w:trHeight w:val="54"/>
        </w:trPr>
        <w:tc>
          <w:tcPr>
            <w:tcW w:w="567" w:type="dxa"/>
            <w:tcBorders>
              <w:top w:val="single" w:sz="4" w:space="0" w:color="auto"/>
              <w:left w:val="single" w:sz="4" w:space="0" w:color="auto"/>
              <w:bottom w:val="single" w:sz="4" w:space="0" w:color="auto"/>
              <w:right w:val="single" w:sz="4" w:space="0" w:color="auto"/>
            </w:tcBorders>
          </w:tcPr>
          <w:p w:rsidR="00430904" w:rsidRPr="002157D6" w:rsidRDefault="00430904" w:rsidP="000C21AB">
            <w:pPr>
              <w:spacing w:after="0"/>
              <w:jc w:val="center"/>
              <w:rPr>
                <w:rFonts w:ascii="Arial" w:hAnsi="Arial" w:cs="Arial"/>
                <w:b w:val="0"/>
              </w:rPr>
            </w:pPr>
            <w:r w:rsidRPr="002157D6">
              <w:rPr>
                <w:rFonts w:ascii="Arial" w:hAnsi="Arial" w:cs="Arial"/>
                <w:b w:val="0"/>
              </w:rPr>
              <w:t>2</w:t>
            </w:r>
          </w:p>
        </w:tc>
        <w:tc>
          <w:tcPr>
            <w:tcW w:w="2552" w:type="dxa"/>
            <w:tcBorders>
              <w:top w:val="single" w:sz="4" w:space="0" w:color="auto"/>
              <w:left w:val="single" w:sz="4" w:space="0" w:color="auto"/>
              <w:bottom w:val="single" w:sz="4" w:space="0" w:color="auto"/>
              <w:right w:val="single" w:sz="4" w:space="0" w:color="auto"/>
            </w:tcBorders>
          </w:tcPr>
          <w:p w:rsidR="00430904" w:rsidRPr="002157D6" w:rsidRDefault="00430904" w:rsidP="000C21AB">
            <w:pPr>
              <w:spacing w:after="0"/>
              <w:jc w:val="both"/>
              <w:rPr>
                <w:rFonts w:ascii="Arial" w:hAnsi="Arial" w:cs="Arial"/>
                <w:b w:val="0"/>
              </w:rPr>
            </w:pPr>
            <w:r w:rsidRPr="002157D6">
              <w:rPr>
                <w:rFonts w:ascii="Arial" w:hAnsi="Arial" w:cs="Arial"/>
                <w:b w:val="0"/>
              </w:rPr>
              <w:t>Субсидии на развитие  Автономной некоммерческой организации «Княгининский центр развития бизнеса»</w:t>
            </w:r>
          </w:p>
        </w:tc>
        <w:tc>
          <w:tcPr>
            <w:tcW w:w="2551" w:type="dxa"/>
            <w:tcBorders>
              <w:top w:val="single" w:sz="4" w:space="0" w:color="auto"/>
              <w:left w:val="single" w:sz="4" w:space="0" w:color="auto"/>
              <w:bottom w:val="single" w:sz="4" w:space="0" w:color="auto"/>
              <w:right w:val="single" w:sz="4" w:space="0" w:color="auto"/>
            </w:tcBorders>
          </w:tcPr>
          <w:p w:rsidR="00430904" w:rsidRPr="002157D6" w:rsidRDefault="00430904" w:rsidP="000C21AB">
            <w:pPr>
              <w:spacing w:after="0"/>
              <w:rPr>
                <w:rFonts w:ascii="Arial" w:hAnsi="Arial" w:cs="Arial"/>
                <w:b w:val="0"/>
              </w:rPr>
            </w:pPr>
            <w:r w:rsidRPr="002157D6">
              <w:rPr>
                <w:rFonts w:ascii="Arial" w:hAnsi="Arial" w:cs="Arial"/>
                <w:b w:val="0"/>
              </w:rPr>
              <w:t>Автономная некоммерческая организация «Княгининский центр развития бизнеса»</w:t>
            </w:r>
          </w:p>
        </w:tc>
        <w:tc>
          <w:tcPr>
            <w:tcW w:w="1418" w:type="dxa"/>
            <w:tcBorders>
              <w:top w:val="single" w:sz="4" w:space="0" w:color="auto"/>
              <w:left w:val="single" w:sz="4" w:space="0" w:color="auto"/>
              <w:bottom w:val="single" w:sz="4" w:space="0" w:color="auto"/>
              <w:right w:val="single" w:sz="4" w:space="0" w:color="auto"/>
            </w:tcBorders>
            <w:vAlign w:val="center"/>
          </w:tcPr>
          <w:p w:rsidR="00430904" w:rsidRPr="002157D6" w:rsidRDefault="00430904" w:rsidP="000C21AB">
            <w:pPr>
              <w:spacing w:after="0"/>
              <w:jc w:val="center"/>
              <w:rPr>
                <w:rFonts w:ascii="Arial" w:hAnsi="Arial" w:cs="Arial"/>
                <w:b w:val="0"/>
              </w:rPr>
            </w:pPr>
            <w:r w:rsidRPr="002157D6">
              <w:rPr>
                <w:rFonts w:ascii="Arial" w:hAnsi="Arial" w:cs="Arial"/>
                <w:b w:val="0"/>
              </w:rPr>
              <w:t>68,2</w:t>
            </w:r>
          </w:p>
        </w:tc>
        <w:tc>
          <w:tcPr>
            <w:tcW w:w="1417" w:type="dxa"/>
            <w:tcBorders>
              <w:top w:val="single" w:sz="4" w:space="0" w:color="auto"/>
              <w:left w:val="single" w:sz="4" w:space="0" w:color="auto"/>
              <w:bottom w:val="single" w:sz="4" w:space="0" w:color="auto"/>
              <w:right w:val="single" w:sz="4" w:space="0" w:color="auto"/>
            </w:tcBorders>
            <w:vAlign w:val="center"/>
          </w:tcPr>
          <w:p w:rsidR="00430904" w:rsidRPr="002157D6" w:rsidRDefault="00430904" w:rsidP="000C21AB">
            <w:pPr>
              <w:spacing w:after="0"/>
              <w:jc w:val="center"/>
              <w:rPr>
                <w:rFonts w:ascii="Arial" w:hAnsi="Arial" w:cs="Arial"/>
                <w:b w:val="0"/>
              </w:rPr>
            </w:pPr>
            <w:r w:rsidRPr="002157D6">
              <w:rPr>
                <w:rFonts w:ascii="Arial" w:hAnsi="Arial" w:cs="Arial"/>
                <w:b w:val="0"/>
              </w:rPr>
              <w:t>0</w:t>
            </w:r>
          </w:p>
        </w:tc>
        <w:tc>
          <w:tcPr>
            <w:tcW w:w="1418" w:type="dxa"/>
            <w:tcBorders>
              <w:top w:val="single" w:sz="4" w:space="0" w:color="auto"/>
              <w:left w:val="single" w:sz="4" w:space="0" w:color="auto"/>
              <w:bottom w:val="single" w:sz="4" w:space="0" w:color="auto"/>
              <w:right w:val="single" w:sz="4" w:space="0" w:color="auto"/>
            </w:tcBorders>
            <w:vAlign w:val="center"/>
          </w:tcPr>
          <w:p w:rsidR="00430904" w:rsidRPr="002157D6" w:rsidRDefault="00430904" w:rsidP="000C21AB">
            <w:pPr>
              <w:spacing w:after="0"/>
              <w:jc w:val="center"/>
              <w:rPr>
                <w:rFonts w:ascii="Arial" w:hAnsi="Arial" w:cs="Arial"/>
                <w:b w:val="0"/>
              </w:rPr>
            </w:pPr>
            <w:r w:rsidRPr="002157D6">
              <w:rPr>
                <w:rFonts w:ascii="Arial" w:hAnsi="Arial" w:cs="Arial"/>
                <w:b w:val="0"/>
              </w:rPr>
              <w:t>0</w:t>
            </w:r>
          </w:p>
        </w:tc>
      </w:tr>
      <w:tr w:rsidR="00430904" w:rsidRPr="002157D6" w:rsidTr="00EB6D38">
        <w:trPr>
          <w:trHeight w:val="54"/>
        </w:trPr>
        <w:tc>
          <w:tcPr>
            <w:tcW w:w="567" w:type="dxa"/>
            <w:tcBorders>
              <w:top w:val="single" w:sz="4" w:space="0" w:color="auto"/>
              <w:left w:val="single" w:sz="4" w:space="0" w:color="auto"/>
              <w:bottom w:val="single" w:sz="4" w:space="0" w:color="auto"/>
              <w:right w:val="single" w:sz="4" w:space="0" w:color="auto"/>
            </w:tcBorders>
          </w:tcPr>
          <w:p w:rsidR="00430904" w:rsidRPr="002157D6" w:rsidRDefault="00430904" w:rsidP="000C21AB">
            <w:pPr>
              <w:spacing w:after="0"/>
              <w:jc w:val="center"/>
              <w:rPr>
                <w:rFonts w:ascii="Arial" w:hAnsi="Arial" w:cs="Arial"/>
                <w:b w:val="0"/>
              </w:rPr>
            </w:pPr>
            <w:r w:rsidRPr="002157D6">
              <w:rPr>
                <w:rFonts w:ascii="Arial" w:hAnsi="Arial" w:cs="Arial"/>
                <w:b w:val="0"/>
              </w:rPr>
              <w:t>3</w:t>
            </w:r>
          </w:p>
        </w:tc>
        <w:tc>
          <w:tcPr>
            <w:tcW w:w="2552" w:type="dxa"/>
            <w:tcBorders>
              <w:top w:val="single" w:sz="4" w:space="0" w:color="auto"/>
              <w:left w:val="single" w:sz="4" w:space="0" w:color="auto"/>
              <w:bottom w:val="single" w:sz="4" w:space="0" w:color="auto"/>
              <w:right w:val="single" w:sz="4" w:space="0" w:color="auto"/>
            </w:tcBorders>
          </w:tcPr>
          <w:p w:rsidR="00430904" w:rsidRPr="002157D6" w:rsidRDefault="00430904" w:rsidP="000C21AB">
            <w:pPr>
              <w:spacing w:after="0"/>
              <w:jc w:val="both"/>
              <w:rPr>
                <w:rFonts w:ascii="Arial" w:hAnsi="Arial" w:cs="Arial"/>
                <w:b w:val="0"/>
              </w:rPr>
            </w:pPr>
            <w:r w:rsidRPr="002157D6">
              <w:rPr>
                <w:rFonts w:ascii="Arial" w:hAnsi="Arial" w:cs="Arial"/>
                <w:b w:val="0"/>
              </w:rPr>
              <w:t>ВСЕГО</w:t>
            </w:r>
          </w:p>
        </w:tc>
        <w:tc>
          <w:tcPr>
            <w:tcW w:w="2551" w:type="dxa"/>
            <w:tcBorders>
              <w:top w:val="single" w:sz="4" w:space="0" w:color="auto"/>
              <w:left w:val="single" w:sz="4" w:space="0" w:color="auto"/>
              <w:bottom w:val="single" w:sz="4" w:space="0" w:color="auto"/>
              <w:right w:val="single" w:sz="4" w:space="0" w:color="auto"/>
            </w:tcBorders>
          </w:tcPr>
          <w:p w:rsidR="00430904" w:rsidRPr="002157D6" w:rsidRDefault="00430904" w:rsidP="000C21AB">
            <w:pPr>
              <w:spacing w:after="0"/>
              <w:rPr>
                <w:rFonts w:ascii="Arial" w:hAnsi="Arial" w:cs="Arial"/>
                <w:b w:val="0"/>
              </w:rPr>
            </w:pPr>
          </w:p>
        </w:tc>
        <w:tc>
          <w:tcPr>
            <w:tcW w:w="1418" w:type="dxa"/>
            <w:tcBorders>
              <w:top w:val="single" w:sz="4" w:space="0" w:color="auto"/>
              <w:left w:val="single" w:sz="4" w:space="0" w:color="auto"/>
              <w:bottom w:val="single" w:sz="4" w:space="0" w:color="auto"/>
              <w:right w:val="single" w:sz="4" w:space="0" w:color="auto"/>
            </w:tcBorders>
            <w:vAlign w:val="center"/>
          </w:tcPr>
          <w:p w:rsidR="00430904" w:rsidRPr="002157D6" w:rsidRDefault="00430904" w:rsidP="000C21AB">
            <w:pPr>
              <w:spacing w:after="0"/>
              <w:jc w:val="center"/>
              <w:rPr>
                <w:rFonts w:ascii="Arial" w:hAnsi="Arial" w:cs="Arial"/>
                <w:b w:val="0"/>
              </w:rPr>
            </w:pPr>
            <w:r w:rsidRPr="002157D6">
              <w:rPr>
                <w:rFonts w:ascii="Arial" w:hAnsi="Arial" w:cs="Arial"/>
                <w:b w:val="0"/>
              </w:rPr>
              <w:t>78,2</w:t>
            </w:r>
          </w:p>
        </w:tc>
        <w:tc>
          <w:tcPr>
            <w:tcW w:w="1417" w:type="dxa"/>
            <w:tcBorders>
              <w:top w:val="single" w:sz="4" w:space="0" w:color="auto"/>
              <w:left w:val="single" w:sz="4" w:space="0" w:color="auto"/>
              <w:bottom w:val="single" w:sz="4" w:space="0" w:color="auto"/>
              <w:right w:val="single" w:sz="4" w:space="0" w:color="auto"/>
            </w:tcBorders>
            <w:vAlign w:val="center"/>
          </w:tcPr>
          <w:p w:rsidR="00430904" w:rsidRPr="002157D6" w:rsidRDefault="00430904" w:rsidP="000C21AB">
            <w:pPr>
              <w:spacing w:after="0"/>
              <w:jc w:val="center"/>
              <w:rPr>
                <w:rFonts w:ascii="Arial" w:hAnsi="Arial" w:cs="Arial"/>
                <w:b w:val="0"/>
              </w:rPr>
            </w:pPr>
            <w:r w:rsidRPr="002157D6">
              <w:rPr>
                <w:rFonts w:ascii="Arial" w:hAnsi="Arial" w:cs="Arial"/>
                <w:b w:val="0"/>
              </w:rPr>
              <w:t>10,0</w:t>
            </w:r>
          </w:p>
        </w:tc>
        <w:tc>
          <w:tcPr>
            <w:tcW w:w="1418" w:type="dxa"/>
            <w:tcBorders>
              <w:top w:val="single" w:sz="4" w:space="0" w:color="auto"/>
              <w:left w:val="single" w:sz="4" w:space="0" w:color="auto"/>
              <w:bottom w:val="single" w:sz="4" w:space="0" w:color="auto"/>
              <w:right w:val="single" w:sz="4" w:space="0" w:color="auto"/>
            </w:tcBorders>
            <w:vAlign w:val="center"/>
          </w:tcPr>
          <w:p w:rsidR="00430904" w:rsidRPr="002157D6" w:rsidRDefault="00430904" w:rsidP="000C21AB">
            <w:pPr>
              <w:spacing w:after="0"/>
              <w:jc w:val="center"/>
              <w:rPr>
                <w:rFonts w:ascii="Arial" w:hAnsi="Arial" w:cs="Arial"/>
                <w:b w:val="0"/>
              </w:rPr>
            </w:pPr>
            <w:r w:rsidRPr="002157D6">
              <w:rPr>
                <w:rFonts w:ascii="Arial" w:hAnsi="Arial" w:cs="Arial"/>
                <w:b w:val="0"/>
              </w:rPr>
              <w:t>10,0</w:t>
            </w:r>
          </w:p>
        </w:tc>
      </w:tr>
    </w:tbl>
    <w:p w:rsidR="00EB6D38" w:rsidRPr="002157D6" w:rsidRDefault="00EB6D38" w:rsidP="00EB6D38">
      <w:pPr>
        <w:pStyle w:val="Eiiey"/>
        <w:spacing w:before="0"/>
        <w:ind w:left="0" w:firstLine="0"/>
        <w:rPr>
          <w:rFonts w:ascii="Arial" w:hAnsi="Arial" w:cs="Arial"/>
          <w:b w:val="0"/>
        </w:rPr>
      </w:pPr>
    </w:p>
    <w:p w:rsidR="00EB6D38" w:rsidRPr="002157D6" w:rsidRDefault="00EB6D38" w:rsidP="00EB6D38">
      <w:pPr>
        <w:rPr>
          <w:rFonts w:ascii="Arial" w:hAnsi="Arial" w:cs="Arial"/>
          <w:b w:val="0"/>
        </w:rPr>
      </w:pPr>
    </w:p>
    <w:p w:rsidR="00EB6D38" w:rsidRPr="002157D6" w:rsidRDefault="00EB6D38" w:rsidP="00EB6D38">
      <w:pPr>
        <w:rPr>
          <w:rFonts w:ascii="Arial" w:hAnsi="Arial" w:cs="Arial"/>
          <w:b w:val="0"/>
        </w:rPr>
      </w:pPr>
    </w:p>
    <w:p w:rsidR="00EB6D38" w:rsidRPr="002157D6" w:rsidRDefault="00EB6D38" w:rsidP="00EB6D38">
      <w:pPr>
        <w:rPr>
          <w:rFonts w:ascii="Arial" w:hAnsi="Arial" w:cs="Arial"/>
          <w:b w:val="0"/>
        </w:rPr>
      </w:pPr>
    </w:p>
    <w:p w:rsidR="00EB6D38" w:rsidRPr="002157D6" w:rsidRDefault="00EB6D38" w:rsidP="00EB6D38">
      <w:pPr>
        <w:rPr>
          <w:rFonts w:ascii="Arial" w:hAnsi="Arial" w:cs="Arial"/>
          <w:b w:val="0"/>
        </w:rPr>
      </w:pPr>
    </w:p>
    <w:p w:rsidR="00EB6D38" w:rsidRPr="002157D6" w:rsidRDefault="00EB6D38" w:rsidP="00EB6D38">
      <w:pPr>
        <w:rPr>
          <w:rFonts w:ascii="Arial" w:hAnsi="Arial" w:cs="Arial"/>
          <w:b w:val="0"/>
        </w:rPr>
      </w:pPr>
    </w:p>
    <w:p w:rsidR="00EB6D38" w:rsidRPr="002157D6" w:rsidRDefault="00EB6D38" w:rsidP="00EB6D38">
      <w:pPr>
        <w:rPr>
          <w:rFonts w:ascii="Arial" w:hAnsi="Arial" w:cs="Arial"/>
          <w:b w:val="0"/>
        </w:rPr>
      </w:pPr>
    </w:p>
    <w:tbl>
      <w:tblPr>
        <w:tblW w:w="0" w:type="auto"/>
        <w:tblInd w:w="6144" w:type="dxa"/>
        <w:tblLook w:val="04A0"/>
      </w:tblPr>
      <w:tblGrid>
        <w:gridCol w:w="4502"/>
      </w:tblGrid>
      <w:tr w:rsidR="00B851CA" w:rsidRPr="002157D6" w:rsidTr="00B851CA">
        <w:tc>
          <w:tcPr>
            <w:tcW w:w="4502" w:type="dxa"/>
          </w:tcPr>
          <w:p w:rsidR="00B851CA" w:rsidRPr="002157D6" w:rsidRDefault="00B851CA" w:rsidP="0063380F">
            <w:pPr>
              <w:jc w:val="center"/>
              <w:rPr>
                <w:rFonts w:ascii="Arial" w:eastAsia="Calibri" w:hAnsi="Arial" w:cs="Arial"/>
                <w:b w:val="0"/>
              </w:rPr>
            </w:pPr>
            <w:r w:rsidRPr="002157D6">
              <w:rPr>
                <w:rFonts w:ascii="Arial" w:eastAsia="Calibri" w:hAnsi="Arial" w:cs="Arial"/>
                <w:b w:val="0"/>
              </w:rPr>
              <w:t>Приложение 16</w:t>
            </w:r>
          </w:p>
          <w:p w:rsidR="00B851CA" w:rsidRPr="002157D6" w:rsidRDefault="00B851CA" w:rsidP="0063380F">
            <w:pPr>
              <w:jc w:val="both"/>
              <w:rPr>
                <w:rFonts w:ascii="Arial" w:eastAsia="Calibri" w:hAnsi="Arial" w:cs="Arial"/>
                <w:b w:val="0"/>
              </w:rPr>
            </w:pPr>
            <w:r w:rsidRPr="002157D6">
              <w:rPr>
                <w:rFonts w:ascii="Arial" w:eastAsia="Calibri" w:hAnsi="Arial" w:cs="Arial"/>
                <w:b w:val="0"/>
              </w:rPr>
              <w:t xml:space="preserve">к решению Земского собрания Княгининского района Нижегородской области «О районном бюджете на 2019 год и на плановый период 2020 и 2021 годов»  </w:t>
            </w:r>
          </w:p>
          <w:p w:rsidR="00B851CA" w:rsidRPr="002157D6" w:rsidRDefault="00B851CA" w:rsidP="0063380F">
            <w:pPr>
              <w:jc w:val="both"/>
              <w:rPr>
                <w:rFonts w:ascii="Arial" w:eastAsia="Calibri" w:hAnsi="Arial" w:cs="Arial"/>
                <w:b w:val="0"/>
              </w:rPr>
            </w:pPr>
            <w:r w:rsidRPr="002157D6">
              <w:rPr>
                <w:rFonts w:ascii="Arial" w:eastAsia="Calibri" w:hAnsi="Arial" w:cs="Arial"/>
                <w:b w:val="0"/>
              </w:rPr>
              <w:t>от 26.12.2018 № 69</w:t>
            </w:r>
          </w:p>
          <w:p w:rsidR="00B851CA" w:rsidRPr="002157D6" w:rsidRDefault="00B851CA" w:rsidP="0063380F">
            <w:pPr>
              <w:jc w:val="both"/>
              <w:rPr>
                <w:rFonts w:ascii="Arial" w:eastAsia="Calibri" w:hAnsi="Arial" w:cs="Arial"/>
                <w:b w:val="0"/>
              </w:rPr>
            </w:pPr>
          </w:p>
        </w:tc>
      </w:tr>
    </w:tbl>
    <w:p w:rsidR="00B851CA" w:rsidRPr="002157D6" w:rsidRDefault="00B851CA" w:rsidP="00B851CA">
      <w:pPr>
        <w:jc w:val="center"/>
        <w:rPr>
          <w:rFonts w:ascii="Arial" w:hAnsi="Arial" w:cs="Arial"/>
          <w:b w:val="0"/>
        </w:rPr>
      </w:pPr>
      <w:r w:rsidRPr="002157D6">
        <w:rPr>
          <w:rFonts w:ascii="Arial" w:hAnsi="Arial" w:cs="Arial"/>
          <w:b w:val="0"/>
        </w:rPr>
        <w:t xml:space="preserve">Программа муниципальных внутренних заимствований  </w:t>
      </w:r>
    </w:p>
    <w:p w:rsidR="00B851CA" w:rsidRPr="002157D6" w:rsidRDefault="00B851CA" w:rsidP="00B851CA">
      <w:pPr>
        <w:jc w:val="center"/>
        <w:rPr>
          <w:rFonts w:ascii="Arial" w:hAnsi="Arial" w:cs="Arial"/>
          <w:b w:val="0"/>
        </w:rPr>
      </w:pPr>
      <w:r w:rsidRPr="002157D6">
        <w:rPr>
          <w:rFonts w:ascii="Arial" w:hAnsi="Arial" w:cs="Arial"/>
          <w:b w:val="0"/>
        </w:rPr>
        <w:t xml:space="preserve">Княгининского района </w:t>
      </w:r>
    </w:p>
    <w:p w:rsidR="00B851CA" w:rsidRPr="002157D6" w:rsidRDefault="00B851CA" w:rsidP="00B851CA">
      <w:pPr>
        <w:rPr>
          <w:rFonts w:ascii="Arial" w:hAnsi="Arial" w:cs="Arial"/>
          <w:b w:val="0"/>
        </w:rPr>
      </w:pPr>
      <w:r w:rsidRPr="002157D6">
        <w:rPr>
          <w:rFonts w:ascii="Arial" w:hAnsi="Arial" w:cs="Arial"/>
          <w:b w:val="0"/>
        </w:rPr>
        <w:t xml:space="preserve">                                                                                                                                   (тыс.рублей)</w:t>
      </w:r>
    </w:p>
    <w:tbl>
      <w:tblPr>
        <w:tblW w:w="9975" w:type="dxa"/>
        <w:tblInd w:w="1101" w:type="dxa"/>
        <w:tblLayout w:type="fixed"/>
        <w:tblLook w:val="0000"/>
      </w:tblPr>
      <w:tblGrid>
        <w:gridCol w:w="3454"/>
        <w:gridCol w:w="1701"/>
        <w:gridCol w:w="1560"/>
        <w:gridCol w:w="1417"/>
        <w:gridCol w:w="1843"/>
      </w:tblGrid>
      <w:tr w:rsidR="00B851CA" w:rsidRPr="002157D6" w:rsidTr="00B851CA">
        <w:trPr>
          <w:trHeight w:val="1559"/>
        </w:trPr>
        <w:tc>
          <w:tcPr>
            <w:tcW w:w="3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Обязательства</w:t>
            </w:r>
          </w:p>
        </w:tc>
        <w:tc>
          <w:tcPr>
            <w:tcW w:w="1701" w:type="dxa"/>
            <w:tcBorders>
              <w:top w:val="single" w:sz="4" w:space="0" w:color="auto"/>
              <w:left w:val="nil"/>
              <w:bottom w:val="single" w:sz="4" w:space="0" w:color="auto"/>
              <w:right w:val="single" w:sz="4" w:space="0" w:color="auto"/>
            </w:tcBorders>
            <w:shd w:val="clear" w:color="auto" w:fill="auto"/>
            <w:vAlign w:val="center"/>
          </w:tcPr>
          <w:p w:rsidR="00B851CA" w:rsidRPr="002157D6" w:rsidRDefault="00B851CA" w:rsidP="0063380F">
            <w:pPr>
              <w:ind w:right="-108"/>
              <w:jc w:val="center"/>
              <w:rPr>
                <w:rFonts w:ascii="Arial" w:hAnsi="Arial" w:cs="Arial"/>
                <w:b w:val="0"/>
              </w:rPr>
            </w:pPr>
            <w:r w:rsidRPr="002157D6">
              <w:rPr>
                <w:rFonts w:ascii="Arial" w:hAnsi="Arial" w:cs="Arial"/>
                <w:b w:val="0"/>
              </w:rPr>
              <w:t>Объем заимствований на 1 января 2019 года</w:t>
            </w:r>
          </w:p>
        </w:tc>
        <w:tc>
          <w:tcPr>
            <w:tcW w:w="1560" w:type="dxa"/>
            <w:tcBorders>
              <w:top w:val="single" w:sz="4" w:space="0" w:color="auto"/>
              <w:left w:val="nil"/>
              <w:bottom w:val="single" w:sz="4" w:space="0" w:color="auto"/>
              <w:right w:val="single" w:sz="4" w:space="0" w:color="auto"/>
            </w:tcBorders>
            <w:shd w:val="clear" w:color="auto" w:fill="auto"/>
            <w:vAlign w:val="center"/>
          </w:tcPr>
          <w:p w:rsidR="00B851CA" w:rsidRPr="002157D6" w:rsidRDefault="00B851CA" w:rsidP="0063380F">
            <w:pPr>
              <w:jc w:val="center"/>
              <w:rPr>
                <w:rFonts w:ascii="Arial" w:hAnsi="Arial" w:cs="Arial"/>
                <w:b w:val="0"/>
              </w:rPr>
            </w:pPr>
            <w:r w:rsidRPr="002157D6">
              <w:rPr>
                <w:rFonts w:ascii="Arial" w:hAnsi="Arial" w:cs="Arial"/>
                <w:b w:val="0"/>
              </w:rPr>
              <w:t>Объем привлечения в 2019 году</w:t>
            </w:r>
          </w:p>
        </w:tc>
        <w:tc>
          <w:tcPr>
            <w:tcW w:w="1417" w:type="dxa"/>
            <w:tcBorders>
              <w:top w:val="single" w:sz="4" w:space="0" w:color="auto"/>
              <w:left w:val="nil"/>
              <w:bottom w:val="single" w:sz="4" w:space="0" w:color="auto"/>
              <w:right w:val="single" w:sz="4" w:space="0" w:color="auto"/>
            </w:tcBorders>
            <w:shd w:val="clear" w:color="auto" w:fill="auto"/>
            <w:vAlign w:val="center"/>
          </w:tcPr>
          <w:p w:rsidR="00B851CA" w:rsidRPr="002157D6" w:rsidRDefault="00B851CA" w:rsidP="0063380F">
            <w:pPr>
              <w:jc w:val="center"/>
              <w:rPr>
                <w:rFonts w:ascii="Arial" w:hAnsi="Arial" w:cs="Arial"/>
                <w:b w:val="0"/>
              </w:rPr>
            </w:pPr>
            <w:r w:rsidRPr="002157D6">
              <w:rPr>
                <w:rFonts w:ascii="Arial" w:hAnsi="Arial" w:cs="Arial"/>
                <w:b w:val="0"/>
              </w:rPr>
              <w:t>Объем погашения в 2019 году</w:t>
            </w:r>
          </w:p>
        </w:tc>
        <w:tc>
          <w:tcPr>
            <w:tcW w:w="1843" w:type="dxa"/>
            <w:tcBorders>
              <w:top w:val="single" w:sz="4" w:space="0" w:color="auto"/>
              <w:left w:val="nil"/>
              <w:bottom w:val="single" w:sz="4" w:space="0" w:color="auto"/>
              <w:right w:val="single" w:sz="4" w:space="0" w:color="auto"/>
            </w:tcBorders>
            <w:shd w:val="clear" w:color="auto" w:fill="auto"/>
            <w:vAlign w:val="center"/>
          </w:tcPr>
          <w:p w:rsidR="00B851CA" w:rsidRPr="002157D6" w:rsidRDefault="00B851CA" w:rsidP="0063380F">
            <w:pPr>
              <w:jc w:val="center"/>
              <w:rPr>
                <w:rFonts w:ascii="Arial" w:hAnsi="Arial" w:cs="Arial"/>
                <w:b w:val="0"/>
              </w:rPr>
            </w:pPr>
            <w:r w:rsidRPr="002157D6">
              <w:rPr>
                <w:rFonts w:ascii="Arial" w:hAnsi="Arial" w:cs="Arial"/>
                <w:b w:val="0"/>
              </w:rPr>
              <w:t>Планируемый объем заимствований на 1 января 2020 года</w:t>
            </w:r>
          </w:p>
        </w:tc>
      </w:tr>
      <w:tr w:rsidR="00B851CA" w:rsidRPr="002157D6" w:rsidTr="00B851CA">
        <w:trPr>
          <w:trHeight w:val="375"/>
        </w:trPr>
        <w:tc>
          <w:tcPr>
            <w:tcW w:w="9975"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851CA" w:rsidRPr="002157D6" w:rsidRDefault="00B851CA" w:rsidP="0063380F">
            <w:pPr>
              <w:jc w:val="center"/>
              <w:rPr>
                <w:rFonts w:ascii="Arial" w:hAnsi="Arial" w:cs="Arial"/>
                <w:b w:val="0"/>
              </w:rPr>
            </w:pPr>
            <w:r w:rsidRPr="002157D6">
              <w:rPr>
                <w:rFonts w:ascii="Arial" w:hAnsi="Arial" w:cs="Arial"/>
                <w:b w:val="0"/>
              </w:rPr>
              <w:t>Обязательства, действующие на 1 января 2019 года</w:t>
            </w:r>
          </w:p>
        </w:tc>
      </w:tr>
      <w:tr w:rsidR="00B851CA" w:rsidRPr="002157D6" w:rsidTr="00B851CA">
        <w:trPr>
          <w:trHeight w:val="375"/>
        </w:trPr>
        <w:tc>
          <w:tcPr>
            <w:tcW w:w="3454" w:type="dxa"/>
            <w:tcBorders>
              <w:top w:val="nil"/>
              <w:left w:val="single" w:sz="4" w:space="0" w:color="auto"/>
              <w:bottom w:val="single" w:sz="4" w:space="0" w:color="auto"/>
              <w:right w:val="single" w:sz="4" w:space="0" w:color="auto"/>
            </w:tcBorders>
            <w:shd w:val="clear" w:color="auto" w:fill="auto"/>
            <w:noWrap/>
            <w:vAlign w:val="bottom"/>
          </w:tcPr>
          <w:p w:rsidR="00B851CA" w:rsidRPr="002157D6" w:rsidRDefault="00B851CA" w:rsidP="0063380F">
            <w:pPr>
              <w:rPr>
                <w:rFonts w:ascii="Arial" w:hAnsi="Arial" w:cs="Arial"/>
                <w:b w:val="0"/>
              </w:rPr>
            </w:pPr>
            <w:r w:rsidRPr="002157D6">
              <w:rPr>
                <w:rFonts w:ascii="Arial" w:hAnsi="Arial" w:cs="Arial"/>
                <w:b w:val="0"/>
              </w:rPr>
              <w:t>Объем заимствований, всего</w:t>
            </w:r>
          </w:p>
        </w:tc>
        <w:tc>
          <w:tcPr>
            <w:tcW w:w="1701"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560"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417"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843"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r>
      <w:tr w:rsidR="00B851CA" w:rsidRPr="002157D6" w:rsidTr="00B851CA">
        <w:trPr>
          <w:trHeight w:val="375"/>
        </w:trPr>
        <w:tc>
          <w:tcPr>
            <w:tcW w:w="3454" w:type="dxa"/>
            <w:tcBorders>
              <w:top w:val="nil"/>
              <w:left w:val="single" w:sz="4" w:space="0" w:color="auto"/>
              <w:bottom w:val="single" w:sz="4" w:space="0" w:color="auto"/>
              <w:right w:val="single" w:sz="4" w:space="0" w:color="auto"/>
            </w:tcBorders>
            <w:shd w:val="clear" w:color="auto" w:fill="auto"/>
            <w:noWrap/>
            <w:vAlign w:val="bottom"/>
          </w:tcPr>
          <w:p w:rsidR="00B851CA" w:rsidRPr="002157D6" w:rsidRDefault="00B851CA" w:rsidP="0063380F">
            <w:pPr>
              <w:rPr>
                <w:rFonts w:ascii="Arial" w:hAnsi="Arial" w:cs="Arial"/>
                <w:b w:val="0"/>
              </w:rPr>
            </w:pPr>
            <w:r w:rsidRPr="002157D6">
              <w:rPr>
                <w:rFonts w:ascii="Arial" w:hAnsi="Arial" w:cs="Arial"/>
                <w:b w:val="0"/>
              </w:rPr>
              <w:t xml:space="preserve"> в том числе</w:t>
            </w:r>
          </w:p>
        </w:tc>
        <w:tc>
          <w:tcPr>
            <w:tcW w:w="1701"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p>
        </w:tc>
        <w:tc>
          <w:tcPr>
            <w:tcW w:w="1560"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p>
        </w:tc>
        <w:tc>
          <w:tcPr>
            <w:tcW w:w="1417"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p>
        </w:tc>
        <w:tc>
          <w:tcPr>
            <w:tcW w:w="1843"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p>
        </w:tc>
      </w:tr>
      <w:tr w:rsidR="00B851CA" w:rsidRPr="002157D6" w:rsidTr="00B851CA">
        <w:trPr>
          <w:trHeight w:val="375"/>
        </w:trPr>
        <w:tc>
          <w:tcPr>
            <w:tcW w:w="3454" w:type="dxa"/>
            <w:tcBorders>
              <w:top w:val="nil"/>
              <w:left w:val="single" w:sz="4" w:space="0" w:color="auto"/>
              <w:bottom w:val="single" w:sz="4" w:space="0" w:color="auto"/>
              <w:right w:val="single" w:sz="4" w:space="0" w:color="auto"/>
            </w:tcBorders>
            <w:shd w:val="clear" w:color="auto" w:fill="auto"/>
            <w:noWrap/>
            <w:vAlign w:val="bottom"/>
          </w:tcPr>
          <w:p w:rsidR="00B851CA" w:rsidRPr="002157D6" w:rsidRDefault="00B851CA" w:rsidP="0063380F">
            <w:pPr>
              <w:rPr>
                <w:rFonts w:ascii="Arial" w:hAnsi="Arial" w:cs="Arial"/>
                <w:b w:val="0"/>
              </w:rPr>
            </w:pPr>
            <w:r w:rsidRPr="002157D6">
              <w:rPr>
                <w:rFonts w:ascii="Arial" w:hAnsi="Arial" w:cs="Arial"/>
                <w:b w:val="0"/>
              </w:rPr>
              <w:t>1.Кредиты коммерческих банков и иных кредитных организаций</w:t>
            </w:r>
          </w:p>
        </w:tc>
        <w:tc>
          <w:tcPr>
            <w:tcW w:w="1701"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560"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417"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843"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r>
      <w:tr w:rsidR="00B851CA" w:rsidRPr="002157D6" w:rsidTr="00B851CA">
        <w:trPr>
          <w:trHeight w:val="375"/>
        </w:trPr>
        <w:tc>
          <w:tcPr>
            <w:tcW w:w="3454" w:type="dxa"/>
            <w:tcBorders>
              <w:top w:val="nil"/>
              <w:left w:val="single" w:sz="4" w:space="0" w:color="auto"/>
              <w:bottom w:val="single" w:sz="4" w:space="0" w:color="auto"/>
              <w:right w:val="single" w:sz="4" w:space="0" w:color="auto"/>
            </w:tcBorders>
            <w:shd w:val="clear" w:color="auto" w:fill="auto"/>
            <w:noWrap/>
            <w:vAlign w:val="bottom"/>
          </w:tcPr>
          <w:p w:rsidR="00B851CA" w:rsidRPr="002157D6" w:rsidRDefault="00B851CA" w:rsidP="0063380F">
            <w:pPr>
              <w:rPr>
                <w:rFonts w:ascii="Arial" w:hAnsi="Arial" w:cs="Arial"/>
                <w:b w:val="0"/>
              </w:rPr>
            </w:pPr>
            <w:r w:rsidRPr="002157D6">
              <w:rPr>
                <w:rFonts w:ascii="Arial" w:hAnsi="Arial" w:cs="Arial"/>
                <w:b w:val="0"/>
              </w:rPr>
              <w:t>2.Бюджетные кредиты</w:t>
            </w:r>
          </w:p>
        </w:tc>
        <w:tc>
          <w:tcPr>
            <w:tcW w:w="1701"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560"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417"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843"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r>
      <w:tr w:rsidR="00B851CA" w:rsidRPr="002157D6" w:rsidTr="00B851CA">
        <w:trPr>
          <w:trHeight w:val="390"/>
        </w:trPr>
        <w:tc>
          <w:tcPr>
            <w:tcW w:w="3454" w:type="dxa"/>
            <w:tcBorders>
              <w:top w:val="nil"/>
              <w:left w:val="single" w:sz="4" w:space="0" w:color="auto"/>
              <w:bottom w:val="single" w:sz="4" w:space="0" w:color="auto"/>
              <w:right w:val="single" w:sz="4" w:space="0" w:color="auto"/>
            </w:tcBorders>
            <w:shd w:val="clear" w:color="auto" w:fill="auto"/>
          </w:tcPr>
          <w:p w:rsidR="00B851CA" w:rsidRPr="002157D6" w:rsidRDefault="00B851CA" w:rsidP="0063380F">
            <w:pPr>
              <w:rPr>
                <w:rFonts w:ascii="Arial" w:hAnsi="Arial" w:cs="Arial"/>
                <w:b w:val="0"/>
              </w:rPr>
            </w:pPr>
            <w:r w:rsidRPr="002157D6">
              <w:rPr>
                <w:rFonts w:ascii="Arial" w:hAnsi="Arial" w:cs="Arial"/>
                <w:b w:val="0"/>
              </w:rPr>
              <w:t>3. Муниципальные ценные бумаги</w:t>
            </w:r>
          </w:p>
        </w:tc>
        <w:tc>
          <w:tcPr>
            <w:tcW w:w="1701"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560"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417"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843"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r>
      <w:tr w:rsidR="00B851CA" w:rsidRPr="002157D6" w:rsidTr="00B851CA">
        <w:trPr>
          <w:trHeight w:val="390"/>
        </w:trPr>
        <w:tc>
          <w:tcPr>
            <w:tcW w:w="9975" w:type="dxa"/>
            <w:gridSpan w:val="5"/>
            <w:tcBorders>
              <w:top w:val="single" w:sz="4" w:space="0" w:color="auto"/>
              <w:left w:val="single" w:sz="4" w:space="0" w:color="auto"/>
              <w:bottom w:val="single" w:sz="4" w:space="0" w:color="auto"/>
              <w:right w:val="single" w:sz="4" w:space="0" w:color="auto"/>
            </w:tcBorders>
            <w:shd w:val="clear" w:color="auto" w:fill="auto"/>
          </w:tcPr>
          <w:p w:rsidR="00B851CA" w:rsidRPr="002157D6" w:rsidRDefault="00B851CA" w:rsidP="0063380F">
            <w:pPr>
              <w:jc w:val="center"/>
              <w:rPr>
                <w:rFonts w:ascii="Arial" w:hAnsi="Arial" w:cs="Arial"/>
                <w:b w:val="0"/>
              </w:rPr>
            </w:pPr>
            <w:r w:rsidRPr="002157D6">
              <w:rPr>
                <w:rFonts w:ascii="Arial" w:hAnsi="Arial" w:cs="Arial"/>
                <w:b w:val="0"/>
              </w:rPr>
              <w:t>Обязательства, планируемые в 2019 году</w:t>
            </w:r>
          </w:p>
        </w:tc>
      </w:tr>
      <w:tr w:rsidR="00B851CA" w:rsidRPr="002157D6" w:rsidTr="00B851CA">
        <w:trPr>
          <w:trHeight w:val="390"/>
        </w:trPr>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rsidR="00B851CA" w:rsidRPr="002157D6" w:rsidRDefault="00B851CA" w:rsidP="0063380F">
            <w:pPr>
              <w:rPr>
                <w:rFonts w:ascii="Arial" w:hAnsi="Arial" w:cs="Arial"/>
                <w:b w:val="0"/>
              </w:rPr>
            </w:pPr>
            <w:r w:rsidRPr="002157D6">
              <w:rPr>
                <w:rFonts w:ascii="Arial" w:hAnsi="Arial" w:cs="Arial"/>
                <w:b w:val="0"/>
              </w:rPr>
              <w:t>Объем заимствований, всего</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r>
      <w:tr w:rsidR="00B851CA" w:rsidRPr="002157D6" w:rsidTr="00B851CA">
        <w:trPr>
          <w:trHeight w:val="390"/>
        </w:trPr>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rsidR="00B851CA" w:rsidRPr="002157D6" w:rsidRDefault="00B851CA" w:rsidP="0063380F">
            <w:pPr>
              <w:rPr>
                <w:rFonts w:ascii="Arial" w:hAnsi="Arial" w:cs="Arial"/>
                <w:b w:val="0"/>
              </w:rPr>
            </w:pPr>
            <w:r w:rsidRPr="002157D6">
              <w:rPr>
                <w:rFonts w:ascii="Arial" w:hAnsi="Arial" w:cs="Arial"/>
                <w:b w:val="0"/>
              </w:rPr>
              <w:t>в том числе</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p>
        </w:tc>
      </w:tr>
      <w:tr w:rsidR="00B851CA" w:rsidRPr="002157D6" w:rsidTr="00B851CA">
        <w:trPr>
          <w:trHeight w:val="390"/>
        </w:trPr>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rsidR="00B851CA" w:rsidRPr="002157D6" w:rsidRDefault="00B851CA" w:rsidP="0063380F">
            <w:pPr>
              <w:rPr>
                <w:rFonts w:ascii="Arial" w:hAnsi="Arial" w:cs="Arial"/>
                <w:b w:val="0"/>
              </w:rPr>
            </w:pPr>
            <w:r w:rsidRPr="002157D6">
              <w:rPr>
                <w:rFonts w:ascii="Arial" w:hAnsi="Arial" w:cs="Arial"/>
                <w:b w:val="0"/>
              </w:rPr>
              <w:t>1.Кредиты коммерческих банков и иных кредитных организаций</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r>
      <w:tr w:rsidR="00B851CA" w:rsidRPr="002157D6" w:rsidTr="00B851CA">
        <w:trPr>
          <w:trHeight w:val="390"/>
        </w:trPr>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rsidR="00B851CA" w:rsidRPr="002157D6" w:rsidRDefault="00B851CA" w:rsidP="0063380F">
            <w:pPr>
              <w:rPr>
                <w:rFonts w:ascii="Arial" w:hAnsi="Arial" w:cs="Arial"/>
                <w:b w:val="0"/>
              </w:rPr>
            </w:pPr>
            <w:r w:rsidRPr="002157D6">
              <w:rPr>
                <w:rFonts w:ascii="Arial" w:hAnsi="Arial" w:cs="Arial"/>
                <w:b w:val="0"/>
              </w:rPr>
              <w:t>2.Бюджетные кредиты</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r>
      <w:tr w:rsidR="00B851CA" w:rsidRPr="002157D6" w:rsidTr="00B851CA">
        <w:trPr>
          <w:trHeight w:val="390"/>
        </w:trPr>
        <w:tc>
          <w:tcPr>
            <w:tcW w:w="3454" w:type="dxa"/>
            <w:tcBorders>
              <w:top w:val="single" w:sz="4" w:space="0" w:color="auto"/>
              <w:left w:val="single" w:sz="4" w:space="0" w:color="auto"/>
              <w:bottom w:val="single" w:sz="4" w:space="0" w:color="auto"/>
              <w:right w:val="single" w:sz="4" w:space="0" w:color="auto"/>
            </w:tcBorders>
            <w:shd w:val="clear" w:color="auto" w:fill="auto"/>
          </w:tcPr>
          <w:p w:rsidR="00B851CA" w:rsidRPr="002157D6" w:rsidRDefault="00B851CA" w:rsidP="0063380F">
            <w:pPr>
              <w:rPr>
                <w:rFonts w:ascii="Arial" w:hAnsi="Arial" w:cs="Arial"/>
                <w:b w:val="0"/>
              </w:rPr>
            </w:pPr>
            <w:r w:rsidRPr="002157D6">
              <w:rPr>
                <w:rFonts w:ascii="Arial" w:hAnsi="Arial" w:cs="Arial"/>
                <w:b w:val="0"/>
              </w:rPr>
              <w:t>3. Муниципальные ценные бумаги</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r>
      <w:tr w:rsidR="00B851CA" w:rsidRPr="002157D6" w:rsidTr="00B851CA">
        <w:trPr>
          <w:trHeight w:val="390"/>
        </w:trPr>
        <w:tc>
          <w:tcPr>
            <w:tcW w:w="3454" w:type="dxa"/>
            <w:tcBorders>
              <w:top w:val="single" w:sz="4" w:space="0" w:color="auto"/>
              <w:left w:val="single" w:sz="4" w:space="0" w:color="auto"/>
              <w:bottom w:val="single" w:sz="4" w:space="0" w:color="auto"/>
              <w:right w:val="single" w:sz="4" w:space="0" w:color="auto"/>
            </w:tcBorders>
            <w:shd w:val="clear" w:color="auto" w:fill="auto"/>
          </w:tcPr>
          <w:p w:rsidR="00B851CA" w:rsidRPr="002157D6" w:rsidRDefault="00B851CA" w:rsidP="0063380F">
            <w:pPr>
              <w:pStyle w:val="ConsPlusNormal"/>
              <w:jc w:val="both"/>
              <w:rPr>
                <w:b w:val="0"/>
                <w:sz w:val="24"/>
                <w:szCs w:val="24"/>
              </w:rPr>
            </w:pPr>
            <w:r w:rsidRPr="002157D6">
              <w:rPr>
                <w:b w:val="0"/>
                <w:sz w:val="24"/>
                <w:szCs w:val="24"/>
              </w:rPr>
              <w:t>Итого объем внутренних заимствований</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r>
    </w:tbl>
    <w:p w:rsidR="00B851CA" w:rsidRPr="002157D6" w:rsidRDefault="00B851CA" w:rsidP="00B851CA">
      <w:pPr>
        <w:rPr>
          <w:rFonts w:ascii="Arial" w:hAnsi="Arial" w:cs="Arial"/>
          <w:b w:val="0"/>
        </w:rPr>
      </w:pPr>
    </w:p>
    <w:p w:rsidR="00B851CA" w:rsidRPr="002157D6" w:rsidRDefault="00B851CA" w:rsidP="00B851CA">
      <w:pPr>
        <w:jc w:val="center"/>
        <w:rPr>
          <w:rFonts w:ascii="Arial" w:hAnsi="Arial" w:cs="Arial"/>
          <w:b w:val="0"/>
        </w:rPr>
      </w:pPr>
      <w:r w:rsidRPr="002157D6">
        <w:rPr>
          <w:rFonts w:ascii="Arial" w:hAnsi="Arial" w:cs="Arial"/>
          <w:b w:val="0"/>
        </w:rPr>
        <w:t xml:space="preserve">Структура муниципального долга Княгининского района </w:t>
      </w:r>
    </w:p>
    <w:p w:rsidR="00B851CA" w:rsidRPr="002157D6" w:rsidRDefault="00B851CA" w:rsidP="00B851CA">
      <w:pPr>
        <w:jc w:val="right"/>
        <w:rPr>
          <w:rFonts w:ascii="Arial" w:hAnsi="Arial" w:cs="Arial"/>
          <w:b w:val="0"/>
        </w:rPr>
      </w:pPr>
      <w:r w:rsidRPr="002157D6">
        <w:rPr>
          <w:rFonts w:ascii="Arial" w:hAnsi="Arial" w:cs="Arial"/>
          <w:b w:val="0"/>
        </w:rPr>
        <w:lastRenderedPageBreak/>
        <w:t>(тыс.рублей)</w:t>
      </w:r>
    </w:p>
    <w:tbl>
      <w:tblPr>
        <w:tblW w:w="9801" w:type="dxa"/>
        <w:tblInd w:w="1300" w:type="dxa"/>
        <w:tblLayout w:type="fixed"/>
        <w:tblLook w:val="0000"/>
      </w:tblPr>
      <w:tblGrid>
        <w:gridCol w:w="2997"/>
        <w:gridCol w:w="1559"/>
        <w:gridCol w:w="1560"/>
        <w:gridCol w:w="1722"/>
        <w:gridCol w:w="1963"/>
      </w:tblGrid>
      <w:tr w:rsidR="00B851CA" w:rsidRPr="002157D6" w:rsidTr="00B851CA">
        <w:trPr>
          <w:trHeight w:val="1740"/>
        </w:trPr>
        <w:tc>
          <w:tcPr>
            <w:tcW w:w="2997" w:type="dxa"/>
            <w:tcBorders>
              <w:top w:val="single" w:sz="4" w:space="0" w:color="auto"/>
              <w:left w:val="single" w:sz="4" w:space="0" w:color="auto"/>
              <w:bottom w:val="single" w:sz="4" w:space="0" w:color="auto"/>
              <w:right w:val="single" w:sz="4" w:space="0" w:color="auto"/>
            </w:tcBorders>
            <w:shd w:val="clear" w:color="auto" w:fill="auto"/>
            <w:vAlign w:val="center"/>
          </w:tcPr>
          <w:p w:rsidR="00B851CA" w:rsidRPr="002157D6" w:rsidRDefault="00B851CA" w:rsidP="0063380F">
            <w:pPr>
              <w:jc w:val="center"/>
              <w:rPr>
                <w:rFonts w:ascii="Arial" w:hAnsi="Arial" w:cs="Arial"/>
                <w:b w:val="0"/>
              </w:rPr>
            </w:pPr>
            <w:r w:rsidRPr="002157D6">
              <w:rPr>
                <w:rFonts w:ascii="Arial" w:hAnsi="Arial" w:cs="Arial"/>
                <w:b w:val="0"/>
              </w:rPr>
              <w:t>Виды долговых  обязательств</w:t>
            </w:r>
          </w:p>
        </w:tc>
        <w:tc>
          <w:tcPr>
            <w:tcW w:w="1559" w:type="dxa"/>
            <w:tcBorders>
              <w:top w:val="single" w:sz="4" w:space="0" w:color="auto"/>
              <w:left w:val="nil"/>
              <w:bottom w:val="single" w:sz="4" w:space="0" w:color="auto"/>
              <w:right w:val="single" w:sz="4" w:space="0" w:color="auto"/>
            </w:tcBorders>
            <w:shd w:val="clear" w:color="auto" w:fill="auto"/>
            <w:vAlign w:val="center"/>
          </w:tcPr>
          <w:p w:rsidR="00B851CA" w:rsidRPr="002157D6" w:rsidRDefault="00B851CA" w:rsidP="0063380F">
            <w:pPr>
              <w:jc w:val="center"/>
              <w:rPr>
                <w:rFonts w:ascii="Arial" w:hAnsi="Arial" w:cs="Arial"/>
                <w:b w:val="0"/>
              </w:rPr>
            </w:pPr>
            <w:r w:rsidRPr="002157D6">
              <w:rPr>
                <w:rFonts w:ascii="Arial" w:hAnsi="Arial" w:cs="Arial"/>
                <w:b w:val="0"/>
              </w:rPr>
              <w:t>Величина муниципального долга на 1 января 2019 года</w:t>
            </w:r>
          </w:p>
        </w:tc>
        <w:tc>
          <w:tcPr>
            <w:tcW w:w="1560" w:type="dxa"/>
            <w:tcBorders>
              <w:top w:val="single" w:sz="4" w:space="0" w:color="auto"/>
              <w:left w:val="nil"/>
              <w:bottom w:val="single" w:sz="4" w:space="0" w:color="auto"/>
              <w:right w:val="single" w:sz="4" w:space="0" w:color="auto"/>
            </w:tcBorders>
            <w:shd w:val="clear" w:color="auto" w:fill="auto"/>
            <w:vAlign w:val="center"/>
          </w:tcPr>
          <w:p w:rsidR="00B851CA" w:rsidRPr="002157D6" w:rsidRDefault="00B851CA" w:rsidP="0063380F">
            <w:pPr>
              <w:jc w:val="center"/>
              <w:rPr>
                <w:rFonts w:ascii="Arial" w:hAnsi="Arial" w:cs="Arial"/>
                <w:b w:val="0"/>
              </w:rPr>
            </w:pPr>
            <w:r w:rsidRPr="002157D6">
              <w:rPr>
                <w:rFonts w:ascii="Arial" w:hAnsi="Arial" w:cs="Arial"/>
                <w:b w:val="0"/>
              </w:rPr>
              <w:t>Предельный объем привлечения в 2019 году</w:t>
            </w:r>
          </w:p>
        </w:tc>
        <w:tc>
          <w:tcPr>
            <w:tcW w:w="1722" w:type="dxa"/>
            <w:tcBorders>
              <w:top w:val="single" w:sz="4" w:space="0" w:color="auto"/>
              <w:left w:val="nil"/>
              <w:bottom w:val="single" w:sz="4" w:space="0" w:color="auto"/>
              <w:right w:val="single" w:sz="4" w:space="0" w:color="auto"/>
            </w:tcBorders>
            <w:shd w:val="clear" w:color="auto" w:fill="auto"/>
            <w:vAlign w:val="center"/>
          </w:tcPr>
          <w:p w:rsidR="00B851CA" w:rsidRPr="002157D6" w:rsidRDefault="00B851CA" w:rsidP="0063380F">
            <w:pPr>
              <w:jc w:val="center"/>
              <w:rPr>
                <w:rFonts w:ascii="Arial" w:hAnsi="Arial" w:cs="Arial"/>
                <w:b w:val="0"/>
              </w:rPr>
            </w:pPr>
            <w:r w:rsidRPr="002157D6">
              <w:rPr>
                <w:rFonts w:ascii="Arial" w:hAnsi="Arial" w:cs="Arial"/>
                <w:b w:val="0"/>
              </w:rPr>
              <w:t>Предельный объем погашения в 2019 году</w:t>
            </w:r>
          </w:p>
        </w:tc>
        <w:tc>
          <w:tcPr>
            <w:tcW w:w="1963" w:type="dxa"/>
            <w:tcBorders>
              <w:top w:val="single" w:sz="4" w:space="0" w:color="auto"/>
              <w:left w:val="nil"/>
              <w:bottom w:val="single" w:sz="4" w:space="0" w:color="auto"/>
              <w:right w:val="single" w:sz="4" w:space="0" w:color="auto"/>
            </w:tcBorders>
            <w:shd w:val="clear" w:color="auto" w:fill="auto"/>
            <w:vAlign w:val="center"/>
          </w:tcPr>
          <w:p w:rsidR="00B851CA" w:rsidRPr="002157D6" w:rsidRDefault="00B851CA" w:rsidP="0063380F">
            <w:pPr>
              <w:jc w:val="center"/>
              <w:rPr>
                <w:rFonts w:ascii="Arial" w:hAnsi="Arial" w:cs="Arial"/>
                <w:b w:val="0"/>
              </w:rPr>
            </w:pPr>
            <w:r w:rsidRPr="002157D6">
              <w:rPr>
                <w:rFonts w:ascii="Arial" w:hAnsi="Arial" w:cs="Arial"/>
                <w:b w:val="0"/>
              </w:rPr>
              <w:t>Верхний предел муниципального внутреннего долга на              1 января 2020 года</w:t>
            </w:r>
          </w:p>
        </w:tc>
      </w:tr>
      <w:tr w:rsidR="00B851CA" w:rsidRPr="002157D6" w:rsidTr="00B851CA">
        <w:trPr>
          <w:trHeight w:val="390"/>
        </w:trPr>
        <w:tc>
          <w:tcPr>
            <w:tcW w:w="2997" w:type="dxa"/>
            <w:tcBorders>
              <w:top w:val="nil"/>
              <w:left w:val="single" w:sz="4" w:space="0" w:color="auto"/>
              <w:bottom w:val="single" w:sz="4" w:space="0" w:color="auto"/>
              <w:right w:val="single" w:sz="4" w:space="0" w:color="auto"/>
            </w:tcBorders>
            <w:shd w:val="clear" w:color="auto" w:fill="auto"/>
            <w:noWrap/>
            <w:vAlign w:val="bottom"/>
          </w:tcPr>
          <w:p w:rsidR="00B851CA" w:rsidRPr="002157D6" w:rsidRDefault="00B851CA" w:rsidP="0063380F">
            <w:pPr>
              <w:rPr>
                <w:rFonts w:ascii="Arial" w:hAnsi="Arial" w:cs="Arial"/>
                <w:b w:val="0"/>
              </w:rPr>
            </w:pPr>
            <w:r w:rsidRPr="002157D6">
              <w:rPr>
                <w:rFonts w:ascii="Arial" w:hAnsi="Arial" w:cs="Arial"/>
                <w:b w:val="0"/>
              </w:rPr>
              <w:t>1.Кредиты коммерческих банков и иных кредитных организаций</w:t>
            </w:r>
          </w:p>
        </w:tc>
        <w:tc>
          <w:tcPr>
            <w:tcW w:w="1559"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560"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722"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963"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r>
      <w:tr w:rsidR="00B851CA" w:rsidRPr="002157D6" w:rsidTr="00B851CA">
        <w:trPr>
          <w:trHeight w:val="375"/>
        </w:trPr>
        <w:tc>
          <w:tcPr>
            <w:tcW w:w="2997" w:type="dxa"/>
            <w:tcBorders>
              <w:top w:val="nil"/>
              <w:left w:val="single" w:sz="4" w:space="0" w:color="auto"/>
              <w:bottom w:val="single" w:sz="4" w:space="0" w:color="auto"/>
              <w:right w:val="single" w:sz="4" w:space="0" w:color="auto"/>
            </w:tcBorders>
            <w:shd w:val="clear" w:color="auto" w:fill="auto"/>
            <w:noWrap/>
            <w:vAlign w:val="bottom"/>
          </w:tcPr>
          <w:p w:rsidR="00B851CA" w:rsidRPr="002157D6" w:rsidRDefault="00B851CA" w:rsidP="0063380F">
            <w:pPr>
              <w:rPr>
                <w:rFonts w:ascii="Arial" w:hAnsi="Arial" w:cs="Arial"/>
                <w:b w:val="0"/>
              </w:rPr>
            </w:pPr>
            <w:r w:rsidRPr="002157D6">
              <w:rPr>
                <w:rFonts w:ascii="Arial" w:hAnsi="Arial" w:cs="Arial"/>
                <w:b w:val="0"/>
              </w:rPr>
              <w:t>2.Бюджетные кредиты</w:t>
            </w:r>
          </w:p>
        </w:tc>
        <w:tc>
          <w:tcPr>
            <w:tcW w:w="1559"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560"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722"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963"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r>
      <w:tr w:rsidR="00B851CA" w:rsidRPr="002157D6" w:rsidTr="00B851CA">
        <w:trPr>
          <w:trHeight w:val="375"/>
        </w:trPr>
        <w:tc>
          <w:tcPr>
            <w:tcW w:w="2997" w:type="dxa"/>
            <w:tcBorders>
              <w:top w:val="nil"/>
              <w:left w:val="single" w:sz="4" w:space="0" w:color="auto"/>
              <w:bottom w:val="single" w:sz="4" w:space="0" w:color="auto"/>
              <w:right w:val="single" w:sz="4" w:space="0" w:color="auto"/>
            </w:tcBorders>
            <w:shd w:val="clear" w:color="auto" w:fill="auto"/>
            <w:noWrap/>
          </w:tcPr>
          <w:p w:rsidR="00B851CA" w:rsidRPr="002157D6" w:rsidRDefault="00B851CA" w:rsidP="0063380F">
            <w:pPr>
              <w:rPr>
                <w:rFonts w:ascii="Arial" w:hAnsi="Arial" w:cs="Arial"/>
                <w:b w:val="0"/>
              </w:rPr>
            </w:pPr>
            <w:r w:rsidRPr="002157D6">
              <w:rPr>
                <w:rFonts w:ascii="Arial" w:hAnsi="Arial" w:cs="Arial"/>
                <w:b w:val="0"/>
              </w:rPr>
              <w:t>3. Муниципальные ценные бумаги</w:t>
            </w:r>
          </w:p>
        </w:tc>
        <w:tc>
          <w:tcPr>
            <w:tcW w:w="1559"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560"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722"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963"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r>
      <w:tr w:rsidR="00B851CA" w:rsidRPr="002157D6" w:rsidTr="00B851CA">
        <w:trPr>
          <w:trHeight w:val="375"/>
        </w:trPr>
        <w:tc>
          <w:tcPr>
            <w:tcW w:w="2997" w:type="dxa"/>
            <w:tcBorders>
              <w:top w:val="nil"/>
              <w:left w:val="single" w:sz="4" w:space="0" w:color="auto"/>
              <w:bottom w:val="single" w:sz="4" w:space="0" w:color="auto"/>
              <w:right w:val="single" w:sz="4" w:space="0" w:color="auto"/>
            </w:tcBorders>
            <w:shd w:val="clear" w:color="auto" w:fill="auto"/>
            <w:noWrap/>
            <w:vAlign w:val="bottom"/>
          </w:tcPr>
          <w:p w:rsidR="00B851CA" w:rsidRPr="002157D6" w:rsidRDefault="00B851CA" w:rsidP="0063380F">
            <w:pPr>
              <w:rPr>
                <w:rFonts w:ascii="Arial" w:hAnsi="Arial" w:cs="Arial"/>
                <w:b w:val="0"/>
              </w:rPr>
            </w:pPr>
            <w:r w:rsidRPr="002157D6">
              <w:rPr>
                <w:rFonts w:ascii="Arial" w:hAnsi="Arial" w:cs="Arial"/>
                <w:b w:val="0"/>
              </w:rPr>
              <w:t>4. Муниципальные гарантии</w:t>
            </w:r>
          </w:p>
        </w:tc>
        <w:tc>
          <w:tcPr>
            <w:tcW w:w="1559"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560"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722"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963"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r>
      <w:tr w:rsidR="00B851CA" w:rsidRPr="002157D6" w:rsidTr="00B851CA">
        <w:trPr>
          <w:trHeight w:val="435"/>
        </w:trPr>
        <w:tc>
          <w:tcPr>
            <w:tcW w:w="2997" w:type="dxa"/>
            <w:tcBorders>
              <w:top w:val="nil"/>
              <w:left w:val="single" w:sz="4" w:space="0" w:color="auto"/>
              <w:bottom w:val="single" w:sz="4" w:space="0" w:color="auto"/>
              <w:right w:val="single" w:sz="4" w:space="0" w:color="auto"/>
            </w:tcBorders>
            <w:shd w:val="clear" w:color="auto" w:fill="auto"/>
          </w:tcPr>
          <w:p w:rsidR="00B851CA" w:rsidRPr="002157D6" w:rsidRDefault="00B851CA" w:rsidP="0063380F">
            <w:pPr>
              <w:rPr>
                <w:rFonts w:ascii="Arial" w:hAnsi="Arial" w:cs="Arial"/>
                <w:b w:val="0"/>
              </w:rPr>
            </w:pPr>
            <w:r w:rsidRPr="002157D6">
              <w:rPr>
                <w:rFonts w:ascii="Arial" w:hAnsi="Arial" w:cs="Arial"/>
                <w:b w:val="0"/>
              </w:rPr>
              <w:t>Итого объем муниципального долга</w:t>
            </w:r>
          </w:p>
        </w:tc>
        <w:tc>
          <w:tcPr>
            <w:tcW w:w="1559"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560"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722"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963"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r>
    </w:tbl>
    <w:p w:rsidR="00B851CA" w:rsidRPr="002157D6" w:rsidRDefault="00B851CA" w:rsidP="00B851CA">
      <w:pPr>
        <w:jc w:val="center"/>
        <w:rPr>
          <w:rFonts w:ascii="Arial" w:hAnsi="Arial" w:cs="Arial"/>
          <w:b w:val="0"/>
        </w:rPr>
      </w:pPr>
    </w:p>
    <w:p w:rsidR="00B851CA" w:rsidRPr="002157D6" w:rsidRDefault="00B851CA" w:rsidP="00B851CA">
      <w:pPr>
        <w:rPr>
          <w:rFonts w:ascii="Arial" w:hAnsi="Arial" w:cs="Arial"/>
          <w:b w:val="0"/>
        </w:rPr>
      </w:pPr>
    </w:p>
    <w:p w:rsidR="00B851CA" w:rsidRPr="002157D6" w:rsidRDefault="00B851CA" w:rsidP="00B851CA">
      <w:pPr>
        <w:rPr>
          <w:rFonts w:ascii="Arial" w:hAnsi="Arial" w:cs="Arial"/>
          <w:b w:val="0"/>
        </w:rPr>
      </w:pPr>
    </w:p>
    <w:p w:rsidR="00B851CA" w:rsidRPr="002157D6" w:rsidRDefault="00B851CA" w:rsidP="00B851CA">
      <w:pPr>
        <w:rPr>
          <w:rFonts w:ascii="Arial" w:hAnsi="Arial" w:cs="Arial"/>
          <w:b w:val="0"/>
        </w:rPr>
      </w:pPr>
    </w:p>
    <w:p w:rsidR="00B851CA" w:rsidRPr="002157D6" w:rsidRDefault="00B851CA" w:rsidP="00B851CA">
      <w:pPr>
        <w:rPr>
          <w:rFonts w:ascii="Arial" w:hAnsi="Arial" w:cs="Arial"/>
          <w:b w:val="0"/>
        </w:rPr>
      </w:pPr>
    </w:p>
    <w:p w:rsidR="00B851CA" w:rsidRPr="002157D6" w:rsidRDefault="00B851CA" w:rsidP="00B851CA">
      <w:pPr>
        <w:rPr>
          <w:rFonts w:ascii="Arial" w:hAnsi="Arial" w:cs="Arial"/>
          <w:b w:val="0"/>
        </w:rPr>
      </w:pPr>
    </w:p>
    <w:p w:rsidR="00B851CA" w:rsidRPr="002157D6" w:rsidRDefault="00B851CA" w:rsidP="00B851CA">
      <w:pPr>
        <w:rPr>
          <w:rFonts w:ascii="Arial" w:hAnsi="Arial" w:cs="Arial"/>
          <w:b w:val="0"/>
        </w:rPr>
      </w:pPr>
    </w:p>
    <w:p w:rsidR="00B851CA" w:rsidRPr="002157D6" w:rsidRDefault="00B851CA" w:rsidP="00B851CA">
      <w:pPr>
        <w:rPr>
          <w:rFonts w:ascii="Arial" w:hAnsi="Arial" w:cs="Arial"/>
          <w:b w:val="0"/>
        </w:rPr>
      </w:pPr>
    </w:p>
    <w:p w:rsidR="00B851CA" w:rsidRPr="002157D6" w:rsidRDefault="00B851CA" w:rsidP="00B851CA">
      <w:pPr>
        <w:rPr>
          <w:rFonts w:ascii="Arial" w:hAnsi="Arial" w:cs="Arial"/>
          <w:b w:val="0"/>
        </w:rPr>
      </w:pPr>
    </w:p>
    <w:p w:rsidR="00B851CA" w:rsidRPr="002157D6" w:rsidRDefault="00B851CA" w:rsidP="00B851CA">
      <w:pPr>
        <w:rPr>
          <w:rFonts w:ascii="Arial" w:hAnsi="Arial" w:cs="Arial"/>
          <w:b w:val="0"/>
        </w:rPr>
      </w:pPr>
    </w:p>
    <w:p w:rsidR="00B851CA" w:rsidRPr="002157D6" w:rsidRDefault="00B851CA" w:rsidP="00B851CA">
      <w:pPr>
        <w:rPr>
          <w:rFonts w:ascii="Arial" w:hAnsi="Arial" w:cs="Arial"/>
          <w:b w:val="0"/>
        </w:rPr>
      </w:pPr>
    </w:p>
    <w:p w:rsidR="00B851CA" w:rsidRPr="002157D6" w:rsidRDefault="00B851CA" w:rsidP="00B851CA">
      <w:pPr>
        <w:rPr>
          <w:rFonts w:ascii="Arial" w:hAnsi="Arial" w:cs="Arial"/>
          <w:b w:val="0"/>
        </w:rPr>
      </w:pPr>
    </w:p>
    <w:p w:rsidR="00B851CA" w:rsidRPr="002157D6" w:rsidRDefault="00B851CA" w:rsidP="00B851CA">
      <w:pPr>
        <w:rPr>
          <w:rFonts w:ascii="Arial" w:hAnsi="Arial" w:cs="Arial"/>
          <w:b w:val="0"/>
        </w:rPr>
      </w:pPr>
    </w:p>
    <w:p w:rsidR="00B851CA" w:rsidRPr="002157D6" w:rsidRDefault="00B851CA" w:rsidP="00B851CA">
      <w:pPr>
        <w:rPr>
          <w:rFonts w:ascii="Arial" w:hAnsi="Arial" w:cs="Arial"/>
          <w:b w:val="0"/>
        </w:rPr>
      </w:pPr>
    </w:p>
    <w:p w:rsidR="00B851CA" w:rsidRPr="002157D6" w:rsidRDefault="00B851CA" w:rsidP="00B851CA">
      <w:pPr>
        <w:rPr>
          <w:rFonts w:ascii="Arial" w:hAnsi="Arial" w:cs="Arial"/>
          <w:b w:val="0"/>
        </w:rPr>
      </w:pPr>
    </w:p>
    <w:p w:rsidR="00B851CA" w:rsidRPr="002157D6" w:rsidRDefault="00B851CA" w:rsidP="00B851CA">
      <w:pPr>
        <w:rPr>
          <w:rFonts w:ascii="Arial" w:hAnsi="Arial" w:cs="Arial"/>
          <w:b w:val="0"/>
        </w:rPr>
      </w:pPr>
    </w:p>
    <w:p w:rsidR="00B851CA" w:rsidRPr="002157D6" w:rsidRDefault="00B851CA" w:rsidP="00B851CA">
      <w:pPr>
        <w:rPr>
          <w:rFonts w:ascii="Arial" w:hAnsi="Arial" w:cs="Arial"/>
          <w:b w:val="0"/>
        </w:rPr>
      </w:pPr>
    </w:p>
    <w:p w:rsidR="00B851CA" w:rsidRPr="002157D6" w:rsidRDefault="00B851CA" w:rsidP="00B851CA">
      <w:pPr>
        <w:rPr>
          <w:rFonts w:ascii="Arial" w:hAnsi="Arial" w:cs="Arial"/>
          <w:b w:val="0"/>
        </w:rPr>
      </w:pPr>
    </w:p>
    <w:p w:rsidR="00B851CA" w:rsidRPr="002157D6" w:rsidRDefault="00B851CA" w:rsidP="00B851CA">
      <w:pPr>
        <w:rPr>
          <w:rFonts w:ascii="Arial" w:hAnsi="Arial" w:cs="Arial"/>
          <w:b w:val="0"/>
        </w:rPr>
      </w:pPr>
    </w:p>
    <w:p w:rsidR="00B851CA" w:rsidRPr="002157D6" w:rsidRDefault="00B851CA" w:rsidP="00B851CA">
      <w:pPr>
        <w:rPr>
          <w:rFonts w:ascii="Arial" w:hAnsi="Arial" w:cs="Arial"/>
          <w:b w:val="0"/>
        </w:rPr>
      </w:pPr>
    </w:p>
    <w:p w:rsidR="00B851CA" w:rsidRPr="002157D6" w:rsidRDefault="00B851CA" w:rsidP="00B851CA">
      <w:pPr>
        <w:rPr>
          <w:rFonts w:ascii="Arial" w:hAnsi="Arial" w:cs="Arial"/>
          <w:b w:val="0"/>
        </w:rPr>
      </w:pPr>
    </w:p>
    <w:tbl>
      <w:tblPr>
        <w:tblW w:w="0" w:type="auto"/>
        <w:tblInd w:w="5353" w:type="dxa"/>
        <w:tblLook w:val="04A0"/>
      </w:tblPr>
      <w:tblGrid>
        <w:gridCol w:w="4502"/>
      </w:tblGrid>
      <w:tr w:rsidR="00B851CA" w:rsidRPr="002157D6" w:rsidTr="0063380F">
        <w:tc>
          <w:tcPr>
            <w:tcW w:w="4502" w:type="dxa"/>
          </w:tcPr>
          <w:p w:rsidR="00B851CA" w:rsidRPr="002157D6" w:rsidRDefault="00B851CA" w:rsidP="0063380F">
            <w:pPr>
              <w:jc w:val="center"/>
              <w:rPr>
                <w:rFonts w:ascii="Arial" w:eastAsia="Calibri" w:hAnsi="Arial" w:cs="Arial"/>
                <w:b w:val="0"/>
              </w:rPr>
            </w:pPr>
            <w:r w:rsidRPr="002157D6">
              <w:rPr>
                <w:rFonts w:ascii="Arial" w:eastAsia="Calibri" w:hAnsi="Arial" w:cs="Arial"/>
                <w:b w:val="0"/>
              </w:rPr>
              <w:t>Приложение 17</w:t>
            </w:r>
          </w:p>
          <w:p w:rsidR="00B851CA" w:rsidRPr="002157D6" w:rsidRDefault="00B851CA" w:rsidP="0063380F">
            <w:pPr>
              <w:jc w:val="both"/>
              <w:rPr>
                <w:rFonts w:ascii="Arial" w:eastAsia="Calibri" w:hAnsi="Arial" w:cs="Arial"/>
                <w:b w:val="0"/>
              </w:rPr>
            </w:pPr>
            <w:r w:rsidRPr="002157D6">
              <w:rPr>
                <w:rFonts w:ascii="Arial" w:eastAsia="Calibri" w:hAnsi="Arial" w:cs="Arial"/>
                <w:b w:val="0"/>
              </w:rPr>
              <w:t xml:space="preserve">к решению Земского собрания Княгининского района Нижегородской области «О районном бюджете на 2019 год и на плановый период 2020 и 2021 годов»  </w:t>
            </w:r>
          </w:p>
          <w:p w:rsidR="00B851CA" w:rsidRPr="002157D6" w:rsidRDefault="00B851CA" w:rsidP="0063380F">
            <w:pPr>
              <w:jc w:val="both"/>
              <w:rPr>
                <w:rFonts w:ascii="Arial" w:eastAsia="Calibri" w:hAnsi="Arial" w:cs="Arial"/>
                <w:b w:val="0"/>
              </w:rPr>
            </w:pPr>
            <w:r w:rsidRPr="002157D6">
              <w:rPr>
                <w:rFonts w:ascii="Arial" w:eastAsia="Calibri" w:hAnsi="Arial" w:cs="Arial"/>
                <w:b w:val="0"/>
              </w:rPr>
              <w:t>от 26.12.2018 № 69</w:t>
            </w:r>
          </w:p>
          <w:p w:rsidR="00B851CA" w:rsidRPr="002157D6" w:rsidRDefault="00B851CA" w:rsidP="0063380F">
            <w:pPr>
              <w:jc w:val="both"/>
              <w:rPr>
                <w:rFonts w:ascii="Arial" w:eastAsia="Calibri" w:hAnsi="Arial" w:cs="Arial"/>
                <w:b w:val="0"/>
              </w:rPr>
            </w:pPr>
          </w:p>
        </w:tc>
      </w:tr>
    </w:tbl>
    <w:p w:rsidR="00B851CA" w:rsidRPr="002157D6" w:rsidRDefault="00B851CA" w:rsidP="00B851CA">
      <w:pPr>
        <w:jc w:val="center"/>
        <w:rPr>
          <w:rFonts w:ascii="Arial" w:hAnsi="Arial" w:cs="Arial"/>
          <w:b w:val="0"/>
        </w:rPr>
      </w:pPr>
      <w:r w:rsidRPr="002157D6">
        <w:rPr>
          <w:rFonts w:ascii="Arial" w:hAnsi="Arial" w:cs="Arial"/>
          <w:b w:val="0"/>
        </w:rPr>
        <w:t xml:space="preserve">Программа муниципальных внутренних заимствований  </w:t>
      </w:r>
    </w:p>
    <w:p w:rsidR="00B851CA" w:rsidRPr="002157D6" w:rsidRDefault="00B851CA" w:rsidP="00B851CA">
      <w:pPr>
        <w:jc w:val="center"/>
        <w:rPr>
          <w:rFonts w:ascii="Arial" w:hAnsi="Arial" w:cs="Arial"/>
          <w:b w:val="0"/>
        </w:rPr>
      </w:pPr>
      <w:r w:rsidRPr="002157D6">
        <w:rPr>
          <w:rFonts w:ascii="Arial" w:hAnsi="Arial" w:cs="Arial"/>
          <w:b w:val="0"/>
        </w:rPr>
        <w:t xml:space="preserve">Княгининского района </w:t>
      </w:r>
    </w:p>
    <w:p w:rsidR="00B851CA" w:rsidRPr="002157D6" w:rsidRDefault="00B851CA" w:rsidP="00B851CA">
      <w:pPr>
        <w:rPr>
          <w:rFonts w:ascii="Arial" w:hAnsi="Arial" w:cs="Arial"/>
          <w:b w:val="0"/>
        </w:rPr>
      </w:pPr>
      <w:r w:rsidRPr="002157D6">
        <w:rPr>
          <w:rFonts w:ascii="Arial" w:hAnsi="Arial" w:cs="Arial"/>
          <w:b w:val="0"/>
        </w:rPr>
        <w:t xml:space="preserve">                                                                                                                                   (тыс.рублей)</w:t>
      </w:r>
    </w:p>
    <w:tbl>
      <w:tblPr>
        <w:tblW w:w="9371" w:type="dxa"/>
        <w:tblInd w:w="1284" w:type="dxa"/>
        <w:tblLayout w:type="fixed"/>
        <w:tblLook w:val="0000"/>
      </w:tblPr>
      <w:tblGrid>
        <w:gridCol w:w="2850"/>
        <w:gridCol w:w="1701"/>
        <w:gridCol w:w="1560"/>
        <w:gridCol w:w="1417"/>
        <w:gridCol w:w="1843"/>
      </w:tblGrid>
      <w:tr w:rsidR="00B851CA" w:rsidRPr="002157D6" w:rsidTr="00B851CA">
        <w:trPr>
          <w:trHeight w:val="1559"/>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Обязательства</w:t>
            </w:r>
          </w:p>
        </w:tc>
        <w:tc>
          <w:tcPr>
            <w:tcW w:w="1701" w:type="dxa"/>
            <w:tcBorders>
              <w:top w:val="single" w:sz="4" w:space="0" w:color="auto"/>
              <w:left w:val="nil"/>
              <w:bottom w:val="single" w:sz="4" w:space="0" w:color="auto"/>
              <w:right w:val="single" w:sz="4" w:space="0" w:color="auto"/>
            </w:tcBorders>
            <w:shd w:val="clear" w:color="auto" w:fill="auto"/>
            <w:vAlign w:val="center"/>
          </w:tcPr>
          <w:p w:rsidR="00B851CA" w:rsidRPr="002157D6" w:rsidRDefault="00B851CA" w:rsidP="0063380F">
            <w:pPr>
              <w:ind w:right="-108"/>
              <w:jc w:val="center"/>
              <w:rPr>
                <w:rFonts w:ascii="Arial" w:hAnsi="Arial" w:cs="Arial"/>
                <w:b w:val="0"/>
              </w:rPr>
            </w:pPr>
            <w:r w:rsidRPr="002157D6">
              <w:rPr>
                <w:rFonts w:ascii="Arial" w:hAnsi="Arial" w:cs="Arial"/>
                <w:b w:val="0"/>
              </w:rPr>
              <w:t>Объем заимствований на 1 января 2020 года</w:t>
            </w:r>
          </w:p>
        </w:tc>
        <w:tc>
          <w:tcPr>
            <w:tcW w:w="1560" w:type="dxa"/>
            <w:tcBorders>
              <w:top w:val="single" w:sz="4" w:space="0" w:color="auto"/>
              <w:left w:val="nil"/>
              <w:bottom w:val="single" w:sz="4" w:space="0" w:color="auto"/>
              <w:right w:val="single" w:sz="4" w:space="0" w:color="auto"/>
            </w:tcBorders>
            <w:shd w:val="clear" w:color="auto" w:fill="auto"/>
            <w:vAlign w:val="center"/>
          </w:tcPr>
          <w:p w:rsidR="00B851CA" w:rsidRPr="002157D6" w:rsidRDefault="00B851CA" w:rsidP="0063380F">
            <w:pPr>
              <w:jc w:val="center"/>
              <w:rPr>
                <w:rFonts w:ascii="Arial" w:hAnsi="Arial" w:cs="Arial"/>
                <w:b w:val="0"/>
              </w:rPr>
            </w:pPr>
            <w:r w:rsidRPr="002157D6">
              <w:rPr>
                <w:rFonts w:ascii="Arial" w:hAnsi="Arial" w:cs="Arial"/>
                <w:b w:val="0"/>
              </w:rPr>
              <w:t>Объем привлечения в 2020 году</w:t>
            </w:r>
          </w:p>
        </w:tc>
        <w:tc>
          <w:tcPr>
            <w:tcW w:w="1417" w:type="dxa"/>
            <w:tcBorders>
              <w:top w:val="single" w:sz="4" w:space="0" w:color="auto"/>
              <w:left w:val="nil"/>
              <w:bottom w:val="single" w:sz="4" w:space="0" w:color="auto"/>
              <w:right w:val="single" w:sz="4" w:space="0" w:color="auto"/>
            </w:tcBorders>
            <w:shd w:val="clear" w:color="auto" w:fill="auto"/>
            <w:vAlign w:val="center"/>
          </w:tcPr>
          <w:p w:rsidR="00B851CA" w:rsidRPr="002157D6" w:rsidRDefault="00B851CA" w:rsidP="0063380F">
            <w:pPr>
              <w:jc w:val="center"/>
              <w:rPr>
                <w:rFonts w:ascii="Arial" w:hAnsi="Arial" w:cs="Arial"/>
                <w:b w:val="0"/>
              </w:rPr>
            </w:pPr>
            <w:r w:rsidRPr="002157D6">
              <w:rPr>
                <w:rFonts w:ascii="Arial" w:hAnsi="Arial" w:cs="Arial"/>
                <w:b w:val="0"/>
              </w:rPr>
              <w:t>Объем погашения в 2020 году</w:t>
            </w:r>
          </w:p>
        </w:tc>
        <w:tc>
          <w:tcPr>
            <w:tcW w:w="1843" w:type="dxa"/>
            <w:tcBorders>
              <w:top w:val="single" w:sz="4" w:space="0" w:color="auto"/>
              <w:left w:val="nil"/>
              <w:bottom w:val="single" w:sz="4" w:space="0" w:color="auto"/>
              <w:right w:val="single" w:sz="4" w:space="0" w:color="auto"/>
            </w:tcBorders>
            <w:shd w:val="clear" w:color="auto" w:fill="auto"/>
            <w:vAlign w:val="center"/>
          </w:tcPr>
          <w:p w:rsidR="00B851CA" w:rsidRPr="002157D6" w:rsidRDefault="00B851CA" w:rsidP="0063380F">
            <w:pPr>
              <w:jc w:val="center"/>
              <w:rPr>
                <w:rFonts w:ascii="Arial" w:hAnsi="Arial" w:cs="Arial"/>
                <w:b w:val="0"/>
              </w:rPr>
            </w:pPr>
            <w:r w:rsidRPr="002157D6">
              <w:rPr>
                <w:rFonts w:ascii="Arial" w:hAnsi="Arial" w:cs="Arial"/>
                <w:b w:val="0"/>
              </w:rPr>
              <w:t>Планируемый объем заимствований на 1 января 2021 года</w:t>
            </w:r>
          </w:p>
        </w:tc>
      </w:tr>
      <w:tr w:rsidR="00B851CA" w:rsidRPr="002157D6" w:rsidTr="00B851CA">
        <w:trPr>
          <w:trHeight w:val="375"/>
        </w:trPr>
        <w:tc>
          <w:tcPr>
            <w:tcW w:w="9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851CA" w:rsidRPr="002157D6" w:rsidRDefault="00B851CA" w:rsidP="0063380F">
            <w:pPr>
              <w:jc w:val="center"/>
              <w:rPr>
                <w:rFonts w:ascii="Arial" w:hAnsi="Arial" w:cs="Arial"/>
                <w:b w:val="0"/>
              </w:rPr>
            </w:pPr>
            <w:r w:rsidRPr="002157D6">
              <w:rPr>
                <w:rFonts w:ascii="Arial" w:hAnsi="Arial" w:cs="Arial"/>
                <w:b w:val="0"/>
              </w:rPr>
              <w:t>Обязательства, действующие на 1 января 2020 года</w:t>
            </w:r>
          </w:p>
        </w:tc>
      </w:tr>
      <w:tr w:rsidR="00B851CA" w:rsidRPr="002157D6" w:rsidTr="00B851CA">
        <w:trPr>
          <w:trHeight w:val="375"/>
        </w:trPr>
        <w:tc>
          <w:tcPr>
            <w:tcW w:w="2850" w:type="dxa"/>
            <w:tcBorders>
              <w:top w:val="nil"/>
              <w:left w:val="single" w:sz="4" w:space="0" w:color="auto"/>
              <w:bottom w:val="single" w:sz="4" w:space="0" w:color="auto"/>
              <w:right w:val="single" w:sz="4" w:space="0" w:color="auto"/>
            </w:tcBorders>
            <w:shd w:val="clear" w:color="auto" w:fill="auto"/>
            <w:noWrap/>
            <w:vAlign w:val="bottom"/>
          </w:tcPr>
          <w:p w:rsidR="00B851CA" w:rsidRPr="002157D6" w:rsidRDefault="00B851CA" w:rsidP="0063380F">
            <w:pPr>
              <w:rPr>
                <w:rFonts w:ascii="Arial" w:hAnsi="Arial" w:cs="Arial"/>
                <w:b w:val="0"/>
              </w:rPr>
            </w:pPr>
            <w:r w:rsidRPr="002157D6">
              <w:rPr>
                <w:rFonts w:ascii="Arial" w:hAnsi="Arial" w:cs="Arial"/>
                <w:b w:val="0"/>
              </w:rPr>
              <w:t>Объем заимствований, всего</w:t>
            </w:r>
          </w:p>
        </w:tc>
        <w:tc>
          <w:tcPr>
            <w:tcW w:w="1701"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560"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417"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843"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r>
      <w:tr w:rsidR="00B851CA" w:rsidRPr="002157D6" w:rsidTr="00B851CA">
        <w:trPr>
          <w:trHeight w:val="375"/>
        </w:trPr>
        <w:tc>
          <w:tcPr>
            <w:tcW w:w="2850" w:type="dxa"/>
            <w:tcBorders>
              <w:top w:val="nil"/>
              <w:left w:val="single" w:sz="4" w:space="0" w:color="auto"/>
              <w:bottom w:val="single" w:sz="4" w:space="0" w:color="auto"/>
              <w:right w:val="single" w:sz="4" w:space="0" w:color="auto"/>
            </w:tcBorders>
            <w:shd w:val="clear" w:color="auto" w:fill="auto"/>
            <w:noWrap/>
            <w:vAlign w:val="bottom"/>
          </w:tcPr>
          <w:p w:rsidR="00B851CA" w:rsidRPr="002157D6" w:rsidRDefault="00B851CA" w:rsidP="0063380F">
            <w:pPr>
              <w:rPr>
                <w:rFonts w:ascii="Arial" w:hAnsi="Arial" w:cs="Arial"/>
                <w:b w:val="0"/>
              </w:rPr>
            </w:pPr>
            <w:r w:rsidRPr="002157D6">
              <w:rPr>
                <w:rFonts w:ascii="Arial" w:hAnsi="Arial" w:cs="Arial"/>
                <w:b w:val="0"/>
              </w:rPr>
              <w:t xml:space="preserve"> в том числе</w:t>
            </w:r>
          </w:p>
        </w:tc>
        <w:tc>
          <w:tcPr>
            <w:tcW w:w="1701"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p>
        </w:tc>
        <w:tc>
          <w:tcPr>
            <w:tcW w:w="1560"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p>
        </w:tc>
        <w:tc>
          <w:tcPr>
            <w:tcW w:w="1417"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p>
        </w:tc>
        <w:tc>
          <w:tcPr>
            <w:tcW w:w="1843"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p>
        </w:tc>
      </w:tr>
      <w:tr w:rsidR="00B851CA" w:rsidRPr="002157D6" w:rsidTr="00B851CA">
        <w:trPr>
          <w:trHeight w:val="375"/>
        </w:trPr>
        <w:tc>
          <w:tcPr>
            <w:tcW w:w="2850" w:type="dxa"/>
            <w:tcBorders>
              <w:top w:val="nil"/>
              <w:left w:val="single" w:sz="4" w:space="0" w:color="auto"/>
              <w:bottom w:val="single" w:sz="4" w:space="0" w:color="auto"/>
              <w:right w:val="single" w:sz="4" w:space="0" w:color="auto"/>
            </w:tcBorders>
            <w:shd w:val="clear" w:color="auto" w:fill="auto"/>
            <w:noWrap/>
            <w:vAlign w:val="bottom"/>
          </w:tcPr>
          <w:p w:rsidR="00B851CA" w:rsidRPr="002157D6" w:rsidRDefault="00B851CA" w:rsidP="0063380F">
            <w:pPr>
              <w:rPr>
                <w:rFonts w:ascii="Arial" w:hAnsi="Arial" w:cs="Arial"/>
                <w:b w:val="0"/>
              </w:rPr>
            </w:pPr>
            <w:r w:rsidRPr="002157D6">
              <w:rPr>
                <w:rFonts w:ascii="Arial" w:hAnsi="Arial" w:cs="Arial"/>
                <w:b w:val="0"/>
              </w:rPr>
              <w:t>1.Кредиты коммерческих банков и иных кредитных организаций</w:t>
            </w:r>
          </w:p>
        </w:tc>
        <w:tc>
          <w:tcPr>
            <w:tcW w:w="1701"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560"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417"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843"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r>
      <w:tr w:rsidR="00B851CA" w:rsidRPr="002157D6" w:rsidTr="00B851CA">
        <w:trPr>
          <w:trHeight w:val="375"/>
        </w:trPr>
        <w:tc>
          <w:tcPr>
            <w:tcW w:w="2850" w:type="dxa"/>
            <w:tcBorders>
              <w:top w:val="nil"/>
              <w:left w:val="single" w:sz="4" w:space="0" w:color="auto"/>
              <w:bottom w:val="single" w:sz="4" w:space="0" w:color="auto"/>
              <w:right w:val="single" w:sz="4" w:space="0" w:color="auto"/>
            </w:tcBorders>
            <w:shd w:val="clear" w:color="auto" w:fill="auto"/>
            <w:noWrap/>
            <w:vAlign w:val="bottom"/>
          </w:tcPr>
          <w:p w:rsidR="00B851CA" w:rsidRPr="002157D6" w:rsidRDefault="00B851CA" w:rsidP="0063380F">
            <w:pPr>
              <w:rPr>
                <w:rFonts w:ascii="Arial" w:hAnsi="Arial" w:cs="Arial"/>
                <w:b w:val="0"/>
              </w:rPr>
            </w:pPr>
            <w:r w:rsidRPr="002157D6">
              <w:rPr>
                <w:rFonts w:ascii="Arial" w:hAnsi="Arial" w:cs="Arial"/>
                <w:b w:val="0"/>
              </w:rPr>
              <w:t>2.Бюджетные кредиты</w:t>
            </w:r>
          </w:p>
        </w:tc>
        <w:tc>
          <w:tcPr>
            <w:tcW w:w="1701"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560"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417"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843"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r>
      <w:tr w:rsidR="00B851CA" w:rsidRPr="002157D6" w:rsidTr="00B851CA">
        <w:trPr>
          <w:trHeight w:val="390"/>
        </w:trPr>
        <w:tc>
          <w:tcPr>
            <w:tcW w:w="2850" w:type="dxa"/>
            <w:tcBorders>
              <w:top w:val="nil"/>
              <w:left w:val="single" w:sz="4" w:space="0" w:color="auto"/>
              <w:bottom w:val="single" w:sz="4" w:space="0" w:color="auto"/>
              <w:right w:val="single" w:sz="4" w:space="0" w:color="auto"/>
            </w:tcBorders>
            <w:shd w:val="clear" w:color="auto" w:fill="auto"/>
          </w:tcPr>
          <w:p w:rsidR="00B851CA" w:rsidRPr="002157D6" w:rsidRDefault="00B851CA" w:rsidP="0063380F">
            <w:pPr>
              <w:rPr>
                <w:rFonts w:ascii="Arial" w:hAnsi="Arial" w:cs="Arial"/>
                <w:b w:val="0"/>
              </w:rPr>
            </w:pPr>
            <w:r w:rsidRPr="002157D6">
              <w:rPr>
                <w:rFonts w:ascii="Arial" w:hAnsi="Arial" w:cs="Arial"/>
                <w:b w:val="0"/>
              </w:rPr>
              <w:t>3. Муниципальные ценные бумаги</w:t>
            </w:r>
          </w:p>
        </w:tc>
        <w:tc>
          <w:tcPr>
            <w:tcW w:w="1701"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560"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417"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843"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r>
      <w:tr w:rsidR="00B851CA" w:rsidRPr="002157D6" w:rsidTr="00B851CA">
        <w:trPr>
          <w:trHeight w:val="39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tcPr>
          <w:p w:rsidR="00B851CA" w:rsidRPr="002157D6" w:rsidRDefault="00B851CA" w:rsidP="0063380F">
            <w:pPr>
              <w:jc w:val="center"/>
              <w:rPr>
                <w:rFonts w:ascii="Arial" w:hAnsi="Arial" w:cs="Arial"/>
                <w:b w:val="0"/>
              </w:rPr>
            </w:pPr>
            <w:r w:rsidRPr="002157D6">
              <w:rPr>
                <w:rFonts w:ascii="Arial" w:hAnsi="Arial" w:cs="Arial"/>
                <w:b w:val="0"/>
              </w:rPr>
              <w:t>Обязательства, планируемые в 2020 году</w:t>
            </w:r>
          </w:p>
        </w:tc>
      </w:tr>
      <w:tr w:rsidR="00B851CA" w:rsidRPr="002157D6" w:rsidTr="00B851CA">
        <w:trPr>
          <w:trHeight w:val="39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tcPr>
          <w:p w:rsidR="00B851CA" w:rsidRPr="002157D6" w:rsidRDefault="00B851CA" w:rsidP="0063380F">
            <w:pPr>
              <w:rPr>
                <w:rFonts w:ascii="Arial" w:hAnsi="Arial" w:cs="Arial"/>
                <w:b w:val="0"/>
              </w:rPr>
            </w:pPr>
            <w:r w:rsidRPr="002157D6">
              <w:rPr>
                <w:rFonts w:ascii="Arial" w:hAnsi="Arial" w:cs="Arial"/>
                <w:b w:val="0"/>
              </w:rPr>
              <w:t>Объем заимствований, всего</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r>
      <w:tr w:rsidR="00B851CA" w:rsidRPr="002157D6" w:rsidTr="00B851CA">
        <w:trPr>
          <w:trHeight w:val="39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tcPr>
          <w:p w:rsidR="00B851CA" w:rsidRPr="002157D6" w:rsidRDefault="00B851CA" w:rsidP="0063380F">
            <w:pPr>
              <w:rPr>
                <w:rFonts w:ascii="Arial" w:hAnsi="Arial" w:cs="Arial"/>
                <w:b w:val="0"/>
              </w:rPr>
            </w:pPr>
            <w:r w:rsidRPr="002157D6">
              <w:rPr>
                <w:rFonts w:ascii="Arial" w:hAnsi="Arial" w:cs="Arial"/>
                <w:b w:val="0"/>
              </w:rPr>
              <w:t>в том числе</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p>
        </w:tc>
      </w:tr>
      <w:tr w:rsidR="00B851CA" w:rsidRPr="002157D6" w:rsidTr="00B851CA">
        <w:trPr>
          <w:trHeight w:val="39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tcPr>
          <w:p w:rsidR="00B851CA" w:rsidRPr="002157D6" w:rsidRDefault="00B851CA" w:rsidP="0063380F">
            <w:pPr>
              <w:rPr>
                <w:rFonts w:ascii="Arial" w:hAnsi="Arial" w:cs="Arial"/>
                <w:b w:val="0"/>
              </w:rPr>
            </w:pPr>
            <w:r w:rsidRPr="002157D6">
              <w:rPr>
                <w:rFonts w:ascii="Arial" w:hAnsi="Arial" w:cs="Arial"/>
                <w:b w:val="0"/>
              </w:rPr>
              <w:t>1.Кредиты коммерческих банков и иных кредитных организаций</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r>
      <w:tr w:rsidR="00B851CA" w:rsidRPr="002157D6" w:rsidTr="00B851CA">
        <w:trPr>
          <w:trHeight w:val="39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tcPr>
          <w:p w:rsidR="00B851CA" w:rsidRPr="002157D6" w:rsidRDefault="00B851CA" w:rsidP="0063380F">
            <w:pPr>
              <w:rPr>
                <w:rFonts w:ascii="Arial" w:hAnsi="Arial" w:cs="Arial"/>
                <w:b w:val="0"/>
              </w:rPr>
            </w:pPr>
            <w:r w:rsidRPr="002157D6">
              <w:rPr>
                <w:rFonts w:ascii="Arial" w:hAnsi="Arial" w:cs="Arial"/>
                <w:b w:val="0"/>
              </w:rPr>
              <w:t>2.Бюджетные кредиты</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r>
      <w:tr w:rsidR="00B851CA" w:rsidRPr="002157D6" w:rsidTr="00B851CA">
        <w:trPr>
          <w:trHeight w:val="390"/>
        </w:trPr>
        <w:tc>
          <w:tcPr>
            <w:tcW w:w="2850" w:type="dxa"/>
            <w:tcBorders>
              <w:top w:val="single" w:sz="4" w:space="0" w:color="auto"/>
              <w:left w:val="single" w:sz="4" w:space="0" w:color="auto"/>
              <w:bottom w:val="single" w:sz="4" w:space="0" w:color="auto"/>
              <w:right w:val="single" w:sz="4" w:space="0" w:color="auto"/>
            </w:tcBorders>
            <w:shd w:val="clear" w:color="auto" w:fill="auto"/>
          </w:tcPr>
          <w:p w:rsidR="00B851CA" w:rsidRPr="002157D6" w:rsidRDefault="00B851CA" w:rsidP="0063380F">
            <w:pPr>
              <w:rPr>
                <w:rFonts w:ascii="Arial" w:hAnsi="Arial" w:cs="Arial"/>
                <w:b w:val="0"/>
              </w:rPr>
            </w:pPr>
            <w:r w:rsidRPr="002157D6">
              <w:rPr>
                <w:rFonts w:ascii="Arial" w:hAnsi="Arial" w:cs="Arial"/>
                <w:b w:val="0"/>
              </w:rPr>
              <w:t>3. Муниципальные ценные бумаги</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r>
      <w:tr w:rsidR="00B851CA" w:rsidRPr="002157D6" w:rsidTr="00B851CA">
        <w:trPr>
          <w:trHeight w:val="390"/>
        </w:trPr>
        <w:tc>
          <w:tcPr>
            <w:tcW w:w="2850" w:type="dxa"/>
            <w:tcBorders>
              <w:top w:val="single" w:sz="4" w:space="0" w:color="auto"/>
              <w:left w:val="single" w:sz="4" w:space="0" w:color="auto"/>
              <w:bottom w:val="single" w:sz="4" w:space="0" w:color="auto"/>
              <w:right w:val="single" w:sz="4" w:space="0" w:color="auto"/>
            </w:tcBorders>
            <w:shd w:val="clear" w:color="auto" w:fill="auto"/>
          </w:tcPr>
          <w:p w:rsidR="00B851CA" w:rsidRPr="002157D6" w:rsidRDefault="00B851CA" w:rsidP="0063380F">
            <w:pPr>
              <w:pStyle w:val="ConsPlusNormal"/>
              <w:jc w:val="both"/>
              <w:rPr>
                <w:b w:val="0"/>
                <w:sz w:val="24"/>
                <w:szCs w:val="24"/>
              </w:rPr>
            </w:pPr>
            <w:r w:rsidRPr="002157D6">
              <w:rPr>
                <w:b w:val="0"/>
                <w:sz w:val="24"/>
                <w:szCs w:val="24"/>
              </w:rPr>
              <w:t xml:space="preserve">Итого объем внутренних </w:t>
            </w:r>
            <w:r w:rsidRPr="002157D6">
              <w:rPr>
                <w:b w:val="0"/>
                <w:sz w:val="24"/>
                <w:szCs w:val="24"/>
              </w:rPr>
              <w:lastRenderedPageBreak/>
              <w:t>заимствований</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lastRenderedPageBreak/>
              <w:t>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r>
    </w:tbl>
    <w:p w:rsidR="00B851CA" w:rsidRPr="002157D6" w:rsidRDefault="00B851CA" w:rsidP="00B851CA">
      <w:pPr>
        <w:rPr>
          <w:rFonts w:ascii="Arial" w:hAnsi="Arial" w:cs="Arial"/>
          <w:b w:val="0"/>
        </w:rPr>
      </w:pPr>
    </w:p>
    <w:p w:rsidR="00B851CA" w:rsidRPr="002157D6" w:rsidRDefault="00B851CA" w:rsidP="00B851CA">
      <w:pPr>
        <w:jc w:val="center"/>
        <w:rPr>
          <w:rFonts w:ascii="Arial" w:hAnsi="Arial" w:cs="Arial"/>
          <w:b w:val="0"/>
        </w:rPr>
      </w:pPr>
      <w:r w:rsidRPr="002157D6">
        <w:rPr>
          <w:rFonts w:ascii="Arial" w:hAnsi="Arial" w:cs="Arial"/>
          <w:b w:val="0"/>
        </w:rPr>
        <w:t xml:space="preserve">Структура муниципального долга Княгининского района </w:t>
      </w:r>
    </w:p>
    <w:p w:rsidR="00B851CA" w:rsidRPr="002157D6" w:rsidRDefault="00B851CA" w:rsidP="00B851CA">
      <w:pPr>
        <w:jc w:val="right"/>
        <w:rPr>
          <w:rFonts w:ascii="Arial" w:hAnsi="Arial" w:cs="Arial"/>
          <w:b w:val="0"/>
        </w:rPr>
      </w:pPr>
      <w:r w:rsidRPr="002157D6">
        <w:rPr>
          <w:rFonts w:ascii="Arial" w:hAnsi="Arial" w:cs="Arial"/>
          <w:b w:val="0"/>
        </w:rPr>
        <w:t>(тыс.рублей)</w:t>
      </w:r>
    </w:p>
    <w:tbl>
      <w:tblPr>
        <w:tblW w:w="9801" w:type="dxa"/>
        <w:tblInd w:w="1300" w:type="dxa"/>
        <w:tblLayout w:type="fixed"/>
        <w:tblLook w:val="0000"/>
      </w:tblPr>
      <w:tblGrid>
        <w:gridCol w:w="2997"/>
        <w:gridCol w:w="1559"/>
        <w:gridCol w:w="1560"/>
        <w:gridCol w:w="1722"/>
        <w:gridCol w:w="1963"/>
      </w:tblGrid>
      <w:tr w:rsidR="00B851CA" w:rsidRPr="002157D6" w:rsidTr="00B851CA">
        <w:trPr>
          <w:trHeight w:val="1740"/>
        </w:trPr>
        <w:tc>
          <w:tcPr>
            <w:tcW w:w="2997" w:type="dxa"/>
            <w:tcBorders>
              <w:top w:val="single" w:sz="4" w:space="0" w:color="auto"/>
              <w:left w:val="single" w:sz="4" w:space="0" w:color="auto"/>
              <w:bottom w:val="single" w:sz="4" w:space="0" w:color="auto"/>
              <w:right w:val="single" w:sz="4" w:space="0" w:color="auto"/>
            </w:tcBorders>
            <w:shd w:val="clear" w:color="auto" w:fill="auto"/>
            <w:vAlign w:val="center"/>
          </w:tcPr>
          <w:p w:rsidR="00B851CA" w:rsidRPr="002157D6" w:rsidRDefault="00B851CA" w:rsidP="0063380F">
            <w:pPr>
              <w:jc w:val="center"/>
              <w:rPr>
                <w:rFonts w:ascii="Arial" w:hAnsi="Arial" w:cs="Arial"/>
                <w:b w:val="0"/>
              </w:rPr>
            </w:pPr>
            <w:r w:rsidRPr="002157D6">
              <w:rPr>
                <w:rFonts w:ascii="Arial" w:hAnsi="Arial" w:cs="Arial"/>
                <w:b w:val="0"/>
              </w:rPr>
              <w:t>Виды долговых  обязательств</w:t>
            </w:r>
          </w:p>
        </w:tc>
        <w:tc>
          <w:tcPr>
            <w:tcW w:w="1559" w:type="dxa"/>
            <w:tcBorders>
              <w:top w:val="single" w:sz="4" w:space="0" w:color="auto"/>
              <w:left w:val="nil"/>
              <w:bottom w:val="single" w:sz="4" w:space="0" w:color="auto"/>
              <w:right w:val="single" w:sz="4" w:space="0" w:color="auto"/>
            </w:tcBorders>
            <w:shd w:val="clear" w:color="auto" w:fill="auto"/>
            <w:vAlign w:val="center"/>
          </w:tcPr>
          <w:p w:rsidR="00B851CA" w:rsidRPr="002157D6" w:rsidRDefault="00B851CA" w:rsidP="0063380F">
            <w:pPr>
              <w:jc w:val="center"/>
              <w:rPr>
                <w:rFonts w:ascii="Arial" w:hAnsi="Arial" w:cs="Arial"/>
                <w:b w:val="0"/>
              </w:rPr>
            </w:pPr>
            <w:r w:rsidRPr="002157D6">
              <w:rPr>
                <w:rFonts w:ascii="Arial" w:hAnsi="Arial" w:cs="Arial"/>
                <w:b w:val="0"/>
              </w:rPr>
              <w:t>Величина муниципального долга на 1 января 2020 года</w:t>
            </w:r>
          </w:p>
        </w:tc>
        <w:tc>
          <w:tcPr>
            <w:tcW w:w="1560" w:type="dxa"/>
            <w:tcBorders>
              <w:top w:val="single" w:sz="4" w:space="0" w:color="auto"/>
              <w:left w:val="nil"/>
              <w:bottom w:val="single" w:sz="4" w:space="0" w:color="auto"/>
              <w:right w:val="single" w:sz="4" w:space="0" w:color="auto"/>
            </w:tcBorders>
            <w:shd w:val="clear" w:color="auto" w:fill="auto"/>
            <w:vAlign w:val="center"/>
          </w:tcPr>
          <w:p w:rsidR="00B851CA" w:rsidRPr="002157D6" w:rsidRDefault="00B851CA" w:rsidP="0063380F">
            <w:pPr>
              <w:jc w:val="center"/>
              <w:rPr>
                <w:rFonts w:ascii="Arial" w:hAnsi="Arial" w:cs="Arial"/>
                <w:b w:val="0"/>
              </w:rPr>
            </w:pPr>
            <w:r w:rsidRPr="002157D6">
              <w:rPr>
                <w:rFonts w:ascii="Arial" w:hAnsi="Arial" w:cs="Arial"/>
                <w:b w:val="0"/>
              </w:rPr>
              <w:t>Предельный объем привлечения в 2020 году</w:t>
            </w:r>
          </w:p>
        </w:tc>
        <w:tc>
          <w:tcPr>
            <w:tcW w:w="1722" w:type="dxa"/>
            <w:tcBorders>
              <w:top w:val="single" w:sz="4" w:space="0" w:color="auto"/>
              <w:left w:val="nil"/>
              <w:bottom w:val="single" w:sz="4" w:space="0" w:color="auto"/>
              <w:right w:val="single" w:sz="4" w:space="0" w:color="auto"/>
            </w:tcBorders>
            <w:shd w:val="clear" w:color="auto" w:fill="auto"/>
            <w:vAlign w:val="center"/>
          </w:tcPr>
          <w:p w:rsidR="00B851CA" w:rsidRPr="002157D6" w:rsidRDefault="00B851CA" w:rsidP="0063380F">
            <w:pPr>
              <w:jc w:val="center"/>
              <w:rPr>
                <w:rFonts w:ascii="Arial" w:hAnsi="Arial" w:cs="Arial"/>
                <w:b w:val="0"/>
              </w:rPr>
            </w:pPr>
            <w:r w:rsidRPr="002157D6">
              <w:rPr>
                <w:rFonts w:ascii="Arial" w:hAnsi="Arial" w:cs="Arial"/>
                <w:b w:val="0"/>
              </w:rPr>
              <w:t>Предельный объем погашения в 2020 году</w:t>
            </w:r>
          </w:p>
        </w:tc>
        <w:tc>
          <w:tcPr>
            <w:tcW w:w="1963" w:type="dxa"/>
            <w:tcBorders>
              <w:top w:val="single" w:sz="4" w:space="0" w:color="auto"/>
              <w:left w:val="nil"/>
              <w:bottom w:val="single" w:sz="4" w:space="0" w:color="auto"/>
              <w:right w:val="single" w:sz="4" w:space="0" w:color="auto"/>
            </w:tcBorders>
            <w:shd w:val="clear" w:color="auto" w:fill="auto"/>
            <w:vAlign w:val="center"/>
          </w:tcPr>
          <w:p w:rsidR="00B851CA" w:rsidRPr="002157D6" w:rsidRDefault="00B851CA" w:rsidP="0063380F">
            <w:pPr>
              <w:jc w:val="center"/>
              <w:rPr>
                <w:rFonts w:ascii="Arial" w:hAnsi="Arial" w:cs="Arial"/>
                <w:b w:val="0"/>
              </w:rPr>
            </w:pPr>
            <w:r w:rsidRPr="002157D6">
              <w:rPr>
                <w:rFonts w:ascii="Arial" w:hAnsi="Arial" w:cs="Arial"/>
                <w:b w:val="0"/>
              </w:rPr>
              <w:t>Верхний предел муниципального внутреннего долга на              1 января 2021 года</w:t>
            </w:r>
          </w:p>
        </w:tc>
      </w:tr>
      <w:tr w:rsidR="00B851CA" w:rsidRPr="002157D6" w:rsidTr="00B851CA">
        <w:trPr>
          <w:trHeight w:val="390"/>
        </w:trPr>
        <w:tc>
          <w:tcPr>
            <w:tcW w:w="2997" w:type="dxa"/>
            <w:tcBorders>
              <w:top w:val="nil"/>
              <w:left w:val="single" w:sz="4" w:space="0" w:color="auto"/>
              <w:bottom w:val="single" w:sz="4" w:space="0" w:color="auto"/>
              <w:right w:val="single" w:sz="4" w:space="0" w:color="auto"/>
            </w:tcBorders>
            <w:shd w:val="clear" w:color="auto" w:fill="auto"/>
            <w:noWrap/>
            <w:vAlign w:val="bottom"/>
          </w:tcPr>
          <w:p w:rsidR="00B851CA" w:rsidRPr="002157D6" w:rsidRDefault="00B851CA" w:rsidP="0063380F">
            <w:pPr>
              <w:rPr>
                <w:rFonts w:ascii="Arial" w:hAnsi="Arial" w:cs="Arial"/>
                <w:b w:val="0"/>
              </w:rPr>
            </w:pPr>
            <w:r w:rsidRPr="002157D6">
              <w:rPr>
                <w:rFonts w:ascii="Arial" w:hAnsi="Arial" w:cs="Arial"/>
                <w:b w:val="0"/>
              </w:rPr>
              <w:t>1.Кредиты коммерческих банков и иных кредитных организаций</w:t>
            </w:r>
          </w:p>
        </w:tc>
        <w:tc>
          <w:tcPr>
            <w:tcW w:w="1559"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560"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722"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963"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r>
      <w:tr w:rsidR="00B851CA" w:rsidRPr="002157D6" w:rsidTr="00B851CA">
        <w:trPr>
          <w:trHeight w:val="375"/>
        </w:trPr>
        <w:tc>
          <w:tcPr>
            <w:tcW w:w="2997" w:type="dxa"/>
            <w:tcBorders>
              <w:top w:val="nil"/>
              <w:left w:val="single" w:sz="4" w:space="0" w:color="auto"/>
              <w:bottom w:val="single" w:sz="4" w:space="0" w:color="auto"/>
              <w:right w:val="single" w:sz="4" w:space="0" w:color="auto"/>
            </w:tcBorders>
            <w:shd w:val="clear" w:color="auto" w:fill="auto"/>
            <w:noWrap/>
            <w:vAlign w:val="bottom"/>
          </w:tcPr>
          <w:p w:rsidR="00B851CA" w:rsidRPr="002157D6" w:rsidRDefault="00B851CA" w:rsidP="0063380F">
            <w:pPr>
              <w:rPr>
                <w:rFonts w:ascii="Arial" w:hAnsi="Arial" w:cs="Arial"/>
                <w:b w:val="0"/>
              </w:rPr>
            </w:pPr>
            <w:r w:rsidRPr="002157D6">
              <w:rPr>
                <w:rFonts w:ascii="Arial" w:hAnsi="Arial" w:cs="Arial"/>
                <w:b w:val="0"/>
              </w:rPr>
              <w:t>2.Бюджетные кредиты</w:t>
            </w:r>
          </w:p>
        </w:tc>
        <w:tc>
          <w:tcPr>
            <w:tcW w:w="1559"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560"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722"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963"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r>
      <w:tr w:rsidR="00B851CA" w:rsidRPr="002157D6" w:rsidTr="00B851CA">
        <w:trPr>
          <w:trHeight w:val="375"/>
        </w:trPr>
        <w:tc>
          <w:tcPr>
            <w:tcW w:w="2997" w:type="dxa"/>
            <w:tcBorders>
              <w:top w:val="nil"/>
              <w:left w:val="single" w:sz="4" w:space="0" w:color="auto"/>
              <w:bottom w:val="single" w:sz="4" w:space="0" w:color="auto"/>
              <w:right w:val="single" w:sz="4" w:space="0" w:color="auto"/>
            </w:tcBorders>
            <w:shd w:val="clear" w:color="auto" w:fill="auto"/>
            <w:noWrap/>
          </w:tcPr>
          <w:p w:rsidR="00B851CA" w:rsidRPr="002157D6" w:rsidRDefault="00B851CA" w:rsidP="0063380F">
            <w:pPr>
              <w:rPr>
                <w:rFonts w:ascii="Arial" w:hAnsi="Arial" w:cs="Arial"/>
                <w:b w:val="0"/>
              </w:rPr>
            </w:pPr>
            <w:r w:rsidRPr="002157D6">
              <w:rPr>
                <w:rFonts w:ascii="Arial" w:hAnsi="Arial" w:cs="Arial"/>
                <w:b w:val="0"/>
              </w:rPr>
              <w:t>3. Муниципальные ценные бумаги</w:t>
            </w:r>
          </w:p>
        </w:tc>
        <w:tc>
          <w:tcPr>
            <w:tcW w:w="1559"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560"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722"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963"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r>
      <w:tr w:rsidR="00B851CA" w:rsidRPr="002157D6" w:rsidTr="00B851CA">
        <w:trPr>
          <w:trHeight w:val="375"/>
        </w:trPr>
        <w:tc>
          <w:tcPr>
            <w:tcW w:w="2997" w:type="dxa"/>
            <w:tcBorders>
              <w:top w:val="nil"/>
              <w:left w:val="single" w:sz="4" w:space="0" w:color="auto"/>
              <w:bottom w:val="single" w:sz="4" w:space="0" w:color="auto"/>
              <w:right w:val="single" w:sz="4" w:space="0" w:color="auto"/>
            </w:tcBorders>
            <w:shd w:val="clear" w:color="auto" w:fill="auto"/>
            <w:noWrap/>
            <w:vAlign w:val="bottom"/>
          </w:tcPr>
          <w:p w:rsidR="00B851CA" w:rsidRPr="002157D6" w:rsidRDefault="00B851CA" w:rsidP="0063380F">
            <w:pPr>
              <w:rPr>
                <w:rFonts w:ascii="Arial" w:hAnsi="Arial" w:cs="Arial"/>
                <w:b w:val="0"/>
              </w:rPr>
            </w:pPr>
            <w:r w:rsidRPr="002157D6">
              <w:rPr>
                <w:rFonts w:ascii="Arial" w:hAnsi="Arial" w:cs="Arial"/>
                <w:b w:val="0"/>
              </w:rPr>
              <w:t>4. Муниципальные гарантии</w:t>
            </w:r>
          </w:p>
        </w:tc>
        <w:tc>
          <w:tcPr>
            <w:tcW w:w="1559"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560"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722"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963"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r>
      <w:tr w:rsidR="00B851CA" w:rsidRPr="002157D6" w:rsidTr="00B851CA">
        <w:trPr>
          <w:trHeight w:val="435"/>
        </w:trPr>
        <w:tc>
          <w:tcPr>
            <w:tcW w:w="2997" w:type="dxa"/>
            <w:tcBorders>
              <w:top w:val="nil"/>
              <w:left w:val="single" w:sz="4" w:space="0" w:color="auto"/>
              <w:bottom w:val="single" w:sz="4" w:space="0" w:color="auto"/>
              <w:right w:val="single" w:sz="4" w:space="0" w:color="auto"/>
            </w:tcBorders>
            <w:shd w:val="clear" w:color="auto" w:fill="auto"/>
          </w:tcPr>
          <w:p w:rsidR="00B851CA" w:rsidRPr="002157D6" w:rsidRDefault="00B851CA" w:rsidP="0063380F">
            <w:pPr>
              <w:rPr>
                <w:rFonts w:ascii="Arial" w:hAnsi="Arial" w:cs="Arial"/>
                <w:b w:val="0"/>
              </w:rPr>
            </w:pPr>
            <w:r w:rsidRPr="002157D6">
              <w:rPr>
                <w:rFonts w:ascii="Arial" w:hAnsi="Arial" w:cs="Arial"/>
                <w:b w:val="0"/>
              </w:rPr>
              <w:t>Итого объем муниципального долга</w:t>
            </w:r>
          </w:p>
        </w:tc>
        <w:tc>
          <w:tcPr>
            <w:tcW w:w="1559"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560"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722"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963"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r>
    </w:tbl>
    <w:p w:rsidR="00B851CA" w:rsidRPr="002157D6" w:rsidRDefault="00B851CA" w:rsidP="00B851CA">
      <w:pPr>
        <w:jc w:val="center"/>
        <w:rPr>
          <w:rFonts w:ascii="Arial" w:hAnsi="Arial" w:cs="Arial"/>
          <w:b w:val="0"/>
        </w:rPr>
      </w:pPr>
    </w:p>
    <w:p w:rsidR="00B851CA" w:rsidRPr="002157D6" w:rsidRDefault="00B851CA" w:rsidP="00B851CA">
      <w:pPr>
        <w:rPr>
          <w:rFonts w:ascii="Arial" w:hAnsi="Arial" w:cs="Arial"/>
          <w:b w:val="0"/>
        </w:rPr>
      </w:pPr>
    </w:p>
    <w:p w:rsidR="00B851CA" w:rsidRPr="002157D6" w:rsidRDefault="00B851CA" w:rsidP="00B851CA">
      <w:pPr>
        <w:rPr>
          <w:rFonts w:ascii="Arial" w:hAnsi="Arial" w:cs="Arial"/>
          <w:b w:val="0"/>
        </w:rPr>
      </w:pPr>
    </w:p>
    <w:p w:rsidR="00B851CA" w:rsidRPr="002157D6" w:rsidRDefault="00B851CA" w:rsidP="00B851CA">
      <w:pPr>
        <w:rPr>
          <w:rFonts w:ascii="Arial" w:hAnsi="Arial" w:cs="Arial"/>
          <w:b w:val="0"/>
        </w:rPr>
      </w:pPr>
    </w:p>
    <w:p w:rsidR="00B851CA" w:rsidRPr="002157D6" w:rsidRDefault="00B851CA" w:rsidP="00B851CA">
      <w:pPr>
        <w:rPr>
          <w:rFonts w:ascii="Arial" w:hAnsi="Arial" w:cs="Arial"/>
          <w:b w:val="0"/>
        </w:rPr>
      </w:pPr>
    </w:p>
    <w:p w:rsidR="00B851CA" w:rsidRPr="002157D6" w:rsidRDefault="00B851CA" w:rsidP="00B851CA">
      <w:pPr>
        <w:rPr>
          <w:rFonts w:ascii="Arial" w:hAnsi="Arial" w:cs="Arial"/>
          <w:b w:val="0"/>
        </w:rPr>
      </w:pPr>
    </w:p>
    <w:p w:rsidR="00B851CA" w:rsidRPr="002157D6" w:rsidRDefault="00B851CA" w:rsidP="00B851CA">
      <w:pPr>
        <w:rPr>
          <w:rFonts w:ascii="Arial" w:hAnsi="Arial" w:cs="Arial"/>
          <w:b w:val="0"/>
        </w:rPr>
      </w:pPr>
    </w:p>
    <w:p w:rsidR="00B851CA" w:rsidRPr="002157D6" w:rsidRDefault="00B851CA" w:rsidP="00B851CA">
      <w:pPr>
        <w:rPr>
          <w:rFonts w:ascii="Arial" w:hAnsi="Arial" w:cs="Arial"/>
          <w:b w:val="0"/>
        </w:rPr>
      </w:pPr>
    </w:p>
    <w:p w:rsidR="00B851CA" w:rsidRPr="002157D6" w:rsidRDefault="00B851CA" w:rsidP="00B851CA">
      <w:pPr>
        <w:rPr>
          <w:rFonts w:ascii="Arial" w:hAnsi="Arial" w:cs="Arial"/>
          <w:b w:val="0"/>
        </w:rPr>
      </w:pPr>
    </w:p>
    <w:p w:rsidR="00B851CA" w:rsidRPr="002157D6" w:rsidRDefault="00B851CA" w:rsidP="00B851CA">
      <w:pPr>
        <w:rPr>
          <w:rFonts w:ascii="Arial" w:hAnsi="Arial" w:cs="Arial"/>
          <w:b w:val="0"/>
        </w:rPr>
      </w:pPr>
    </w:p>
    <w:p w:rsidR="00B851CA" w:rsidRPr="002157D6" w:rsidRDefault="00B851CA" w:rsidP="00B851CA">
      <w:pPr>
        <w:rPr>
          <w:rFonts w:ascii="Arial" w:hAnsi="Arial" w:cs="Arial"/>
          <w:b w:val="0"/>
        </w:rPr>
      </w:pPr>
    </w:p>
    <w:p w:rsidR="00B851CA" w:rsidRPr="002157D6" w:rsidRDefault="00B851CA" w:rsidP="00B851CA">
      <w:pPr>
        <w:rPr>
          <w:rFonts w:ascii="Arial" w:hAnsi="Arial" w:cs="Arial"/>
          <w:b w:val="0"/>
        </w:rPr>
      </w:pPr>
    </w:p>
    <w:p w:rsidR="00B851CA" w:rsidRPr="002157D6" w:rsidRDefault="00B851CA" w:rsidP="00B851CA">
      <w:pPr>
        <w:rPr>
          <w:rFonts w:ascii="Arial" w:hAnsi="Arial" w:cs="Arial"/>
          <w:b w:val="0"/>
        </w:rPr>
      </w:pPr>
    </w:p>
    <w:p w:rsidR="00B851CA" w:rsidRPr="002157D6" w:rsidRDefault="00B851CA" w:rsidP="00B851CA">
      <w:pPr>
        <w:rPr>
          <w:rFonts w:ascii="Arial" w:hAnsi="Arial" w:cs="Arial"/>
          <w:b w:val="0"/>
        </w:rPr>
      </w:pPr>
    </w:p>
    <w:p w:rsidR="00B851CA" w:rsidRPr="002157D6" w:rsidRDefault="00B851CA" w:rsidP="00B851CA">
      <w:pPr>
        <w:rPr>
          <w:rFonts w:ascii="Arial" w:hAnsi="Arial" w:cs="Arial"/>
          <w:b w:val="0"/>
        </w:rPr>
      </w:pPr>
    </w:p>
    <w:p w:rsidR="00B851CA" w:rsidRPr="002157D6" w:rsidRDefault="00B851CA" w:rsidP="00B851CA">
      <w:pPr>
        <w:rPr>
          <w:rFonts w:ascii="Arial" w:hAnsi="Arial" w:cs="Arial"/>
          <w:b w:val="0"/>
        </w:rPr>
      </w:pPr>
    </w:p>
    <w:p w:rsidR="00B851CA" w:rsidRPr="002157D6" w:rsidRDefault="00B851CA" w:rsidP="00B851CA">
      <w:pPr>
        <w:rPr>
          <w:rFonts w:ascii="Arial" w:hAnsi="Arial" w:cs="Arial"/>
          <w:b w:val="0"/>
        </w:rPr>
      </w:pPr>
    </w:p>
    <w:p w:rsidR="00B851CA" w:rsidRPr="002157D6" w:rsidRDefault="00B851CA" w:rsidP="00B851CA">
      <w:pPr>
        <w:rPr>
          <w:rFonts w:ascii="Arial" w:hAnsi="Arial" w:cs="Arial"/>
          <w:b w:val="0"/>
        </w:rPr>
      </w:pPr>
    </w:p>
    <w:p w:rsidR="00B851CA" w:rsidRPr="002157D6" w:rsidRDefault="00B851CA" w:rsidP="00B851CA">
      <w:pPr>
        <w:rPr>
          <w:rFonts w:ascii="Arial" w:hAnsi="Arial" w:cs="Arial"/>
          <w:b w:val="0"/>
        </w:rPr>
      </w:pPr>
    </w:p>
    <w:tbl>
      <w:tblPr>
        <w:tblW w:w="0" w:type="auto"/>
        <w:tblInd w:w="6144" w:type="dxa"/>
        <w:tblLook w:val="04A0"/>
      </w:tblPr>
      <w:tblGrid>
        <w:gridCol w:w="4502"/>
      </w:tblGrid>
      <w:tr w:rsidR="00B851CA" w:rsidRPr="002157D6" w:rsidTr="00B851CA">
        <w:tc>
          <w:tcPr>
            <w:tcW w:w="4502" w:type="dxa"/>
          </w:tcPr>
          <w:p w:rsidR="00B851CA" w:rsidRPr="002157D6" w:rsidRDefault="00B851CA" w:rsidP="0063380F">
            <w:pPr>
              <w:jc w:val="center"/>
              <w:rPr>
                <w:rFonts w:ascii="Arial" w:eastAsia="Calibri" w:hAnsi="Arial" w:cs="Arial"/>
                <w:b w:val="0"/>
              </w:rPr>
            </w:pPr>
            <w:r w:rsidRPr="002157D6">
              <w:rPr>
                <w:rFonts w:ascii="Arial" w:eastAsia="Calibri" w:hAnsi="Arial" w:cs="Arial"/>
                <w:b w:val="0"/>
              </w:rPr>
              <w:t>Приложение 18</w:t>
            </w:r>
          </w:p>
          <w:p w:rsidR="00B851CA" w:rsidRPr="002157D6" w:rsidRDefault="00B851CA" w:rsidP="0063380F">
            <w:pPr>
              <w:jc w:val="both"/>
              <w:rPr>
                <w:rFonts w:ascii="Arial" w:eastAsia="Calibri" w:hAnsi="Arial" w:cs="Arial"/>
                <w:b w:val="0"/>
              </w:rPr>
            </w:pPr>
            <w:r w:rsidRPr="002157D6">
              <w:rPr>
                <w:rFonts w:ascii="Arial" w:eastAsia="Calibri" w:hAnsi="Arial" w:cs="Arial"/>
                <w:b w:val="0"/>
              </w:rPr>
              <w:t xml:space="preserve">к решению Земского собрания Княгининского района Нижегородской области «О районном бюджете на 2019 год и на плановый период 2020 и 2021 годов»  </w:t>
            </w:r>
          </w:p>
          <w:p w:rsidR="00B851CA" w:rsidRPr="002157D6" w:rsidRDefault="00B851CA" w:rsidP="0063380F">
            <w:pPr>
              <w:jc w:val="both"/>
              <w:rPr>
                <w:rFonts w:ascii="Arial" w:eastAsia="Calibri" w:hAnsi="Arial" w:cs="Arial"/>
                <w:b w:val="0"/>
              </w:rPr>
            </w:pPr>
            <w:r w:rsidRPr="002157D6">
              <w:rPr>
                <w:rFonts w:ascii="Arial" w:eastAsia="Calibri" w:hAnsi="Arial" w:cs="Arial"/>
                <w:b w:val="0"/>
              </w:rPr>
              <w:t>от 26.12.2018 № 69</w:t>
            </w:r>
          </w:p>
          <w:p w:rsidR="00B851CA" w:rsidRPr="002157D6" w:rsidRDefault="00B851CA" w:rsidP="0063380F">
            <w:pPr>
              <w:jc w:val="both"/>
              <w:rPr>
                <w:rFonts w:ascii="Arial" w:eastAsia="Calibri" w:hAnsi="Arial" w:cs="Arial"/>
                <w:b w:val="0"/>
              </w:rPr>
            </w:pPr>
          </w:p>
        </w:tc>
      </w:tr>
    </w:tbl>
    <w:p w:rsidR="00B851CA" w:rsidRPr="002157D6" w:rsidRDefault="00B851CA" w:rsidP="00B851CA">
      <w:pPr>
        <w:jc w:val="center"/>
        <w:rPr>
          <w:rFonts w:ascii="Arial" w:hAnsi="Arial" w:cs="Arial"/>
          <w:b w:val="0"/>
        </w:rPr>
      </w:pPr>
      <w:r w:rsidRPr="002157D6">
        <w:rPr>
          <w:rFonts w:ascii="Arial" w:hAnsi="Arial" w:cs="Arial"/>
          <w:b w:val="0"/>
        </w:rPr>
        <w:t xml:space="preserve">Программа муниципальных внутренних заимствований  </w:t>
      </w:r>
    </w:p>
    <w:p w:rsidR="00B851CA" w:rsidRPr="002157D6" w:rsidRDefault="00B851CA" w:rsidP="00B851CA">
      <w:pPr>
        <w:jc w:val="center"/>
        <w:rPr>
          <w:rFonts w:ascii="Arial" w:hAnsi="Arial" w:cs="Arial"/>
          <w:b w:val="0"/>
        </w:rPr>
      </w:pPr>
      <w:r w:rsidRPr="002157D6">
        <w:rPr>
          <w:rFonts w:ascii="Arial" w:hAnsi="Arial" w:cs="Arial"/>
          <w:b w:val="0"/>
        </w:rPr>
        <w:t xml:space="preserve">Княгининского района </w:t>
      </w:r>
    </w:p>
    <w:p w:rsidR="00B851CA" w:rsidRPr="002157D6" w:rsidRDefault="00B851CA" w:rsidP="00B851CA">
      <w:pPr>
        <w:rPr>
          <w:rFonts w:ascii="Arial" w:hAnsi="Arial" w:cs="Arial"/>
          <w:b w:val="0"/>
        </w:rPr>
      </w:pPr>
      <w:r w:rsidRPr="002157D6">
        <w:rPr>
          <w:rFonts w:ascii="Arial" w:hAnsi="Arial" w:cs="Arial"/>
          <w:b w:val="0"/>
        </w:rPr>
        <w:t xml:space="preserve">                                                                                                                                   (тыс.рублей)</w:t>
      </w:r>
    </w:p>
    <w:tbl>
      <w:tblPr>
        <w:tblW w:w="9371" w:type="dxa"/>
        <w:tblInd w:w="1269" w:type="dxa"/>
        <w:tblLayout w:type="fixed"/>
        <w:tblLook w:val="0000"/>
      </w:tblPr>
      <w:tblGrid>
        <w:gridCol w:w="2850"/>
        <w:gridCol w:w="1701"/>
        <w:gridCol w:w="1560"/>
        <w:gridCol w:w="1417"/>
        <w:gridCol w:w="1843"/>
      </w:tblGrid>
      <w:tr w:rsidR="00B851CA" w:rsidRPr="002157D6" w:rsidTr="00B851CA">
        <w:trPr>
          <w:trHeight w:val="1559"/>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Обязательства</w:t>
            </w:r>
          </w:p>
        </w:tc>
        <w:tc>
          <w:tcPr>
            <w:tcW w:w="1701" w:type="dxa"/>
            <w:tcBorders>
              <w:top w:val="single" w:sz="4" w:space="0" w:color="auto"/>
              <w:left w:val="nil"/>
              <w:bottom w:val="single" w:sz="4" w:space="0" w:color="auto"/>
              <w:right w:val="single" w:sz="4" w:space="0" w:color="auto"/>
            </w:tcBorders>
            <w:shd w:val="clear" w:color="auto" w:fill="auto"/>
            <w:vAlign w:val="center"/>
          </w:tcPr>
          <w:p w:rsidR="00B851CA" w:rsidRPr="002157D6" w:rsidRDefault="00B851CA" w:rsidP="0063380F">
            <w:pPr>
              <w:ind w:right="-108"/>
              <w:jc w:val="center"/>
              <w:rPr>
                <w:rFonts w:ascii="Arial" w:hAnsi="Arial" w:cs="Arial"/>
                <w:b w:val="0"/>
              </w:rPr>
            </w:pPr>
            <w:r w:rsidRPr="002157D6">
              <w:rPr>
                <w:rFonts w:ascii="Arial" w:hAnsi="Arial" w:cs="Arial"/>
                <w:b w:val="0"/>
              </w:rPr>
              <w:t>Объем заимствований на 1 января 2021 года</w:t>
            </w:r>
          </w:p>
        </w:tc>
        <w:tc>
          <w:tcPr>
            <w:tcW w:w="1560" w:type="dxa"/>
            <w:tcBorders>
              <w:top w:val="single" w:sz="4" w:space="0" w:color="auto"/>
              <w:left w:val="nil"/>
              <w:bottom w:val="single" w:sz="4" w:space="0" w:color="auto"/>
              <w:right w:val="single" w:sz="4" w:space="0" w:color="auto"/>
            </w:tcBorders>
            <w:shd w:val="clear" w:color="auto" w:fill="auto"/>
            <w:vAlign w:val="center"/>
          </w:tcPr>
          <w:p w:rsidR="00B851CA" w:rsidRPr="002157D6" w:rsidRDefault="00B851CA" w:rsidP="0063380F">
            <w:pPr>
              <w:jc w:val="center"/>
              <w:rPr>
                <w:rFonts w:ascii="Arial" w:hAnsi="Arial" w:cs="Arial"/>
                <w:b w:val="0"/>
              </w:rPr>
            </w:pPr>
            <w:r w:rsidRPr="002157D6">
              <w:rPr>
                <w:rFonts w:ascii="Arial" w:hAnsi="Arial" w:cs="Arial"/>
                <w:b w:val="0"/>
              </w:rPr>
              <w:t>Объем привлечения в 2021 году</w:t>
            </w:r>
          </w:p>
        </w:tc>
        <w:tc>
          <w:tcPr>
            <w:tcW w:w="1417" w:type="dxa"/>
            <w:tcBorders>
              <w:top w:val="single" w:sz="4" w:space="0" w:color="auto"/>
              <w:left w:val="nil"/>
              <w:bottom w:val="single" w:sz="4" w:space="0" w:color="auto"/>
              <w:right w:val="single" w:sz="4" w:space="0" w:color="auto"/>
            </w:tcBorders>
            <w:shd w:val="clear" w:color="auto" w:fill="auto"/>
            <w:vAlign w:val="center"/>
          </w:tcPr>
          <w:p w:rsidR="00B851CA" w:rsidRPr="002157D6" w:rsidRDefault="00B851CA" w:rsidP="0063380F">
            <w:pPr>
              <w:jc w:val="center"/>
              <w:rPr>
                <w:rFonts w:ascii="Arial" w:hAnsi="Arial" w:cs="Arial"/>
                <w:b w:val="0"/>
              </w:rPr>
            </w:pPr>
            <w:r w:rsidRPr="002157D6">
              <w:rPr>
                <w:rFonts w:ascii="Arial" w:hAnsi="Arial" w:cs="Arial"/>
                <w:b w:val="0"/>
              </w:rPr>
              <w:t>Объем погашения в 2021 году</w:t>
            </w:r>
          </w:p>
        </w:tc>
        <w:tc>
          <w:tcPr>
            <w:tcW w:w="1843" w:type="dxa"/>
            <w:tcBorders>
              <w:top w:val="single" w:sz="4" w:space="0" w:color="auto"/>
              <w:left w:val="nil"/>
              <w:bottom w:val="single" w:sz="4" w:space="0" w:color="auto"/>
              <w:right w:val="single" w:sz="4" w:space="0" w:color="auto"/>
            </w:tcBorders>
            <w:shd w:val="clear" w:color="auto" w:fill="auto"/>
            <w:vAlign w:val="center"/>
          </w:tcPr>
          <w:p w:rsidR="00B851CA" w:rsidRPr="002157D6" w:rsidRDefault="00B851CA" w:rsidP="0063380F">
            <w:pPr>
              <w:jc w:val="center"/>
              <w:rPr>
                <w:rFonts w:ascii="Arial" w:hAnsi="Arial" w:cs="Arial"/>
                <w:b w:val="0"/>
              </w:rPr>
            </w:pPr>
            <w:r w:rsidRPr="002157D6">
              <w:rPr>
                <w:rFonts w:ascii="Arial" w:hAnsi="Arial" w:cs="Arial"/>
                <w:b w:val="0"/>
              </w:rPr>
              <w:t>Планируемый объем заимствований на 1 января 2022 года</w:t>
            </w:r>
          </w:p>
        </w:tc>
      </w:tr>
      <w:tr w:rsidR="00B851CA" w:rsidRPr="002157D6" w:rsidTr="00B851CA">
        <w:trPr>
          <w:trHeight w:val="375"/>
        </w:trPr>
        <w:tc>
          <w:tcPr>
            <w:tcW w:w="9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851CA" w:rsidRPr="002157D6" w:rsidRDefault="00B851CA" w:rsidP="0063380F">
            <w:pPr>
              <w:jc w:val="center"/>
              <w:rPr>
                <w:rFonts w:ascii="Arial" w:hAnsi="Arial" w:cs="Arial"/>
                <w:b w:val="0"/>
              </w:rPr>
            </w:pPr>
            <w:r w:rsidRPr="002157D6">
              <w:rPr>
                <w:rFonts w:ascii="Arial" w:hAnsi="Arial" w:cs="Arial"/>
                <w:b w:val="0"/>
              </w:rPr>
              <w:t>Обязательства, действующие на 1 января 2021 года</w:t>
            </w:r>
          </w:p>
        </w:tc>
      </w:tr>
      <w:tr w:rsidR="00B851CA" w:rsidRPr="002157D6" w:rsidTr="00B851CA">
        <w:trPr>
          <w:trHeight w:val="375"/>
        </w:trPr>
        <w:tc>
          <w:tcPr>
            <w:tcW w:w="2850" w:type="dxa"/>
            <w:tcBorders>
              <w:top w:val="nil"/>
              <w:left w:val="single" w:sz="4" w:space="0" w:color="auto"/>
              <w:bottom w:val="single" w:sz="4" w:space="0" w:color="auto"/>
              <w:right w:val="single" w:sz="4" w:space="0" w:color="auto"/>
            </w:tcBorders>
            <w:shd w:val="clear" w:color="auto" w:fill="auto"/>
            <w:noWrap/>
            <w:vAlign w:val="bottom"/>
          </w:tcPr>
          <w:p w:rsidR="00B851CA" w:rsidRPr="002157D6" w:rsidRDefault="00B851CA" w:rsidP="0063380F">
            <w:pPr>
              <w:rPr>
                <w:rFonts w:ascii="Arial" w:hAnsi="Arial" w:cs="Arial"/>
                <w:b w:val="0"/>
              </w:rPr>
            </w:pPr>
            <w:r w:rsidRPr="002157D6">
              <w:rPr>
                <w:rFonts w:ascii="Arial" w:hAnsi="Arial" w:cs="Arial"/>
                <w:b w:val="0"/>
              </w:rPr>
              <w:t>Объем заимствований, всего</w:t>
            </w:r>
          </w:p>
        </w:tc>
        <w:tc>
          <w:tcPr>
            <w:tcW w:w="1701"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560"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417"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843"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r>
      <w:tr w:rsidR="00B851CA" w:rsidRPr="002157D6" w:rsidTr="00B851CA">
        <w:trPr>
          <w:trHeight w:val="375"/>
        </w:trPr>
        <w:tc>
          <w:tcPr>
            <w:tcW w:w="2850" w:type="dxa"/>
            <w:tcBorders>
              <w:top w:val="nil"/>
              <w:left w:val="single" w:sz="4" w:space="0" w:color="auto"/>
              <w:bottom w:val="single" w:sz="4" w:space="0" w:color="auto"/>
              <w:right w:val="single" w:sz="4" w:space="0" w:color="auto"/>
            </w:tcBorders>
            <w:shd w:val="clear" w:color="auto" w:fill="auto"/>
            <w:noWrap/>
            <w:vAlign w:val="bottom"/>
          </w:tcPr>
          <w:p w:rsidR="00B851CA" w:rsidRPr="002157D6" w:rsidRDefault="00B851CA" w:rsidP="0063380F">
            <w:pPr>
              <w:rPr>
                <w:rFonts w:ascii="Arial" w:hAnsi="Arial" w:cs="Arial"/>
                <w:b w:val="0"/>
              </w:rPr>
            </w:pPr>
            <w:r w:rsidRPr="002157D6">
              <w:rPr>
                <w:rFonts w:ascii="Arial" w:hAnsi="Arial" w:cs="Arial"/>
                <w:b w:val="0"/>
              </w:rPr>
              <w:t xml:space="preserve"> в том числе</w:t>
            </w:r>
          </w:p>
        </w:tc>
        <w:tc>
          <w:tcPr>
            <w:tcW w:w="1701"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p>
        </w:tc>
        <w:tc>
          <w:tcPr>
            <w:tcW w:w="1560"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p>
        </w:tc>
        <w:tc>
          <w:tcPr>
            <w:tcW w:w="1417"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p>
        </w:tc>
        <w:tc>
          <w:tcPr>
            <w:tcW w:w="1843"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p>
        </w:tc>
      </w:tr>
      <w:tr w:rsidR="00B851CA" w:rsidRPr="002157D6" w:rsidTr="00B851CA">
        <w:trPr>
          <w:trHeight w:val="375"/>
        </w:trPr>
        <w:tc>
          <w:tcPr>
            <w:tcW w:w="2850" w:type="dxa"/>
            <w:tcBorders>
              <w:top w:val="nil"/>
              <w:left w:val="single" w:sz="4" w:space="0" w:color="auto"/>
              <w:bottom w:val="single" w:sz="4" w:space="0" w:color="auto"/>
              <w:right w:val="single" w:sz="4" w:space="0" w:color="auto"/>
            </w:tcBorders>
            <w:shd w:val="clear" w:color="auto" w:fill="auto"/>
            <w:noWrap/>
            <w:vAlign w:val="bottom"/>
          </w:tcPr>
          <w:p w:rsidR="00B851CA" w:rsidRPr="002157D6" w:rsidRDefault="00B851CA" w:rsidP="0063380F">
            <w:pPr>
              <w:rPr>
                <w:rFonts w:ascii="Arial" w:hAnsi="Arial" w:cs="Arial"/>
                <w:b w:val="0"/>
              </w:rPr>
            </w:pPr>
            <w:r w:rsidRPr="002157D6">
              <w:rPr>
                <w:rFonts w:ascii="Arial" w:hAnsi="Arial" w:cs="Arial"/>
                <w:b w:val="0"/>
              </w:rPr>
              <w:t>1.Кредиты коммерческих банков и иных кредитных организаций</w:t>
            </w:r>
          </w:p>
        </w:tc>
        <w:tc>
          <w:tcPr>
            <w:tcW w:w="1701"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560"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417"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843"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r>
      <w:tr w:rsidR="00B851CA" w:rsidRPr="002157D6" w:rsidTr="00B851CA">
        <w:trPr>
          <w:trHeight w:val="375"/>
        </w:trPr>
        <w:tc>
          <w:tcPr>
            <w:tcW w:w="2850" w:type="dxa"/>
            <w:tcBorders>
              <w:top w:val="nil"/>
              <w:left w:val="single" w:sz="4" w:space="0" w:color="auto"/>
              <w:bottom w:val="single" w:sz="4" w:space="0" w:color="auto"/>
              <w:right w:val="single" w:sz="4" w:space="0" w:color="auto"/>
            </w:tcBorders>
            <w:shd w:val="clear" w:color="auto" w:fill="auto"/>
            <w:noWrap/>
            <w:vAlign w:val="bottom"/>
          </w:tcPr>
          <w:p w:rsidR="00B851CA" w:rsidRPr="002157D6" w:rsidRDefault="00B851CA" w:rsidP="0063380F">
            <w:pPr>
              <w:rPr>
                <w:rFonts w:ascii="Arial" w:hAnsi="Arial" w:cs="Arial"/>
                <w:b w:val="0"/>
              </w:rPr>
            </w:pPr>
            <w:r w:rsidRPr="002157D6">
              <w:rPr>
                <w:rFonts w:ascii="Arial" w:hAnsi="Arial" w:cs="Arial"/>
                <w:b w:val="0"/>
              </w:rPr>
              <w:t>2.Бюджетные кредиты</w:t>
            </w:r>
          </w:p>
        </w:tc>
        <w:tc>
          <w:tcPr>
            <w:tcW w:w="1701"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560"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417"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843"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r>
      <w:tr w:rsidR="00B851CA" w:rsidRPr="002157D6" w:rsidTr="00B851CA">
        <w:trPr>
          <w:trHeight w:val="390"/>
        </w:trPr>
        <w:tc>
          <w:tcPr>
            <w:tcW w:w="2850" w:type="dxa"/>
            <w:tcBorders>
              <w:top w:val="nil"/>
              <w:left w:val="single" w:sz="4" w:space="0" w:color="auto"/>
              <w:bottom w:val="single" w:sz="4" w:space="0" w:color="auto"/>
              <w:right w:val="single" w:sz="4" w:space="0" w:color="auto"/>
            </w:tcBorders>
            <w:shd w:val="clear" w:color="auto" w:fill="auto"/>
          </w:tcPr>
          <w:p w:rsidR="00B851CA" w:rsidRPr="002157D6" w:rsidRDefault="00B851CA" w:rsidP="0063380F">
            <w:pPr>
              <w:rPr>
                <w:rFonts w:ascii="Arial" w:hAnsi="Arial" w:cs="Arial"/>
                <w:b w:val="0"/>
              </w:rPr>
            </w:pPr>
            <w:r w:rsidRPr="002157D6">
              <w:rPr>
                <w:rFonts w:ascii="Arial" w:hAnsi="Arial" w:cs="Arial"/>
                <w:b w:val="0"/>
              </w:rPr>
              <w:t>3. Муниципальные ценные бумаги</w:t>
            </w:r>
          </w:p>
        </w:tc>
        <w:tc>
          <w:tcPr>
            <w:tcW w:w="1701"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560"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417"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843"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r>
      <w:tr w:rsidR="00B851CA" w:rsidRPr="002157D6" w:rsidTr="00B851CA">
        <w:trPr>
          <w:trHeight w:val="39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tcPr>
          <w:p w:rsidR="00B851CA" w:rsidRPr="002157D6" w:rsidRDefault="00B851CA" w:rsidP="0063380F">
            <w:pPr>
              <w:jc w:val="center"/>
              <w:rPr>
                <w:rFonts w:ascii="Arial" w:hAnsi="Arial" w:cs="Arial"/>
                <w:b w:val="0"/>
              </w:rPr>
            </w:pPr>
            <w:r w:rsidRPr="002157D6">
              <w:rPr>
                <w:rFonts w:ascii="Arial" w:hAnsi="Arial" w:cs="Arial"/>
                <w:b w:val="0"/>
              </w:rPr>
              <w:t>Обязательства, планируемые в 2021 году</w:t>
            </w:r>
          </w:p>
        </w:tc>
      </w:tr>
      <w:tr w:rsidR="00B851CA" w:rsidRPr="002157D6" w:rsidTr="00B851CA">
        <w:trPr>
          <w:trHeight w:val="39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tcPr>
          <w:p w:rsidR="00B851CA" w:rsidRPr="002157D6" w:rsidRDefault="00B851CA" w:rsidP="0063380F">
            <w:pPr>
              <w:rPr>
                <w:rFonts w:ascii="Arial" w:hAnsi="Arial" w:cs="Arial"/>
                <w:b w:val="0"/>
              </w:rPr>
            </w:pPr>
            <w:r w:rsidRPr="002157D6">
              <w:rPr>
                <w:rFonts w:ascii="Arial" w:hAnsi="Arial" w:cs="Arial"/>
                <w:b w:val="0"/>
              </w:rPr>
              <w:t>Объем заимствований, всего</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r>
      <w:tr w:rsidR="00B851CA" w:rsidRPr="002157D6" w:rsidTr="00B851CA">
        <w:trPr>
          <w:trHeight w:val="39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tcPr>
          <w:p w:rsidR="00B851CA" w:rsidRPr="002157D6" w:rsidRDefault="00B851CA" w:rsidP="0063380F">
            <w:pPr>
              <w:rPr>
                <w:rFonts w:ascii="Arial" w:hAnsi="Arial" w:cs="Arial"/>
                <w:b w:val="0"/>
              </w:rPr>
            </w:pPr>
            <w:r w:rsidRPr="002157D6">
              <w:rPr>
                <w:rFonts w:ascii="Arial" w:hAnsi="Arial" w:cs="Arial"/>
                <w:b w:val="0"/>
              </w:rPr>
              <w:t>в том числе</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p>
        </w:tc>
      </w:tr>
      <w:tr w:rsidR="00B851CA" w:rsidRPr="002157D6" w:rsidTr="00B851CA">
        <w:trPr>
          <w:trHeight w:val="39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tcPr>
          <w:p w:rsidR="00B851CA" w:rsidRPr="002157D6" w:rsidRDefault="00B851CA" w:rsidP="0063380F">
            <w:pPr>
              <w:rPr>
                <w:rFonts w:ascii="Arial" w:hAnsi="Arial" w:cs="Arial"/>
                <w:b w:val="0"/>
              </w:rPr>
            </w:pPr>
            <w:r w:rsidRPr="002157D6">
              <w:rPr>
                <w:rFonts w:ascii="Arial" w:hAnsi="Arial" w:cs="Arial"/>
                <w:b w:val="0"/>
              </w:rPr>
              <w:t>1.Кредиты коммерческих банков и иных кредитных организаций</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r>
      <w:tr w:rsidR="00B851CA" w:rsidRPr="002157D6" w:rsidTr="00B851CA">
        <w:trPr>
          <w:trHeight w:val="39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tcPr>
          <w:p w:rsidR="00B851CA" w:rsidRPr="002157D6" w:rsidRDefault="00B851CA" w:rsidP="0063380F">
            <w:pPr>
              <w:rPr>
                <w:rFonts w:ascii="Arial" w:hAnsi="Arial" w:cs="Arial"/>
                <w:b w:val="0"/>
              </w:rPr>
            </w:pPr>
            <w:r w:rsidRPr="002157D6">
              <w:rPr>
                <w:rFonts w:ascii="Arial" w:hAnsi="Arial" w:cs="Arial"/>
                <w:b w:val="0"/>
              </w:rPr>
              <w:t>2.Бюджетные кредиты</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r>
      <w:tr w:rsidR="00B851CA" w:rsidRPr="002157D6" w:rsidTr="00B851CA">
        <w:trPr>
          <w:trHeight w:val="390"/>
        </w:trPr>
        <w:tc>
          <w:tcPr>
            <w:tcW w:w="2850" w:type="dxa"/>
            <w:tcBorders>
              <w:top w:val="single" w:sz="4" w:space="0" w:color="auto"/>
              <w:left w:val="single" w:sz="4" w:space="0" w:color="auto"/>
              <w:bottom w:val="single" w:sz="4" w:space="0" w:color="auto"/>
              <w:right w:val="single" w:sz="4" w:space="0" w:color="auto"/>
            </w:tcBorders>
            <w:shd w:val="clear" w:color="auto" w:fill="auto"/>
          </w:tcPr>
          <w:p w:rsidR="00B851CA" w:rsidRPr="002157D6" w:rsidRDefault="00B851CA" w:rsidP="0063380F">
            <w:pPr>
              <w:rPr>
                <w:rFonts w:ascii="Arial" w:hAnsi="Arial" w:cs="Arial"/>
                <w:b w:val="0"/>
              </w:rPr>
            </w:pPr>
            <w:r w:rsidRPr="002157D6">
              <w:rPr>
                <w:rFonts w:ascii="Arial" w:hAnsi="Arial" w:cs="Arial"/>
                <w:b w:val="0"/>
              </w:rPr>
              <w:t>3. Муниципальные ценные бумаги</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r>
      <w:tr w:rsidR="00B851CA" w:rsidRPr="002157D6" w:rsidTr="00B851CA">
        <w:trPr>
          <w:trHeight w:val="390"/>
        </w:trPr>
        <w:tc>
          <w:tcPr>
            <w:tcW w:w="2850" w:type="dxa"/>
            <w:tcBorders>
              <w:top w:val="single" w:sz="4" w:space="0" w:color="auto"/>
              <w:left w:val="single" w:sz="4" w:space="0" w:color="auto"/>
              <w:bottom w:val="single" w:sz="4" w:space="0" w:color="auto"/>
              <w:right w:val="single" w:sz="4" w:space="0" w:color="auto"/>
            </w:tcBorders>
            <w:shd w:val="clear" w:color="auto" w:fill="auto"/>
          </w:tcPr>
          <w:p w:rsidR="00B851CA" w:rsidRPr="002157D6" w:rsidRDefault="00B851CA" w:rsidP="0063380F">
            <w:pPr>
              <w:pStyle w:val="ConsPlusNormal"/>
              <w:jc w:val="both"/>
              <w:rPr>
                <w:b w:val="0"/>
                <w:sz w:val="24"/>
                <w:szCs w:val="24"/>
              </w:rPr>
            </w:pPr>
            <w:r w:rsidRPr="002157D6">
              <w:rPr>
                <w:b w:val="0"/>
                <w:sz w:val="24"/>
                <w:szCs w:val="24"/>
              </w:rPr>
              <w:lastRenderedPageBreak/>
              <w:t>Итого объем внутренних заимствований</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r>
    </w:tbl>
    <w:p w:rsidR="00B851CA" w:rsidRPr="002157D6" w:rsidRDefault="00B851CA" w:rsidP="00B851CA">
      <w:pPr>
        <w:rPr>
          <w:rFonts w:ascii="Arial" w:hAnsi="Arial" w:cs="Arial"/>
          <w:b w:val="0"/>
        </w:rPr>
      </w:pPr>
    </w:p>
    <w:p w:rsidR="00B851CA" w:rsidRPr="002157D6" w:rsidRDefault="00B851CA" w:rsidP="00B851CA">
      <w:pPr>
        <w:jc w:val="center"/>
        <w:rPr>
          <w:rFonts w:ascii="Arial" w:hAnsi="Arial" w:cs="Arial"/>
          <w:b w:val="0"/>
        </w:rPr>
      </w:pPr>
      <w:r w:rsidRPr="002157D6">
        <w:rPr>
          <w:rFonts w:ascii="Arial" w:hAnsi="Arial" w:cs="Arial"/>
          <w:b w:val="0"/>
        </w:rPr>
        <w:t xml:space="preserve">Структура муниципального долга Княгининского района </w:t>
      </w:r>
    </w:p>
    <w:p w:rsidR="00B851CA" w:rsidRPr="002157D6" w:rsidRDefault="00B851CA" w:rsidP="00B851CA">
      <w:pPr>
        <w:jc w:val="right"/>
        <w:rPr>
          <w:rFonts w:ascii="Arial" w:hAnsi="Arial" w:cs="Arial"/>
          <w:b w:val="0"/>
        </w:rPr>
      </w:pPr>
      <w:r w:rsidRPr="002157D6">
        <w:rPr>
          <w:rFonts w:ascii="Arial" w:hAnsi="Arial" w:cs="Arial"/>
          <w:b w:val="0"/>
        </w:rPr>
        <w:t>(тыс.рублей)</w:t>
      </w:r>
    </w:p>
    <w:tbl>
      <w:tblPr>
        <w:tblW w:w="9801" w:type="dxa"/>
        <w:tblInd w:w="1300" w:type="dxa"/>
        <w:tblLayout w:type="fixed"/>
        <w:tblLook w:val="0000"/>
      </w:tblPr>
      <w:tblGrid>
        <w:gridCol w:w="2997"/>
        <w:gridCol w:w="1559"/>
        <w:gridCol w:w="1560"/>
        <w:gridCol w:w="1722"/>
        <w:gridCol w:w="1963"/>
      </w:tblGrid>
      <w:tr w:rsidR="00B851CA" w:rsidRPr="002157D6" w:rsidTr="00B851CA">
        <w:trPr>
          <w:trHeight w:val="1740"/>
        </w:trPr>
        <w:tc>
          <w:tcPr>
            <w:tcW w:w="2997" w:type="dxa"/>
            <w:tcBorders>
              <w:top w:val="single" w:sz="4" w:space="0" w:color="auto"/>
              <w:left w:val="single" w:sz="4" w:space="0" w:color="auto"/>
              <w:bottom w:val="single" w:sz="4" w:space="0" w:color="auto"/>
              <w:right w:val="single" w:sz="4" w:space="0" w:color="auto"/>
            </w:tcBorders>
            <w:shd w:val="clear" w:color="auto" w:fill="auto"/>
            <w:vAlign w:val="center"/>
          </w:tcPr>
          <w:p w:rsidR="00B851CA" w:rsidRPr="002157D6" w:rsidRDefault="00B851CA" w:rsidP="0063380F">
            <w:pPr>
              <w:jc w:val="center"/>
              <w:rPr>
                <w:rFonts w:ascii="Arial" w:hAnsi="Arial" w:cs="Arial"/>
                <w:b w:val="0"/>
              </w:rPr>
            </w:pPr>
            <w:r w:rsidRPr="002157D6">
              <w:rPr>
                <w:rFonts w:ascii="Arial" w:hAnsi="Arial" w:cs="Arial"/>
                <w:b w:val="0"/>
              </w:rPr>
              <w:t>Виды долговых  обязательств</w:t>
            </w:r>
          </w:p>
        </w:tc>
        <w:tc>
          <w:tcPr>
            <w:tcW w:w="1559" w:type="dxa"/>
            <w:tcBorders>
              <w:top w:val="single" w:sz="4" w:space="0" w:color="auto"/>
              <w:left w:val="nil"/>
              <w:bottom w:val="single" w:sz="4" w:space="0" w:color="auto"/>
              <w:right w:val="single" w:sz="4" w:space="0" w:color="auto"/>
            </w:tcBorders>
            <w:shd w:val="clear" w:color="auto" w:fill="auto"/>
            <w:vAlign w:val="center"/>
          </w:tcPr>
          <w:p w:rsidR="00B851CA" w:rsidRPr="002157D6" w:rsidRDefault="00B851CA" w:rsidP="0063380F">
            <w:pPr>
              <w:jc w:val="center"/>
              <w:rPr>
                <w:rFonts w:ascii="Arial" w:hAnsi="Arial" w:cs="Arial"/>
                <w:b w:val="0"/>
              </w:rPr>
            </w:pPr>
            <w:r w:rsidRPr="002157D6">
              <w:rPr>
                <w:rFonts w:ascii="Arial" w:hAnsi="Arial" w:cs="Arial"/>
                <w:b w:val="0"/>
              </w:rPr>
              <w:t>Величина муниципального долга на 1 января 2021 года</w:t>
            </w:r>
          </w:p>
        </w:tc>
        <w:tc>
          <w:tcPr>
            <w:tcW w:w="1560" w:type="dxa"/>
            <w:tcBorders>
              <w:top w:val="single" w:sz="4" w:space="0" w:color="auto"/>
              <w:left w:val="nil"/>
              <w:bottom w:val="single" w:sz="4" w:space="0" w:color="auto"/>
              <w:right w:val="single" w:sz="4" w:space="0" w:color="auto"/>
            </w:tcBorders>
            <w:shd w:val="clear" w:color="auto" w:fill="auto"/>
            <w:vAlign w:val="center"/>
          </w:tcPr>
          <w:p w:rsidR="00B851CA" w:rsidRPr="002157D6" w:rsidRDefault="00B851CA" w:rsidP="0063380F">
            <w:pPr>
              <w:jc w:val="center"/>
              <w:rPr>
                <w:rFonts w:ascii="Arial" w:hAnsi="Arial" w:cs="Arial"/>
                <w:b w:val="0"/>
              </w:rPr>
            </w:pPr>
            <w:r w:rsidRPr="002157D6">
              <w:rPr>
                <w:rFonts w:ascii="Arial" w:hAnsi="Arial" w:cs="Arial"/>
                <w:b w:val="0"/>
              </w:rPr>
              <w:t>Предельный объем привлечения в 2021 году</w:t>
            </w:r>
          </w:p>
        </w:tc>
        <w:tc>
          <w:tcPr>
            <w:tcW w:w="1722" w:type="dxa"/>
            <w:tcBorders>
              <w:top w:val="single" w:sz="4" w:space="0" w:color="auto"/>
              <w:left w:val="nil"/>
              <w:bottom w:val="single" w:sz="4" w:space="0" w:color="auto"/>
              <w:right w:val="single" w:sz="4" w:space="0" w:color="auto"/>
            </w:tcBorders>
            <w:shd w:val="clear" w:color="auto" w:fill="auto"/>
            <w:vAlign w:val="center"/>
          </w:tcPr>
          <w:p w:rsidR="00B851CA" w:rsidRPr="002157D6" w:rsidRDefault="00B851CA" w:rsidP="0063380F">
            <w:pPr>
              <w:jc w:val="center"/>
              <w:rPr>
                <w:rFonts w:ascii="Arial" w:hAnsi="Arial" w:cs="Arial"/>
                <w:b w:val="0"/>
              </w:rPr>
            </w:pPr>
            <w:r w:rsidRPr="002157D6">
              <w:rPr>
                <w:rFonts w:ascii="Arial" w:hAnsi="Arial" w:cs="Arial"/>
                <w:b w:val="0"/>
              </w:rPr>
              <w:t>Предельный объем погашения в 2021 году</w:t>
            </w:r>
          </w:p>
        </w:tc>
        <w:tc>
          <w:tcPr>
            <w:tcW w:w="1963" w:type="dxa"/>
            <w:tcBorders>
              <w:top w:val="single" w:sz="4" w:space="0" w:color="auto"/>
              <w:left w:val="nil"/>
              <w:bottom w:val="single" w:sz="4" w:space="0" w:color="auto"/>
              <w:right w:val="single" w:sz="4" w:space="0" w:color="auto"/>
            </w:tcBorders>
            <w:shd w:val="clear" w:color="auto" w:fill="auto"/>
            <w:vAlign w:val="center"/>
          </w:tcPr>
          <w:p w:rsidR="00B851CA" w:rsidRPr="002157D6" w:rsidRDefault="00B851CA" w:rsidP="0063380F">
            <w:pPr>
              <w:jc w:val="center"/>
              <w:rPr>
                <w:rFonts w:ascii="Arial" w:hAnsi="Arial" w:cs="Arial"/>
                <w:b w:val="0"/>
              </w:rPr>
            </w:pPr>
            <w:r w:rsidRPr="002157D6">
              <w:rPr>
                <w:rFonts w:ascii="Arial" w:hAnsi="Arial" w:cs="Arial"/>
                <w:b w:val="0"/>
              </w:rPr>
              <w:t>Верхний предел муниципального внутреннего долга на              1 января 2022 года</w:t>
            </w:r>
          </w:p>
        </w:tc>
      </w:tr>
      <w:tr w:rsidR="00B851CA" w:rsidRPr="002157D6" w:rsidTr="00B851CA">
        <w:trPr>
          <w:trHeight w:val="390"/>
        </w:trPr>
        <w:tc>
          <w:tcPr>
            <w:tcW w:w="2997" w:type="dxa"/>
            <w:tcBorders>
              <w:top w:val="nil"/>
              <w:left w:val="single" w:sz="4" w:space="0" w:color="auto"/>
              <w:bottom w:val="single" w:sz="4" w:space="0" w:color="auto"/>
              <w:right w:val="single" w:sz="4" w:space="0" w:color="auto"/>
            </w:tcBorders>
            <w:shd w:val="clear" w:color="auto" w:fill="auto"/>
            <w:noWrap/>
            <w:vAlign w:val="bottom"/>
          </w:tcPr>
          <w:p w:rsidR="00B851CA" w:rsidRPr="002157D6" w:rsidRDefault="00B851CA" w:rsidP="0063380F">
            <w:pPr>
              <w:rPr>
                <w:rFonts w:ascii="Arial" w:hAnsi="Arial" w:cs="Arial"/>
                <w:b w:val="0"/>
              </w:rPr>
            </w:pPr>
            <w:r w:rsidRPr="002157D6">
              <w:rPr>
                <w:rFonts w:ascii="Arial" w:hAnsi="Arial" w:cs="Arial"/>
                <w:b w:val="0"/>
              </w:rPr>
              <w:t>1.Кредиты коммерческих банков и иных кредитных организаций</w:t>
            </w:r>
          </w:p>
        </w:tc>
        <w:tc>
          <w:tcPr>
            <w:tcW w:w="1559"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560"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722"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963"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r>
      <w:tr w:rsidR="00B851CA" w:rsidRPr="002157D6" w:rsidTr="00B851CA">
        <w:trPr>
          <w:trHeight w:val="375"/>
        </w:trPr>
        <w:tc>
          <w:tcPr>
            <w:tcW w:w="2997" w:type="dxa"/>
            <w:tcBorders>
              <w:top w:val="nil"/>
              <w:left w:val="single" w:sz="4" w:space="0" w:color="auto"/>
              <w:bottom w:val="single" w:sz="4" w:space="0" w:color="auto"/>
              <w:right w:val="single" w:sz="4" w:space="0" w:color="auto"/>
            </w:tcBorders>
            <w:shd w:val="clear" w:color="auto" w:fill="auto"/>
            <w:noWrap/>
            <w:vAlign w:val="bottom"/>
          </w:tcPr>
          <w:p w:rsidR="00B851CA" w:rsidRPr="002157D6" w:rsidRDefault="00B851CA" w:rsidP="0063380F">
            <w:pPr>
              <w:rPr>
                <w:rFonts w:ascii="Arial" w:hAnsi="Arial" w:cs="Arial"/>
                <w:b w:val="0"/>
              </w:rPr>
            </w:pPr>
            <w:r w:rsidRPr="002157D6">
              <w:rPr>
                <w:rFonts w:ascii="Arial" w:hAnsi="Arial" w:cs="Arial"/>
                <w:b w:val="0"/>
              </w:rPr>
              <w:t>2.Бюджетные кредиты</w:t>
            </w:r>
          </w:p>
        </w:tc>
        <w:tc>
          <w:tcPr>
            <w:tcW w:w="1559"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560"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722"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963"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r>
      <w:tr w:rsidR="00B851CA" w:rsidRPr="002157D6" w:rsidTr="00B851CA">
        <w:trPr>
          <w:trHeight w:val="375"/>
        </w:trPr>
        <w:tc>
          <w:tcPr>
            <w:tcW w:w="2997" w:type="dxa"/>
            <w:tcBorders>
              <w:top w:val="nil"/>
              <w:left w:val="single" w:sz="4" w:space="0" w:color="auto"/>
              <w:bottom w:val="single" w:sz="4" w:space="0" w:color="auto"/>
              <w:right w:val="single" w:sz="4" w:space="0" w:color="auto"/>
            </w:tcBorders>
            <w:shd w:val="clear" w:color="auto" w:fill="auto"/>
            <w:noWrap/>
          </w:tcPr>
          <w:p w:rsidR="00B851CA" w:rsidRPr="002157D6" w:rsidRDefault="00B851CA" w:rsidP="0063380F">
            <w:pPr>
              <w:rPr>
                <w:rFonts w:ascii="Arial" w:hAnsi="Arial" w:cs="Arial"/>
                <w:b w:val="0"/>
              </w:rPr>
            </w:pPr>
            <w:r w:rsidRPr="002157D6">
              <w:rPr>
                <w:rFonts w:ascii="Arial" w:hAnsi="Arial" w:cs="Arial"/>
                <w:b w:val="0"/>
              </w:rPr>
              <w:t>3. Муниципальные ценные бумаги</w:t>
            </w:r>
          </w:p>
        </w:tc>
        <w:tc>
          <w:tcPr>
            <w:tcW w:w="1559"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560"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722"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963"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r>
      <w:tr w:rsidR="00B851CA" w:rsidRPr="002157D6" w:rsidTr="00B851CA">
        <w:trPr>
          <w:trHeight w:val="375"/>
        </w:trPr>
        <w:tc>
          <w:tcPr>
            <w:tcW w:w="2997" w:type="dxa"/>
            <w:tcBorders>
              <w:top w:val="nil"/>
              <w:left w:val="single" w:sz="4" w:space="0" w:color="auto"/>
              <w:bottom w:val="single" w:sz="4" w:space="0" w:color="auto"/>
              <w:right w:val="single" w:sz="4" w:space="0" w:color="auto"/>
            </w:tcBorders>
            <w:shd w:val="clear" w:color="auto" w:fill="auto"/>
            <w:noWrap/>
            <w:vAlign w:val="bottom"/>
          </w:tcPr>
          <w:p w:rsidR="00B851CA" w:rsidRPr="002157D6" w:rsidRDefault="00B851CA" w:rsidP="0063380F">
            <w:pPr>
              <w:rPr>
                <w:rFonts w:ascii="Arial" w:hAnsi="Arial" w:cs="Arial"/>
                <w:b w:val="0"/>
              </w:rPr>
            </w:pPr>
            <w:r w:rsidRPr="002157D6">
              <w:rPr>
                <w:rFonts w:ascii="Arial" w:hAnsi="Arial" w:cs="Arial"/>
                <w:b w:val="0"/>
              </w:rPr>
              <w:t>4. Муниципальные гарантии</w:t>
            </w:r>
          </w:p>
        </w:tc>
        <w:tc>
          <w:tcPr>
            <w:tcW w:w="1559"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560"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722"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963"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r>
      <w:tr w:rsidR="00B851CA" w:rsidRPr="002157D6" w:rsidTr="00B851CA">
        <w:trPr>
          <w:trHeight w:val="435"/>
        </w:trPr>
        <w:tc>
          <w:tcPr>
            <w:tcW w:w="2997" w:type="dxa"/>
            <w:tcBorders>
              <w:top w:val="nil"/>
              <w:left w:val="single" w:sz="4" w:space="0" w:color="auto"/>
              <w:bottom w:val="single" w:sz="4" w:space="0" w:color="auto"/>
              <w:right w:val="single" w:sz="4" w:space="0" w:color="auto"/>
            </w:tcBorders>
            <w:shd w:val="clear" w:color="auto" w:fill="auto"/>
          </w:tcPr>
          <w:p w:rsidR="00B851CA" w:rsidRPr="002157D6" w:rsidRDefault="00B851CA" w:rsidP="0063380F">
            <w:pPr>
              <w:rPr>
                <w:rFonts w:ascii="Arial" w:hAnsi="Arial" w:cs="Arial"/>
                <w:b w:val="0"/>
              </w:rPr>
            </w:pPr>
            <w:r w:rsidRPr="002157D6">
              <w:rPr>
                <w:rFonts w:ascii="Arial" w:hAnsi="Arial" w:cs="Arial"/>
                <w:b w:val="0"/>
              </w:rPr>
              <w:t>Итого объем муниципального долга</w:t>
            </w:r>
          </w:p>
        </w:tc>
        <w:tc>
          <w:tcPr>
            <w:tcW w:w="1559"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560"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722"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c>
          <w:tcPr>
            <w:tcW w:w="1963" w:type="dxa"/>
            <w:tcBorders>
              <w:top w:val="nil"/>
              <w:left w:val="nil"/>
              <w:bottom w:val="single" w:sz="4" w:space="0" w:color="auto"/>
              <w:right w:val="single" w:sz="4" w:space="0" w:color="auto"/>
            </w:tcBorders>
            <w:shd w:val="clear" w:color="auto" w:fill="auto"/>
            <w:noWrap/>
            <w:vAlign w:val="center"/>
          </w:tcPr>
          <w:p w:rsidR="00B851CA" w:rsidRPr="002157D6" w:rsidRDefault="00B851CA" w:rsidP="0063380F">
            <w:pPr>
              <w:jc w:val="center"/>
              <w:rPr>
                <w:rFonts w:ascii="Arial" w:hAnsi="Arial" w:cs="Arial"/>
                <w:b w:val="0"/>
              </w:rPr>
            </w:pPr>
            <w:r w:rsidRPr="002157D6">
              <w:rPr>
                <w:rFonts w:ascii="Arial" w:hAnsi="Arial" w:cs="Arial"/>
                <w:b w:val="0"/>
              </w:rPr>
              <w:t>0</w:t>
            </w:r>
          </w:p>
        </w:tc>
      </w:tr>
    </w:tbl>
    <w:p w:rsidR="00B851CA" w:rsidRPr="002157D6" w:rsidRDefault="00B851CA" w:rsidP="00B851CA">
      <w:pPr>
        <w:jc w:val="center"/>
        <w:rPr>
          <w:rFonts w:ascii="Arial" w:hAnsi="Arial" w:cs="Arial"/>
          <w:b w:val="0"/>
        </w:rPr>
      </w:pPr>
    </w:p>
    <w:p w:rsidR="00B851CA" w:rsidRPr="002157D6" w:rsidRDefault="00B851CA" w:rsidP="00B851CA">
      <w:pPr>
        <w:rPr>
          <w:rFonts w:ascii="Arial" w:hAnsi="Arial" w:cs="Arial"/>
          <w:b w:val="0"/>
        </w:rPr>
      </w:pPr>
    </w:p>
    <w:p w:rsidR="00B851CA" w:rsidRPr="002157D6" w:rsidRDefault="00B851CA" w:rsidP="00B851CA">
      <w:pPr>
        <w:rPr>
          <w:rFonts w:ascii="Arial" w:hAnsi="Arial" w:cs="Arial"/>
          <w:b w:val="0"/>
        </w:rPr>
      </w:pPr>
    </w:p>
    <w:p w:rsidR="00B851CA" w:rsidRPr="002157D6" w:rsidRDefault="00B851CA" w:rsidP="00B851CA">
      <w:pPr>
        <w:rPr>
          <w:rFonts w:ascii="Arial" w:hAnsi="Arial" w:cs="Arial"/>
          <w:b w:val="0"/>
        </w:rPr>
      </w:pPr>
    </w:p>
    <w:p w:rsidR="00B851CA" w:rsidRPr="002157D6" w:rsidRDefault="00B851CA" w:rsidP="00B851CA">
      <w:pPr>
        <w:rPr>
          <w:rFonts w:ascii="Arial" w:hAnsi="Arial" w:cs="Arial"/>
          <w:b w:val="0"/>
        </w:rPr>
      </w:pPr>
    </w:p>
    <w:p w:rsidR="00B851CA" w:rsidRPr="002157D6" w:rsidRDefault="00B851CA" w:rsidP="00B851CA">
      <w:pPr>
        <w:rPr>
          <w:rFonts w:ascii="Arial" w:hAnsi="Arial" w:cs="Arial"/>
          <w:b w:val="0"/>
        </w:rPr>
      </w:pPr>
    </w:p>
    <w:p w:rsidR="00B851CA" w:rsidRPr="002157D6" w:rsidRDefault="00B851CA" w:rsidP="00B851CA">
      <w:pPr>
        <w:rPr>
          <w:rFonts w:ascii="Arial" w:hAnsi="Arial" w:cs="Arial"/>
          <w:b w:val="0"/>
        </w:rPr>
      </w:pPr>
    </w:p>
    <w:p w:rsidR="00B851CA" w:rsidRPr="002157D6" w:rsidRDefault="00B851CA" w:rsidP="00B851CA">
      <w:pPr>
        <w:rPr>
          <w:rFonts w:ascii="Arial" w:hAnsi="Arial" w:cs="Arial"/>
          <w:b w:val="0"/>
        </w:rPr>
      </w:pPr>
    </w:p>
    <w:p w:rsidR="00B851CA" w:rsidRPr="002157D6" w:rsidRDefault="00B851CA" w:rsidP="00B851CA">
      <w:pPr>
        <w:rPr>
          <w:rFonts w:ascii="Arial" w:hAnsi="Arial" w:cs="Arial"/>
          <w:b w:val="0"/>
        </w:rPr>
      </w:pPr>
    </w:p>
    <w:p w:rsidR="00B851CA" w:rsidRPr="002157D6" w:rsidRDefault="00B851CA" w:rsidP="00B851CA">
      <w:pPr>
        <w:rPr>
          <w:rFonts w:ascii="Arial" w:hAnsi="Arial" w:cs="Arial"/>
          <w:b w:val="0"/>
        </w:rPr>
      </w:pPr>
    </w:p>
    <w:p w:rsidR="00EB6D38" w:rsidRPr="002157D6" w:rsidRDefault="00EB6D38" w:rsidP="00EB6D38">
      <w:pPr>
        <w:rPr>
          <w:rFonts w:ascii="Arial" w:hAnsi="Arial" w:cs="Arial"/>
          <w:b w:val="0"/>
        </w:rPr>
      </w:pPr>
    </w:p>
    <w:p w:rsidR="00EB6D38" w:rsidRPr="002157D6" w:rsidRDefault="00EB6D38" w:rsidP="00EB6D38">
      <w:pPr>
        <w:rPr>
          <w:rFonts w:ascii="Arial" w:hAnsi="Arial" w:cs="Arial"/>
          <w:b w:val="0"/>
        </w:rPr>
      </w:pPr>
    </w:p>
    <w:p w:rsidR="00EB6D38" w:rsidRPr="002157D6" w:rsidRDefault="00EB6D38" w:rsidP="00EB6D38">
      <w:pPr>
        <w:rPr>
          <w:rFonts w:ascii="Arial" w:hAnsi="Arial" w:cs="Arial"/>
          <w:b w:val="0"/>
        </w:rPr>
      </w:pPr>
    </w:p>
    <w:p w:rsidR="00EB6D38" w:rsidRPr="002157D6" w:rsidRDefault="00EB6D38" w:rsidP="00EB6D38">
      <w:pPr>
        <w:rPr>
          <w:rFonts w:ascii="Arial" w:hAnsi="Arial" w:cs="Arial"/>
          <w:b w:val="0"/>
        </w:rPr>
      </w:pPr>
    </w:p>
    <w:p w:rsidR="00EB6D38" w:rsidRPr="002157D6" w:rsidRDefault="00EB6D38" w:rsidP="00EB6D38">
      <w:pPr>
        <w:rPr>
          <w:rFonts w:ascii="Arial" w:hAnsi="Arial" w:cs="Arial"/>
          <w:b w:val="0"/>
        </w:rPr>
      </w:pPr>
    </w:p>
    <w:p w:rsidR="00EB6D38" w:rsidRPr="002157D6" w:rsidRDefault="00EB6D38" w:rsidP="00C42E20">
      <w:pPr>
        <w:spacing w:after="0"/>
        <w:ind w:left="567" w:firstLine="567"/>
        <w:jc w:val="both"/>
        <w:rPr>
          <w:rFonts w:ascii="Arial" w:hAnsi="Arial" w:cs="Arial"/>
          <w:b w:val="0"/>
        </w:rPr>
      </w:pPr>
    </w:p>
    <w:p w:rsidR="00EB6D38" w:rsidRPr="002157D6" w:rsidRDefault="00EB6D38" w:rsidP="00C42E20">
      <w:pPr>
        <w:spacing w:after="0"/>
        <w:ind w:left="567" w:firstLine="567"/>
        <w:jc w:val="both"/>
        <w:rPr>
          <w:rFonts w:ascii="Arial" w:hAnsi="Arial" w:cs="Arial"/>
          <w:b w:val="0"/>
        </w:rPr>
      </w:pPr>
    </w:p>
    <w:p w:rsidR="00EB6D38" w:rsidRPr="002157D6" w:rsidRDefault="00EB6D38" w:rsidP="00C42E20">
      <w:pPr>
        <w:spacing w:after="0"/>
        <w:ind w:left="567" w:firstLine="567"/>
        <w:jc w:val="both"/>
        <w:rPr>
          <w:rFonts w:ascii="Arial" w:hAnsi="Arial" w:cs="Arial"/>
          <w:b w:val="0"/>
        </w:rPr>
      </w:pPr>
    </w:p>
    <w:tbl>
      <w:tblPr>
        <w:tblW w:w="0" w:type="auto"/>
        <w:tblInd w:w="6159" w:type="dxa"/>
        <w:tblLook w:val="04A0"/>
      </w:tblPr>
      <w:tblGrid>
        <w:gridCol w:w="4502"/>
      </w:tblGrid>
      <w:tr w:rsidR="00AA283B" w:rsidRPr="002157D6" w:rsidTr="00AA283B">
        <w:tc>
          <w:tcPr>
            <w:tcW w:w="4502" w:type="dxa"/>
          </w:tcPr>
          <w:p w:rsidR="00AA283B" w:rsidRPr="002157D6" w:rsidRDefault="00AA283B" w:rsidP="0063380F">
            <w:pPr>
              <w:jc w:val="center"/>
              <w:rPr>
                <w:rFonts w:ascii="Arial" w:eastAsia="Calibri" w:hAnsi="Arial" w:cs="Arial"/>
                <w:b w:val="0"/>
              </w:rPr>
            </w:pPr>
            <w:r w:rsidRPr="002157D6">
              <w:rPr>
                <w:rFonts w:ascii="Arial" w:eastAsia="Calibri" w:hAnsi="Arial" w:cs="Arial"/>
                <w:b w:val="0"/>
              </w:rPr>
              <w:t>Приложение 19</w:t>
            </w:r>
          </w:p>
          <w:p w:rsidR="00AA283B" w:rsidRPr="002157D6" w:rsidRDefault="00AA283B" w:rsidP="0063380F">
            <w:pPr>
              <w:jc w:val="both"/>
              <w:rPr>
                <w:rFonts w:ascii="Arial" w:eastAsia="Calibri" w:hAnsi="Arial" w:cs="Arial"/>
                <w:b w:val="0"/>
              </w:rPr>
            </w:pPr>
            <w:r w:rsidRPr="002157D6">
              <w:rPr>
                <w:rFonts w:ascii="Arial" w:eastAsia="Calibri" w:hAnsi="Arial" w:cs="Arial"/>
                <w:b w:val="0"/>
              </w:rPr>
              <w:t xml:space="preserve">к решению Земского собрания Княгининского района Нижегородской области «О районном бюджете на 2019 год и на плановый период 2020 и 2021 годов»  </w:t>
            </w:r>
          </w:p>
          <w:p w:rsidR="00AA283B" w:rsidRPr="002157D6" w:rsidRDefault="00AA283B" w:rsidP="0063380F">
            <w:pPr>
              <w:jc w:val="both"/>
              <w:rPr>
                <w:rFonts w:ascii="Arial" w:eastAsia="Calibri" w:hAnsi="Arial" w:cs="Arial"/>
                <w:b w:val="0"/>
              </w:rPr>
            </w:pPr>
            <w:r w:rsidRPr="002157D6">
              <w:rPr>
                <w:rFonts w:ascii="Arial" w:eastAsia="Calibri" w:hAnsi="Arial" w:cs="Arial"/>
                <w:b w:val="0"/>
              </w:rPr>
              <w:t>от 26.12.2018 № 69</w:t>
            </w:r>
          </w:p>
          <w:p w:rsidR="00AA283B" w:rsidRPr="002157D6" w:rsidRDefault="00AA283B" w:rsidP="0063380F">
            <w:pPr>
              <w:jc w:val="both"/>
              <w:rPr>
                <w:rFonts w:ascii="Arial" w:eastAsia="Calibri" w:hAnsi="Arial" w:cs="Arial"/>
                <w:b w:val="0"/>
              </w:rPr>
            </w:pPr>
          </w:p>
        </w:tc>
      </w:tr>
    </w:tbl>
    <w:p w:rsidR="00AA283B" w:rsidRPr="002157D6" w:rsidRDefault="00AA283B" w:rsidP="00AA283B">
      <w:pPr>
        <w:jc w:val="center"/>
        <w:rPr>
          <w:rFonts w:ascii="Arial" w:hAnsi="Arial" w:cs="Arial"/>
          <w:b w:val="0"/>
        </w:rPr>
      </w:pPr>
    </w:p>
    <w:p w:rsidR="00AA283B" w:rsidRPr="002157D6" w:rsidRDefault="00AA283B" w:rsidP="00AA283B">
      <w:pPr>
        <w:jc w:val="center"/>
        <w:rPr>
          <w:rFonts w:ascii="Arial" w:hAnsi="Arial" w:cs="Arial"/>
          <w:b w:val="0"/>
        </w:rPr>
      </w:pPr>
    </w:p>
    <w:p w:rsidR="00AA283B" w:rsidRPr="002157D6" w:rsidRDefault="00D50391" w:rsidP="00AA283B">
      <w:pPr>
        <w:jc w:val="center"/>
        <w:rPr>
          <w:rFonts w:ascii="Arial" w:hAnsi="Arial" w:cs="Arial"/>
          <w:b w:val="0"/>
        </w:rPr>
      </w:pPr>
      <w:r w:rsidRPr="002157D6">
        <w:rPr>
          <w:rFonts w:ascii="Arial" w:hAnsi="Arial" w:cs="Arial"/>
          <w:b w:val="0"/>
        </w:rPr>
        <w:t xml:space="preserve">          </w:t>
      </w:r>
      <w:r w:rsidR="00AA283B" w:rsidRPr="002157D6">
        <w:rPr>
          <w:rFonts w:ascii="Arial" w:hAnsi="Arial" w:cs="Arial"/>
          <w:b w:val="0"/>
        </w:rPr>
        <w:t>Программа муниципальных гарантий Княгининского района  в валюте Российской Федерации на 2019 год</w:t>
      </w:r>
    </w:p>
    <w:p w:rsidR="00AA283B" w:rsidRPr="002157D6" w:rsidRDefault="00AA283B" w:rsidP="00AA283B">
      <w:pPr>
        <w:jc w:val="right"/>
        <w:rPr>
          <w:rFonts w:ascii="Arial" w:hAnsi="Arial" w:cs="Arial"/>
          <w:b w:val="0"/>
        </w:rPr>
      </w:pPr>
      <w:r w:rsidRPr="002157D6">
        <w:rPr>
          <w:rFonts w:ascii="Arial" w:hAnsi="Arial" w:cs="Arial"/>
          <w:b w:val="0"/>
        </w:rPr>
        <w:t>(тыс.руб.)</w:t>
      </w:r>
    </w:p>
    <w:tbl>
      <w:tblPr>
        <w:tblW w:w="9781" w:type="dxa"/>
        <w:tblInd w:w="959" w:type="dxa"/>
        <w:tblLayout w:type="fixed"/>
        <w:tblLook w:val="0000"/>
      </w:tblPr>
      <w:tblGrid>
        <w:gridCol w:w="3139"/>
        <w:gridCol w:w="1539"/>
        <w:gridCol w:w="1560"/>
        <w:gridCol w:w="1559"/>
        <w:gridCol w:w="1984"/>
      </w:tblGrid>
      <w:tr w:rsidR="00AA283B" w:rsidRPr="002157D6" w:rsidTr="00AA283B">
        <w:trPr>
          <w:trHeight w:val="1916"/>
        </w:trPr>
        <w:tc>
          <w:tcPr>
            <w:tcW w:w="31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83B" w:rsidRPr="002157D6" w:rsidRDefault="00AA283B" w:rsidP="00AA283B">
            <w:pPr>
              <w:ind w:left="-524"/>
              <w:jc w:val="center"/>
              <w:rPr>
                <w:rFonts w:ascii="Arial" w:hAnsi="Arial" w:cs="Arial"/>
                <w:b w:val="0"/>
              </w:rPr>
            </w:pPr>
            <w:r w:rsidRPr="002157D6">
              <w:rPr>
                <w:rFonts w:ascii="Arial" w:hAnsi="Arial" w:cs="Arial"/>
                <w:b w:val="0"/>
              </w:rPr>
              <w:t>Обязательства</w:t>
            </w:r>
          </w:p>
        </w:tc>
        <w:tc>
          <w:tcPr>
            <w:tcW w:w="1539" w:type="dxa"/>
            <w:tcBorders>
              <w:top w:val="single" w:sz="4" w:space="0" w:color="auto"/>
              <w:left w:val="nil"/>
              <w:bottom w:val="single" w:sz="4" w:space="0" w:color="auto"/>
              <w:right w:val="single" w:sz="4" w:space="0" w:color="auto"/>
            </w:tcBorders>
            <w:shd w:val="clear" w:color="auto" w:fill="auto"/>
            <w:vAlign w:val="center"/>
          </w:tcPr>
          <w:p w:rsidR="00AA283B" w:rsidRPr="002157D6" w:rsidRDefault="00AA283B" w:rsidP="0063380F">
            <w:pPr>
              <w:jc w:val="both"/>
              <w:rPr>
                <w:rFonts w:ascii="Arial" w:hAnsi="Arial" w:cs="Arial"/>
                <w:b w:val="0"/>
              </w:rPr>
            </w:pPr>
            <w:r w:rsidRPr="002157D6">
              <w:rPr>
                <w:rFonts w:ascii="Arial" w:hAnsi="Arial" w:cs="Arial"/>
                <w:b w:val="0"/>
              </w:rPr>
              <w:t>Объем выданных муниципальных гарантий на 1января 2019 года</w:t>
            </w:r>
          </w:p>
        </w:tc>
        <w:tc>
          <w:tcPr>
            <w:tcW w:w="1560" w:type="dxa"/>
            <w:tcBorders>
              <w:top w:val="single" w:sz="4" w:space="0" w:color="auto"/>
              <w:left w:val="nil"/>
              <w:bottom w:val="single" w:sz="4" w:space="0" w:color="auto"/>
              <w:right w:val="single" w:sz="4" w:space="0" w:color="auto"/>
            </w:tcBorders>
            <w:shd w:val="clear" w:color="auto" w:fill="auto"/>
            <w:vAlign w:val="center"/>
          </w:tcPr>
          <w:p w:rsidR="00AA283B" w:rsidRPr="002157D6" w:rsidRDefault="00AA283B" w:rsidP="0063380F">
            <w:pPr>
              <w:jc w:val="center"/>
              <w:rPr>
                <w:rFonts w:ascii="Arial" w:hAnsi="Arial" w:cs="Arial"/>
                <w:b w:val="0"/>
              </w:rPr>
            </w:pPr>
            <w:r w:rsidRPr="002157D6">
              <w:rPr>
                <w:rFonts w:ascii="Arial" w:hAnsi="Arial" w:cs="Arial"/>
                <w:b w:val="0"/>
              </w:rPr>
              <w:t>Объем выдаваемых муниципальных гарантий</w:t>
            </w:r>
          </w:p>
        </w:tc>
        <w:tc>
          <w:tcPr>
            <w:tcW w:w="1559" w:type="dxa"/>
            <w:tcBorders>
              <w:top w:val="single" w:sz="4" w:space="0" w:color="auto"/>
              <w:left w:val="nil"/>
              <w:bottom w:val="single" w:sz="4" w:space="0" w:color="auto"/>
              <w:right w:val="single" w:sz="4" w:space="0" w:color="auto"/>
            </w:tcBorders>
            <w:shd w:val="clear" w:color="auto" w:fill="auto"/>
            <w:vAlign w:val="center"/>
          </w:tcPr>
          <w:p w:rsidR="00AA283B" w:rsidRPr="002157D6" w:rsidRDefault="00AA283B" w:rsidP="0063380F">
            <w:pPr>
              <w:jc w:val="center"/>
              <w:rPr>
                <w:rFonts w:ascii="Arial" w:hAnsi="Arial" w:cs="Arial"/>
                <w:b w:val="0"/>
              </w:rPr>
            </w:pPr>
            <w:r w:rsidRPr="002157D6">
              <w:rPr>
                <w:rFonts w:ascii="Arial" w:hAnsi="Arial" w:cs="Arial"/>
                <w:b w:val="0"/>
              </w:rPr>
              <w:t xml:space="preserve">Объем погашаемых муниципальных гарантий </w:t>
            </w:r>
          </w:p>
        </w:tc>
        <w:tc>
          <w:tcPr>
            <w:tcW w:w="1984" w:type="dxa"/>
            <w:tcBorders>
              <w:top w:val="single" w:sz="4" w:space="0" w:color="auto"/>
              <w:left w:val="nil"/>
              <w:bottom w:val="single" w:sz="4" w:space="0" w:color="auto"/>
              <w:right w:val="single" w:sz="4" w:space="0" w:color="auto"/>
            </w:tcBorders>
            <w:shd w:val="clear" w:color="auto" w:fill="auto"/>
            <w:vAlign w:val="center"/>
          </w:tcPr>
          <w:p w:rsidR="00AA283B" w:rsidRPr="002157D6" w:rsidRDefault="00AA283B" w:rsidP="0063380F">
            <w:pPr>
              <w:jc w:val="center"/>
              <w:rPr>
                <w:rFonts w:ascii="Arial" w:hAnsi="Arial" w:cs="Arial"/>
                <w:b w:val="0"/>
              </w:rPr>
            </w:pPr>
            <w:r w:rsidRPr="002157D6">
              <w:rPr>
                <w:rFonts w:ascii="Arial" w:hAnsi="Arial" w:cs="Arial"/>
                <w:b w:val="0"/>
              </w:rPr>
              <w:t>Планируемый объем муниципальных гарантий на        1 января 2020года</w:t>
            </w:r>
          </w:p>
        </w:tc>
      </w:tr>
      <w:tr w:rsidR="00AA283B" w:rsidRPr="002157D6" w:rsidTr="00AA283B">
        <w:trPr>
          <w:trHeight w:val="735"/>
        </w:trPr>
        <w:tc>
          <w:tcPr>
            <w:tcW w:w="3139" w:type="dxa"/>
            <w:tcBorders>
              <w:top w:val="nil"/>
              <w:left w:val="single" w:sz="4" w:space="0" w:color="auto"/>
              <w:bottom w:val="single" w:sz="4" w:space="0" w:color="auto"/>
              <w:right w:val="single" w:sz="4" w:space="0" w:color="auto"/>
            </w:tcBorders>
            <w:shd w:val="clear" w:color="auto" w:fill="auto"/>
          </w:tcPr>
          <w:p w:rsidR="00AA283B" w:rsidRPr="002157D6" w:rsidRDefault="00AA283B" w:rsidP="0063380F">
            <w:pPr>
              <w:rPr>
                <w:rFonts w:ascii="Arial" w:hAnsi="Arial" w:cs="Arial"/>
                <w:b w:val="0"/>
              </w:rPr>
            </w:pPr>
            <w:r w:rsidRPr="002157D6">
              <w:rPr>
                <w:rFonts w:ascii="Arial" w:hAnsi="Arial" w:cs="Arial"/>
                <w:b w:val="0"/>
              </w:rPr>
              <w:t>1. Муниципальные гарантии, действующие на 1 января 2019 года</w:t>
            </w:r>
          </w:p>
        </w:tc>
        <w:tc>
          <w:tcPr>
            <w:tcW w:w="1539" w:type="dxa"/>
            <w:tcBorders>
              <w:top w:val="nil"/>
              <w:left w:val="nil"/>
              <w:bottom w:val="single" w:sz="4" w:space="0" w:color="auto"/>
              <w:right w:val="single" w:sz="4" w:space="0" w:color="auto"/>
            </w:tcBorders>
            <w:shd w:val="clear" w:color="auto" w:fill="auto"/>
            <w:noWrap/>
            <w:vAlign w:val="center"/>
          </w:tcPr>
          <w:p w:rsidR="00AA283B" w:rsidRPr="002157D6" w:rsidRDefault="00AA283B" w:rsidP="0063380F">
            <w:pPr>
              <w:jc w:val="center"/>
              <w:rPr>
                <w:rFonts w:ascii="Arial" w:hAnsi="Arial" w:cs="Arial"/>
                <w:b w:val="0"/>
              </w:rPr>
            </w:pPr>
            <w:r w:rsidRPr="002157D6">
              <w:rPr>
                <w:rFonts w:ascii="Arial" w:hAnsi="Arial" w:cs="Arial"/>
                <w:b w:val="0"/>
              </w:rPr>
              <w:t>0</w:t>
            </w:r>
          </w:p>
        </w:tc>
        <w:tc>
          <w:tcPr>
            <w:tcW w:w="1560" w:type="dxa"/>
            <w:tcBorders>
              <w:top w:val="nil"/>
              <w:left w:val="nil"/>
              <w:bottom w:val="single" w:sz="4" w:space="0" w:color="auto"/>
              <w:right w:val="single" w:sz="4" w:space="0" w:color="auto"/>
            </w:tcBorders>
            <w:shd w:val="clear" w:color="auto" w:fill="auto"/>
            <w:noWrap/>
            <w:vAlign w:val="center"/>
          </w:tcPr>
          <w:p w:rsidR="00AA283B" w:rsidRPr="002157D6" w:rsidRDefault="00AA283B" w:rsidP="0063380F">
            <w:pPr>
              <w:jc w:val="center"/>
              <w:rPr>
                <w:rFonts w:ascii="Arial" w:hAnsi="Arial" w:cs="Arial"/>
                <w:b w:val="0"/>
              </w:rPr>
            </w:pPr>
            <w:r w:rsidRPr="002157D6">
              <w:rPr>
                <w:rFonts w:ascii="Arial" w:hAnsi="Arial" w:cs="Arial"/>
                <w:b w:val="0"/>
              </w:rPr>
              <w:t>0</w:t>
            </w:r>
          </w:p>
        </w:tc>
        <w:tc>
          <w:tcPr>
            <w:tcW w:w="1559" w:type="dxa"/>
            <w:tcBorders>
              <w:top w:val="nil"/>
              <w:left w:val="nil"/>
              <w:bottom w:val="single" w:sz="4" w:space="0" w:color="auto"/>
              <w:right w:val="single" w:sz="4" w:space="0" w:color="auto"/>
            </w:tcBorders>
            <w:shd w:val="clear" w:color="auto" w:fill="auto"/>
            <w:noWrap/>
            <w:vAlign w:val="center"/>
          </w:tcPr>
          <w:p w:rsidR="00AA283B" w:rsidRPr="002157D6" w:rsidRDefault="00AA283B" w:rsidP="0063380F">
            <w:pPr>
              <w:jc w:val="center"/>
              <w:rPr>
                <w:rFonts w:ascii="Arial" w:hAnsi="Arial" w:cs="Arial"/>
                <w:b w:val="0"/>
              </w:rPr>
            </w:pPr>
            <w:r w:rsidRPr="002157D6">
              <w:rPr>
                <w:rFonts w:ascii="Arial" w:hAnsi="Arial" w:cs="Arial"/>
                <w:b w:val="0"/>
              </w:rPr>
              <w:t>0</w:t>
            </w:r>
          </w:p>
        </w:tc>
        <w:tc>
          <w:tcPr>
            <w:tcW w:w="1984" w:type="dxa"/>
            <w:tcBorders>
              <w:top w:val="nil"/>
              <w:left w:val="nil"/>
              <w:bottom w:val="single" w:sz="4" w:space="0" w:color="auto"/>
              <w:right w:val="single" w:sz="4" w:space="0" w:color="auto"/>
            </w:tcBorders>
            <w:shd w:val="clear" w:color="auto" w:fill="auto"/>
            <w:noWrap/>
            <w:vAlign w:val="center"/>
          </w:tcPr>
          <w:p w:rsidR="00AA283B" w:rsidRPr="002157D6" w:rsidRDefault="00AA283B" w:rsidP="0063380F">
            <w:pPr>
              <w:jc w:val="center"/>
              <w:rPr>
                <w:rFonts w:ascii="Arial" w:hAnsi="Arial" w:cs="Arial"/>
                <w:b w:val="0"/>
              </w:rPr>
            </w:pPr>
            <w:r w:rsidRPr="002157D6">
              <w:rPr>
                <w:rFonts w:ascii="Arial" w:hAnsi="Arial" w:cs="Arial"/>
                <w:b w:val="0"/>
              </w:rPr>
              <w:t>0</w:t>
            </w:r>
          </w:p>
        </w:tc>
      </w:tr>
      <w:tr w:rsidR="00AA283B" w:rsidRPr="002157D6" w:rsidTr="00AA283B">
        <w:trPr>
          <w:trHeight w:val="780"/>
        </w:trPr>
        <w:tc>
          <w:tcPr>
            <w:tcW w:w="3139" w:type="dxa"/>
            <w:tcBorders>
              <w:top w:val="nil"/>
              <w:left w:val="single" w:sz="4" w:space="0" w:color="auto"/>
              <w:bottom w:val="single" w:sz="4" w:space="0" w:color="auto"/>
              <w:right w:val="single" w:sz="4" w:space="0" w:color="auto"/>
            </w:tcBorders>
            <w:shd w:val="clear" w:color="auto" w:fill="auto"/>
          </w:tcPr>
          <w:p w:rsidR="00AA283B" w:rsidRPr="002157D6" w:rsidRDefault="00AA283B" w:rsidP="0063380F">
            <w:pPr>
              <w:rPr>
                <w:rFonts w:ascii="Arial" w:hAnsi="Arial" w:cs="Arial"/>
                <w:b w:val="0"/>
              </w:rPr>
            </w:pPr>
            <w:r w:rsidRPr="002157D6">
              <w:rPr>
                <w:rFonts w:ascii="Arial" w:hAnsi="Arial" w:cs="Arial"/>
                <w:b w:val="0"/>
              </w:rPr>
              <w:t>2. Муниципальные гарантии, планируемые к выдаче в 2019 году</w:t>
            </w:r>
          </w:p>
        </w:tc>
        <w:tc>
          <w:tcPr>
            <w:tcW w:w="1539" w:type="dxa"/>
            <w:tcBorders>
              <w:top w:val="nil"/>
              <w:left w:val="nil"/>
              <w:bottom w:val="single" w:sz="4" w:space="0" w:color="auto"/>
              <w:right w:val="single" w:sz="4" w:space="0" w:color="auto"/>
            </w:tcBorders>
            <w:shd w:val="clear" w:color="auto" w:fill="auto"/>
            <w:noWrap/>
            <w:vAlign w:val="center"/>
          </w:tcPr>
          <w:p w:rsidR="00AA283B" w:rsidRPr="002157D6" w:rsidRDefault="00AA283B" w:rsidP="0063380F">
            <w:pPr>
              <w:jc w:val="center"/>
              <w:rPr>
                <w:rFonts w:ascii="Arial" w:hAnsi="Arial" w:cs="Arial"/>
                <w:b w:val="0"/>
              </w:rPr>
            </w:pPr>
            <w:r w:rsidRPr="002157D6">
              <w:rPr>
                <w:rFonts w:ascii="Arial" w:hAnsi="Arial" w:cs="Arial"/>
                <w:b w:val="0"/>
              </w:rPr>
              <w:t>0</w:t>
            </w:r>
          </w:p>
        </w:tc>
        <w:tc>
          <w:tcPr>
            <w:tcW w:w="1560" w:type="dxa"/>
            <w:tcBorders>
              <w:top w:val="nil"/>
              <w:left w:val="nil"/>
              <w:bottom w:val="single" w:sz="4" w:space="0" w:color="auto"/>
              <w:right w:val="single" w:sz="4" w:space="0" w:color="auto"/>
            </w:tcBorders>
            <w:shd w:val="clear" w:color="auto" w:fill="auto"/>
            <w:noWrap/>
            <w:vAlign w:val="center"/>
          </w:tcPr>
          <w:p w:rsidR="00AA283B" w:rsidRPr="002157D6" w:rsidRDefault="00AA283B" w:rsidP="0063380F">
            <w:pPr>
              <w:jc w:val="center"/>
              <w:rPr>
                <w:rFonts w:ascii="Arial" w:hAnsi="Arial" w:cs="Arial"/>
                <w:b w:val="0"/>
              </w:rPr>
            </w:pPr>
            <w:r w:rsidRPr="002157D6">
              <w:rPr>
                <w:rFonts w:ascii="Arial" w:hAnsi="Arial" w:cs="Arial"/>
                <w:b w:val="0"/>
              </w:rPr>
              <w:t>0</w:t>
            </w:r>
          </w:p>
        </w:tc>
        <w:tc>
          <w:tcPr>
            <w:tcW w:w="1559" w:type="dxa"/>
            <w:tcBorders>
              <w:top w:val="nil"/>
              <w:left w:val="nil"/>
              <w:bottom w:val="single" w:sz="4" w:space="0" w:color="auto"/>
              <w:right w:val="single" w:sz="4" w:space="0" w:color="auto"/>
            </w:tcBorders>
            <w:shd w:val="clear" w:color="auto" w:fill="auto"/>
            <w:noWrap/>
            <w:vAlign w:val="center"/>
          </w:tcPr>
          <w:p w:rsidR="00AA283B" w:rsidRPr="002157D6" w:rsidRDefault="00AA283B" w:rsidP="0063380F">
            <w:pPr>
              <w:jc w:val="center"/>
              <w:rPr>
                <w:rFonts w:ascii="Arial" w:hAnsi="Arial" w:cs="Arial"/>
                <w:b w:val="0"/>
              </w:rPr>
            </w:pPr>
            <w:r w:rsidRPr="002157D6">
              <w:rPr>
                <w:rFonts w:ascii="Arial" w:hAnsi="Arial" w:cs="Arial"/>
                <w:b w:val="0"/>
              </w:rPr>
              <w:t>0</w:t>
            </w:r>
          </w:p>
        </w:tc>
        <w:tc>
          <w:tcPr>
            <w:tcW w:w="1984" w:type="dxa"/>
            <w:tcBorders>
              <w:top w:val="nil"/>
              <w:left w:val="nil"/>
              <w:bottom w:val="single" w:sz="4" w:space="0" w:color="auto"/>
              <w:right w:val="single" w:sz="4" w:space="0" w:color="auto"/>
            </w:tcBorders>
            <w:shd w:val="clear" w:color="auto" w:fill="auto"/>
            <w:noWrap/>
            <w:vAlign w:val="center"/>
          </w:tcPr>
          <w:p w:rsidR="00AA283B" w:rsidRPr="002157D6" w:rsidRDefault="00AA283B" w:rsidP="0063380F">
            <w:pPr>
              <w:jc w:val="center"/>
              <w:rPr>
                <w:rFonts w:ascii="Arial" w:hAnsi="Arial" w:cs="Arial"/>
                <w:b w:val="0"/>
              </w:rPr>
            </w:pPr>
            <w:r w:rsidRPr="002157D6">
              <w:rPr>
                <w:rFonts w:ascii="Arial" w:hAnsi="Arial" w:cs="Arial"/>
                <w:b w:val="0"/>
              </w:rPr>
              <w:t>0</w:t>
            </w:r>
          </w:p>
        </w:tc>
      </w:tr>
      <w:tr w:rsidR="00AA283B" w:rsidRPr="002157D6" w:rsidTr="00AA283B">
        <w:trPr>
          <w:trHeight w:val="405"/>
        </w:trPr>
        <w:tc>
          <w:tcPr>
            <w:tcW w:w="3139" w:type="dxa"/>
            <w:tcBorders>
              <w:top w:val="nil"/>
              <w:left w:val="single" w:sz="4" w:space="0" w:color="auto"/>
              <w:bottom w:val="single" w:sz="4" w:space="0" w:color="auto"/>
              <w:right w:val="single" w:sz="4" w:space="0" w:color="auto"/>
            </w:tcBorders>
            <w:shd w:val="clear" w:color="auto" w:fill="auto"/>
          </w:tcPr>
          <w:p w:rsidR="00AA283B" w:rsidRPr="002157D6" w:rsidRDefault="00AA283B" w:rsidP="0063380F">
            <w:pPr>
              <w:rPr>
                <w:rFonts w:ascii="Arial" w:hAnsi="Arial" w:cs="Arial"/>
                <w:b w:val="0"/>
              </w:rPr>
            </w:pPr>
            <w:r w:rsidRPr="002157D6">
              <w:rPr>
                <w:rFonts w:ascii="Arial" w:hAnsi="Arial" w:cs="Arial"/>
                <w:b w:val="0"/>
              </w:rPr>
              <w:t xml:space="preserve">Итого объем муниципальных гарантий </w:t>
            </w:r>
          </w:p>
        </w:tc>
        <w:tc>
          <w:tcPr>
            <w:tcW w:w="1539" w:type="dxa"/>
            <w:tcBorders>
              <w:top w:val="nil"/>
              <w:left w:val="nil"/>
              <w:bottom w:val="single" w:sz="4" w:space="0" w:color="auto"/>
              <w:right w:val="single" w:sz="4" w:space="0" w:color="auto"/>
            </w:tcBorders>
            <w:shd w:val="clear" w:color="auto" w:fill="auto"/>
            <w:noWrap/>
            <w:vAlign w:val="center"/>
          </w:tcPr>
          <w:p w:rsidR="00AA283B" w:rsidRPr="002157D6" w:rsidRDefault="00AA283B" w:rsidP="0063380F">
            <w:pPr>
              <w:jc w:val="center"/>
              <w:rPr>
                <w:rFonts w:ascii="Arial" w:hAnsi="Arial" w:cs="Arial"/>
                <w:b w:val="0"/>
              </w:rPr>
            </w:pPr>
            <w:r w:rsidRPr="002157D6">
              <w:rPr>
                <w:rFonts w:ascii="Arial" w:hAnsi="Arial" w:cs="Arial"/>
                <w:b w:val="0"/>
              </w:rPr>
              <w:t>0</w:t>
            </w:r>
          </w:p>
        </w:tc>
        <w:tc>
          <w:tcPr>
            <w:tcW w:w="1560" w:type="dxa"/>
            <w:tcBorders>
              <w:top w:val="nil"/>
              <w:left w:val="nil"/>
              <w:bottom w:val="single" w:sz="4" w:space="0" w:color="auto"/>
              <w:right w:val="single" w:sz="4" w:space="0" w:color="auto"/>
            </w:tcBorders>
            <w:shd w:val="clear" w:color="auto" w:fill="auto"/>
            <w:noWrap/>
            <w:vAlign w:val="center"/>
          </w:tcPr>
          <w:p w:rsidR="00AA283B" w:rsidRPr="002157D6" w:rsidRDefault="00AA283B" w:rsidP="0063380F">
            <w:pPr>
              <w:jc w:val="center"/>
              <w:rPr>
                <w:rFonts w:ascii="Arial" w:hAnsi="Arial" w:cs="Arial"/>
                <w:b w:val="0"/>
              </w:rPr>
            </w:pPr>
            <w:r w:rsidRPr="002157D6">
              <w:rPr>
                <w:rFonts w:ascii="Arial" w:hAnsi="Arial" w:cs="Arial"/>
                <w:b w:val="0"/>
              </w:rPr>
              <w:t>0</w:t>
            </w:r>
          </w:p>
        </w:tc>
        <w:tc>
          <w:tcPr>
            <w:tcW w:w="1559" w:type="dxa"/>
            <w:tcBorders>
              <w:top w:val="nil"/>
              <w:left w:val="nil"/>
              <w:bottom w:val="single" w:sz="4" w:space="0" w:color="auto"/>
              <w:right w:val="single" w:sz="4" w:space="0" w:color="auto"/>
            </w:tcBorders>
            <w:shd w:val="clear" w:color="auto" w:fill="auto"/>
            <w:noWrap/>
            <w:vAlign w:val="center"/>
          </w:tcPr>
          <w:p w:rsidR="00AA283B" w:rsidRPr="002157D6" w:rsidRDefault="00AA283B" w:rsidP="0063380F">
            <w:pPr>
              <w:jc w:val="center"/>
              <w:rPr>
                <w:rFonts w:ascii="Arial" w:hAnsi="Arial" w:cs="Arial"/>
                <w:b w:val="0"/>
              </w:rPr>
            </w:pPr>
            <w:r w:rsidRPr="002157D6">
              <w:rPr>
                <w:rFonts w:ascii="Arial" w:hAnsi="Arial" w:cs="Arial"/>
                <w:b w:val="0"/>
              </w:rPr>
              <w:t>0</w:t>
            </w:r>
          </w:p>
        </w:tc>
        <w:tc>
          <w:tcPr>
            <w:tcW w:w="1984" w:type="dxa"/>
            <w:tcBorders>
              <w:top w:val="nil"/>
              <w:left w:val="nil"/>
              <w:bottom w:val="single" w:sz="4" w:space="0" w:color="auto"/>
              <w:right w:val="single" w:sz="4" w:space="0" w:color="auto"/>
            </w:tcBorders>
            <w:shd w:val="clear" w:color="auto" w:fill="auto"/>
            <w:noWrap/>
            <w:vAlign w:val="center"/>
          </w:tcPr>
          <w:p w:rsidR="00AA283B" w:rsidRPr="002157D6" w:rsidRDefault="00AA283B" w:rsidP="0063380F">
            <w:pPr>
              <w:jc w:val="center"/>
              <w:rPr>
                <w:rFonts w:ascii="Arial" w:hAnsi="Arial" w:cs="Arial"/>
                <w:b w:val="0"/>
              </w:rPr>
            </w:pPr>
            <w:r w:rsidRPr="002157D6">
              <w:rPr>
                <w:rFonts w:ascii="Arial" w:hAnsi="Arial" w:cs="Arial"/>
                <w:b w:val="0"/>
              </w:rPr>
              <w:t>0</w:t>
            </w:r>
          </w:p>
        </w:tc>
      </w:tr>
    </w:tbl>
    <w:p w:rsidR="00AA283B" w:rsidRPr="002157D6" w:rsidRDefault="00AA283B" w:rsidP="00AA283B">
      <w:pPr>
        <w:jc w:val="center"/>
        <w:rPr>
          <w:rFonts w:ascii="Arial" w:hAnsi="Arial" w:cs="Arial"/>
          <w:b w:val="0"/>
          <w:highlight w:val="yellow"/>
        </w:rPr>
      </w:pPr>
    </w:p>
    <w:p w:rsidR="00AA283B" w:rsidRPr="002157D6" w:rsidRDefault="00AA283B" w:rsidP="00AA283B">
      <w:pPr>
        <w:jc w:val="center"/>
        <w:rPr>
          <w:rFonts w:ascii="Arial" w:hAnsi="Arial" w:cs="Arial"/>
          <w:b w:val="0"/>
        </w:rPr>
      </w:pPr>
    </w:p>
    <w:p w:rsidR="00AA283B" w:rsidRPr="002157D6" w:rsidRDefault="00AA283B" w:rsidP="00AA283B">
      <w:pPr>
        <w:jc w:val="center"/>
        <w:rPr>
          <w:rFonts w:ascii="Arial" w:hAnsi="Arial" w:cs="Arial"/>
          <w:b w:val="0"/>
        </w:rPr>
      </w:pPr>
    </w:p>
    <w:p w:rsidR="00AA283B" w:rsidRPr="002157D6" w:rsidRDefault="00AA283B" w:rsidP="00AA283B">
      <w:pPr>
        <w:jc w:val="center"/>
        <w:rPr>
          <w:rFonts w:ascii="Arial" w:hAnsi="Arial" w:cs="Arial"/>
          <w:b w:val="0"/>
        </w:rPr>
      </w:pPr>
      <w:r w:rsidRPr="002157D6">
        <w:rPr>
          <w:rFonts w:ascii="Arial" w:hAnsi="Arial" w:cs="Arial"/>
          <w:b w:val="0"/>
        </w:rPr>
        <w:t>Общий объем бюджетных ассигнований, предусмотренных на исполнение муниципальных гарантий Княгининского района  по возможным гарантийным случаям на 2019 год</w:t>
      </w:r>
    </w:p>
    <w:p w:rsidR="00AA283B" w:rsidRPr="002157D6" w:rsidRDefault="00AA283B" w:rsidP="00AA283B">
      <w:pPr>
        <w:jc w:val="right"/>
        <w:rPr>
          <w:rFonts w:ascii="Arial" w:hAnsi="Arial" w:cs="Arial"/>
          <w:b w:val="0"/>
        </w:rPr>
      </w:pPr>
      <w:r w:rsidRPr="002157D6">
        <w:rPr>
          <w:rFonts w:ascii="Arial" w:hAnsi="Arial" w:cs="Arial"/>
          <w:b w:val="0"/>
        </w:rPr>
        <w:t>(тыс.руб.)</w:t>
      </w:r>
    </w:p>
    <w:tbl>
      <w:tblPr>
        <w:tblW w:w="0" w:type="auto"/>
        <w:tblInd w:w="10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AA283B" w:rsidRPr="002157D6" w:rsidTr="00AA283B">
        <w:tc>
          <w:tcPr>
            <w:tcW w:w="4785" w:type="dxa"/>
          </w:tcPr>
          <w:p w:rsidR="00AA283B" w:rsidRPr="002157D6" w:rsidRDefault="00AA283B" w:rsidP="0063380F">
            <w:pPr>
              <w:tabs>
                <w:tab w:val="center" w:pos="4677"/>
                <w:tab w:val="right" w:pos="9355"/>
              </w:tabs>
              <w:jc w:val="center"/>
              <w:rPr>
                <w:rFonts w:ascii="Arial" w:hAnsi="Arial" w:cs="Arial"/>
                <w:b w:val="0"/>
              </w:rPr>
            </w:pPr>
            <w:r w:rsidRPr="002157D6">
              <w:rPr>
                <w:rFonts w:ascii="Arial" w:hAnsi="Arial" w:cs="Arial"/>
                <w:b w:val="0"/>
              </w:rPr>
              <w:t>Исполнение муниципальных гарантий Княгининского района</w:t>
            </w:r>
          </w:p>
        </w:tc>
        <w:tc>
          <w:tcPr>
            <w:tcW w:w="4786" w:type="dxa"/>
          </w:tcPr>
          <w:p w:rsidR="00AA283B" w:rsidRPr="002157D6" w:rsidRDefault="00AA283B" w:rsidP="0063380F">
            <w:pPr>
              <w:tabs>
                <w:tab w:val="center" w:pos="4677"/>
                <w:tab w:val="right" w:pos="9355"/>
              </w:tabs>
              <w:jc w:val="center"/>
              <w:rPr>
                <w:rFonts w:ascii="Arial" w:hAnsi="Arial" w:cs="Arial"/>
                <w:b w:val="0"/>
              </w:rPr>
            </w:pPr>
            <w:r w:rsidRPr="002157D6">
              <w:rPr>
                <w:rFonts w:ascii="Arial" w:hAnsi="Arial" w:cs="Arial"/>
                <w:b w:val="0"/>
              </w:rPr>
              <w:t>Объем бюджетных ассигнований на исполнение гарантий по возможным гарантийным случаям</w:t>
            </w:r>
          </w:p>
        </w:tc>
      </w:tr>
      <w:tr w:rsidR="00AA283B" w:rsidRPr="002157D6" w:rsidTr="00AA283B">
        <w:tc>
          <w:tcPr>
            <w:tcW w:w="4785" w:type="dxa"/>
          </w:tcPr>
          <w:p w:rsidR="00AA283B" w:rsidRPr="002157D6" w:rsidRDefault="00AA283B" w:rsidP="0063380F">
            <w:pPr>
              <w:tabs>
                <w:tab w:val="center" w:pos="4677"/>
                <w:tab w:val="right" w:pos="9355"/>
              </w:tabs>
              <w:jc w:val="center"/>
              <w:rPr>
                <w:rFonts w:ascii="Arial" w:hAnsi="Arial" w:cs="Arial"/>
                <w:b w:val="0"/>
              </w:rPr>
            </w:pPr>
            <w:r w:rsidRPr="002157D6">
              <w:rPr>
                <w:rFonts w:ascii="Arial" w:hAnsi="Arial" w:cs="Arial"/>
                <w:b w:val="0"/>
              </w:rPr>
              <w:t>За счет источников финансирования дефицита бюджета</w:t>
            </w:r>
          </w:p>
        </w:tc>
        <w:tc>
          <w:tcPr>
            <w:tcW w:w="4786" w:type="dxa"/>
          </w:tcPr>
          <w:p w:rsidR="00AA283B" w:rsidRPr="002157D6" w:rsidRDefault="00AA283B" w:rsidP="0063380F">
            <w:pPr>
              <w:tabs>
                <w:tab w:val="center" w:pos="4677"/>
                <w:tab w:val="right" w:pos="9355"/>
              </w:tabs>
              <w:jc w:val="center"/>
              <w:rPr>
                <w:rFonts w:ascii="Arial" w:hAnsi="Arial" w:cs="Arial"/>
                <w:b w:val="0"/>
              </w:rPr>
            </w:pPr>
            <w:r w:rsidRPr="002157D6">
              <w:rPr>
                <w:rFonts w:ascii="Arial" w:hAnsi="Arial" w:cs="Arial"/>
                <w:b w:val="0"/>
              </w:rPr>
              <w:t>0</w:t>
            </w:r>
          </w:p>
        </w:tc>
      </w:tr>
      <w:tr w:rsidR="00AA283B" w:rsidRPr="002157D6" w:rsidTr="00AA283B">
        <w:tc>
          <w:tcPr>
            <w:tcW w:w="4785" w:type="dxa"/>
          </w:tcPr>
          <w:p w:rsidR="00AA283B" w:rsidRPr="002157D6" w:rsidRDefault="00AA283B" w:rsidP="0063380F">
            <w:pPr>
              <w:tabs>
                <w:tab w:val="center" w:pos="4677"/>
                <w:tab w:val="right" w:pos="9355"/>
              </w:tabs>
              <w:jc w:val="center"/>
              <w:rPr>
                <w:rFonts w:ascii="Arial" w:hAnsi="Arial" w:cs="Arial"/>
                <w:b w:val="0"/>
              </w:rPr>
            </w:pPr>
            <w:r w:rsidRPr="002157D6">
              <w:rPr>
                <w:rFonts w:ascii="Arial" w:hAnsi="Arial" w:cs="Arial"/>
                <w:b w:val="0"/>
              </w:rPr>
              <w:t>За счет расходов бюджета</w:t>
            </w:r>
          </w:p>
        </w:tc>
        <w:tc>
          <w:tcPr>
            <w:tcW w:w="4786" w:type="dxa"/>
          </w:tcPr>
          <w:p w:rsidR="00AA283B" w:rsidRPr="002157D6" w:rsidRDefault="00AA283B" w:rsidP="0063380F">
            <w:pPr>
              <w:tabs>
                <w:tab w:val="center" w:pos="4677"/>
                <w:tab w:val="right" w:pos="9355"/>
              </w:tabs>
              <w:jc w:val="center"/>
              <w:rPr>
                <w:rFonts w:ascii="Arial" w:hAnsi="Arial" w:cs="Arial"/>
                <w:b w:val="0"/>
              </w:rPr>
            </w:pPr>
            <w:r w:rsidRPr="002157D6">
              <w:rPr>
                <w:rFonts w:ascii="Arial" w:hAnsi="Arial" w:cs="Arial"/>
                <w:b w:val="0"/>
              </w:rPr>
              <w:t>0</w:t>
            </w:r>
          </w:p>
        </w:tc>
      </w:tr>
    </w:tbl>
    <w:p w:rsidR="00AA283B" w:rsidRPr="002157D6" w:rsidRDefault="00AA283B" w:rsidP="00AA283B">
      <w:pPr>
        <w:rPr>
          <w:rFonts w:ascii="Arial" w:hAnsi="Arial" w:cs="Arial"/>
          <w:b w:val="0"/>
        </w:rPr>
      </w:pPr>
    </w:p>
    <w:tbl>
      <w:tblPr>
        <w:tblW w:w="0" w:type="auto"/>
        <w:tblInd w:w="6144" w:type="dxa"/>
        <w:tblLook w:val="04A0"/>
      </w:tblPr>
      <w:tblGrid>
        <w:gridCol w:w="4502"/>
      </w:tblGrid>
      <w:tr w:rsidR="00B94F06" w:rsidRPr="002157D6" w:rsidTr="00B94F06">
        <w:tc>
          <w:tcPr>
            <w:tcW w:w="4502" w:type="dxa"/>
          </w:tcPr>
          <w:p w:rsidR="00B94F06" w:rsidRPr="002157D6" w:rsidRDefault="00B94F06" w:rsidP="0063380F">
            <w:pPr>
              <w:jc w:val="center"/>
              <w:rPr>
                <w:rFonts w:ascii="Arial" w:eastAsia="Calibri" w:hAnsi="Arial" w:cs="Arial"/>
                <w:b w:val="0"/>
              </w:rPr>
            </w:pPr>
            <w:r w:rsidRPr="002157D6">
              <w:rPr>
                <w:rFonts w:ascii="Arial" w:eastAsia="Calibri" w:hAnsi="Arial" w:cs="Arial"/>
                <w:b w:val="0"/>
              </w:rPr>
              <w:t>Приложение 20</w:t>
            </w:r>
          </w:p>
          <w:p w:rsidR="00B94F06" w:rsidRPr="002157D6" w:rsidRDefault="00B94F06" w:rsidP="0063380F">
            <w:pPr>
              <w:jc w:val="both"/>
              <w:rPr>
                <w:rFonts w:ascii="Arial" w:eastAsia="Calibri" w:hAnsi="Arial" w:cs="Arial"/>
                <w:b w:val="0"/>
              </w:rPr>
            </w:pPr>
            <w:r w:rsidRPr="002157D6">
              <w:rPr>
                <w:rFonts w:ascii="Arial" w:eastAsia="Calibri" w:hAnsi="Arial" w:cs="Arial"/>
                <w:b w:val="0"/>
              </w:rPr>
              <w:t xml:space="preserve">к решению Земского собрания Княгининского района Нижегородской области «О районном бюджете на 2018 год и на плановый период 2019 и 2020 годов»  </w:t>
            </w:r>
          </w:p>
          <w:p w:rsidR="00B94F06" w:rsidRPr="002157D6" w:rsidRDefault="00B94F06" w:rsidP="0063380F">
            <w:pPr>
              <w:jc w:val="both"/>
              <w:rPr>
                <w:rFonts w:ascii="Arial" w:eastAsia="Calibri" w:hAnsi="Arial" w:cs="Arial"/>
                <w:b w:val="0"/>
              </w:rPr>
            </w:pPr>
            <w:r w:rsidRPr="002157D6">
              <w:rPr>
                <w:rFonts w:ascii="Arial" w:eastAsia="Calibri" w:hAnsi="Arial" w:cs="Arial"/>
                <w:b w:val="0"/>
              </w:rPr>
              <w:t>от 26.12.2018 № 69</w:t>
            </w:r>
          </w:p>
          <w:p w:rsidR="00B94F06" w:rsidRPr="002157D6" w:rsidRDefault="00B94F06" w:rsidP="0063380F">
            <w:pPr>
              <w:jc w:val="both"/>
              <w:rPr>
                <w:rFonts w:ascii="Arial" w:eastAsia="Calibri" w:hAnsi="Arial" w:cs="Arial"/>
                <w:b w:val="0"/>
              </w:rPr>
            </w:pPr>
          </w:p>
        </w:tc>
      </w:tr>
    </w:tbl>
    <w:p w:rsidR="00B94F06" w:rsidRPr="002157D6" w:rsidRDefault="00B94F06" w:rsidP="00B94F06">
      <w:pPr>
        <w:jc w:val="center"/>
        <w:rPr>
          <w:rFonts w:ascii="Arial" w:hAnsi="Arial" w:cs="Arial"/>
          <w:b w:val="0"/>
        </w:rPr>
      </w:pPr>
    </w:p>
    <w:p w:rsidR="00B94F06" w:rsidRPr="002157D6" w:rsidRDefault="00B94F06" w:rsidP="00B94F06">
      <w:pPr>
        <w:jc w:val="center"/>
        <w:rPr>
          <w:rFonts w:ascii="Arial" w:hAnsi="Arial" w:cs="Arial"/>
          <w:b w:val="0"/>
        </w:rPr>
      </w:pPr>
    </w:p>
    <w:p w:rsidR="00B94F06" w:rsidRPr="002157D6" w:rsidRDefault="00B94F06" w:rsidP="00B94F06">
      <w:pPr>
        <w:ind w:firstLine="851"/>
        <w:jc w:val="center"/>
        <w:rPr>
          <w:rFonts w:ascii="Arial" w:hAnsi="Arial" w:cs="Arial"/>
          <w:b w:val="0"/>
        </w:rPr>
      </w:pPr>
      <w:r w:rsidRPr="002157D6">
        <w:rPr>
          <w:rFonts w:ascii="Arial" w:hAnsi="Arial" w:cs="Arial"/>
          <w:b w:val="0"/>
        </w:rPr>
        <w:t>Программа муниципальных гарантий Княгининского района  в валюте Российской Федерации на 2020 год</w:t>
      </w:r>
    </w:p>
    <w:p w:rsidR="00B94F06" w:rsidRPr="002157D6" w:rsidRDefault="00B94F06" w:rsidP="00B94F06">
      <w:pPr>
        <w:jc w:val="right"/>
        <w:rPr>
          <w:rFonts w:ascii="Arial" w:hAnsi="Arial" w:cs="Arial"/>
          <w:b w:val="0"/>
        </w:rPr>
      </w:pPr>
      <w:r w:rsidRPr="002157D6">
        <w:rPr>
          <w:rFonts w:ascii="Arial" w:hAnsi="Arial" w:cs="Arial"/>
          <w:b w:val="0"/>
        </w:rPr>
        <w:t>(тыс.руб.)</w:t>
      </w:r>
    </w:p>
    <w:tbl>
      <w:tblPr>
        <w:tblW w:w="9781" w:type="dxa"/>
        <w:tblInd w:w="1101" w:type="dxa"/>
        <w:tblLayout w:type="fixed"/>
        <w:tblLook w:val="0000"/>
      </w:tblPr>
      <w:tblGrid>
        <w:gridCol w:w="3139"/>
        <w:gridCol w:w="1539"/>
        <w:gridCol w:w="1560"/>
        <w:gridCol w:w="1559"/>
        <w:gridCol w:w="1984"/>
      </w:tblGrid>
      <w:tr w:rsidR="00B94F06" w:rsidRPr="002157D6" w:rsidTr="00B94F06">
        <w:trPr>
          <w:trHeight w:val="1916"/>
        </w:trPr>
        <w:tc>
          <w:tcPr>
            <w:tcW w:w="31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4F06" w:rsidRPr="002157D6" w:rsidRDefault="00B94F06" w:rsidP="00B94F06">
            <w:pPr>
              <w:ind w:left="114" w:hanging="114"/>
              <w:jc w:val="center"/>
              <w:rPr>
                <w:rFonts w:ascii="Arial" w:hAnsi="Arial" w:cs="Arial"/>
                <w:b w:val="0"/>
              </w:rPr>
            </w:pPr>
            <w:r w:rsidRPr="002157D6">
              <w:rPr>
                <w:rFonts w:ascii="Arial" w:hAnsi="Arial" w:cs="Arial"/>
                <w:b w:val="0"/>
              </w:rPr>
              <w:t>Обязательства</w:t>
            </w:r>
          </w:p>
        </w:tc>
        <w:tc>
          <w:tcPr>
            <w:tcW w:w="1539" w:type="dxa"/>
            <w:tcBorders>
              <w:top w:val="single" w:sz="4" w:space="0" w:color="auto"/>
              <w:left w:val="nil"/>
              <w:bottom w:val="single" w:sz="4" w:space="0" w:color="auto"/>
              <w:right w:val="single" w:sz="4" w:space="0" w:color="auto"/>
            </w:tcBorders>
            <w:shd w:val="clear" w:color="auto" w:fill="auto"/>
            <w:vAlign w:val="center"/>
          </w:tcPr>
          <w:p w:rsidR="00B94F06" w:rsidRPr="002157D6" w:rsidRDefault="00B94F06" w:rsidP="0063380F">
            <w:pPr>
              <w:jc w:val="both"/>
              <w:rPr>
                <w:rFonts w:ascii="Arial" w:hAnsi="Arial" w:cs="Arial"/>
                <w:b w:val="0"/>
              </w:rPr>
            </w:pPr>
            <w:r w:rsidRPr="002157D6">
              <w:rPr>
                <w:rFonts w:ascii="Arial" w:hAnsi="Arial" w:cs="Arial"/>
                <w:b w:val="0"/>
              </w:rPr>
              <w:t>Объем выданных муниципальных гарантий на 1января 2020 года</w:t>
            </w:r>
          </w:p>
        </w:tc>
        <w:tc>
          <w:tcPr>
            <w:tcW w:w="1560" w:type="dxa"/>
            <w:tcBorders>
              <w:top w:val="single" w:sz="4" w:space="0" w:color="auto"/>
              <w:left w:val="nil"/>
              <w:bottom w:val="single" w:sz="4" w:space="0" w:color="auto"/>
              <w:right w:val="single" w:sz="4" w:space="0" w:color="auto"/>
            </w:tcBorders>
            <w:shd w:val="clear" w:color="auto" w:fill="auto"/>
            <w:vAlign w:val="center"/>
          </w:tcPr>
          <w:p w:rsidR="00B94F06" w:rsidRPr="002157D6" w:rsidRDefault="00B94F06" w:rsidP="0063380F">
            <w:pPr>
              <w:jc w:val="center"/>
              <w:rPr>
                <w:rFonts w:ascii="Arial" w:hAnsi="Arial" w:cs="Arial"/>
                <w:b w:val="0"/>
              </w:rPr>
            </w:pPr>
            <w:r w:rsidRPr="002157D6">
              <w:rPr>
                <w:rFonts w:ascii="Arial" w:hAnsi="Arial" w:cs="Arial"/>
                <w:b w:val="0"/>
              </w:rPr>
              <w:t>Объем выдаваемых муниципальных гарантий</w:t>
            </w:r>
          </w:p>
        </w:tc>
        <w:tc>
          <w:tcPr>
            <w:tcW w:w="1559" w:type="dxa"/>
            <w:tcBorders>
              <w:top w:val="single" w:sz="4" w:space="0" w:color="auto"/>
              <w:left w:val="nil"/>
              <w:bottom w:val="single" w:sz="4" w:space="0" w:color="auto"/>
              <w:right w:val="single" w:sz="4" w:space="0" w:color="auto"/>
            </w:tcBorders>
            <w:shd w:val="clear" w:color="auto" w:fill="auto"/>
            <w:vAlign w:val="center"/>
          </w:tcPr>
          <w:p w:rsidR="00B94F06" w:rsidRPr="002157D6" w:rsidRDefault="00B94F06" w:rsidP="0063380F">
            <w:pPr>
              <w:jc w:val="center"/>
              <w:rPr>
                <w:rFonts w:ascii="Arial" w:hAnsi="Arial" w:cs="Arial"/>
                <w:b w:val="0"/>
              </w:rPr>
            </w:pPr>
            <w:r w:rsidRPr="002157D6">
              <w:rPr>
                <w:rFonts w:ascii="Arial" w:hAnsi="Arial" w:cs="Arial"/>
                <w:b w:val="0"/>
              </w:rPr>
              <w:t xml:space="preserve">Объем погашаемых муниципальных гарантий </w:t>
            </w:r>
          </w:p>
        </w:tc>
        <w:tc>
          <w:tcPr>
            <w:tcW w:w="1984" w:type="dxa"/>
            <w:tcBorders>
              <w:top w:val="single" w:sz="4" w:space="0" w:color="auto"/>
              <w:left w:val="nil"/>
              <w:bottom w:val="single" w:sz="4" w:space="0" w:color="auto"/>
              <w:right w:val="single" w:sz="4" w:space="0" w:color="auto"/>
            </w:tcBorders>
            <w:shd w:val="clear" w:color="auto" w:fill="auto"/>
            <w:vAlign w:val="center"/>
          </w:tcPr>
          <w:p w:rsidR="00B94F06" w:rsidRPr="002157D6" w:rsidRDefault="00B94F06" w:rsidP="0063380F">
            <w:pPr>
              <w:jc w:val="center"/>
              <w:rPr>
                <w:rFonts w:ascii="Arial" w:hAnsi="Arial" w:cs="Arial"/>
                <w:b w:val="0"/>
              </w:rPr>
            </w:pPr>
            <w:r w:rsidRPr="002157D6">
              <w:rPr>
                <w:rFonts w:ascii="Arial" w:hAnsi="Arial" w:cs="Arial"/>
                <w:b w:val="0"/>
              </w:rPr>
              <w:t>Планируемый объем муниципальных гарантий на        1 января 2021года</w:t>
            </w:r>
          </w:p>
        </w:tc>
      </w:tr>
      <w:tr w:rsidR="00B94F06" w:rsidRPr="002157D6" w:rsidTr="00B94F06">
        <w:trPr>
          <w:trHeight w:val="735"/>
        </w:trPr>
        <w:tc>
          <w:tcPr>
            <w:tcW w:w="3139" w:type="dxa"/>
            <w:tcBorders>
              <w:top w:val="nil"/>
              <w:left w:val="single" w:sz="4" w:space="0" w:color="auto"/>
              <w:bottom w:val="single" w:sz="4" w:space="0" w:color="auto"/>
              <w:right w:val="single" w:sz="4" w:space="0" w:color="auto"/>
            </w:tcBorders>
            <w:shd w:val="clear" w:color="auto" w:fill="auto"/>
          </w:tcPr>
          <w:p w:rsidR="00B94F06" w:rsidRPr="002157D6" w:rsidRDefault="00B94F06" w:rsidP="0063380F">
            <w:pPr>
              <w:rPr>
                <w:rFonts w:ascii="Arial" w:hAnsi="Arial" w:cs="Arial"/>
                <w:b w:val="0"/>
              </w:rPr>
            </w:pPr>
            <w:r w:rsidRPr="002157D6">
              <w:rPr>
                <w:rFonts w:ascii="Arial" w:hAnsi="Arial" w:cs="Arial"/>
                <w:b w:val="0"/>
              </w:rPr>
              <w:t>1. Муниципальные гарантии, действующие на 1 января 2020 года</w:t>
            </w:r>
          </w:p>
        </w:tc>
        <w:tc>
          <w:tcPr>
            <w:tcW w:w="1539" w:type="dxa"/>
            <w:tcBorders>
              <w:top w:val="nil"/>
              <w:left w:val="nil"/>
              <w:bottom w:val="single" w:sz="4" w:space="0" w:color="auto"/>
              <w:right w:val="single" w:sz="4" w:space="0" w:color="auto"/>
            </w:tcBorders>
            <w:shd w:val="clear" w:color="auto" w:fill="auto"/>
            <w:noWrap/>
            <w:vAlign w:val="center"/>
          </w:tcPr>
          <w:p w:rsidR="00B94F06" w:rsidRPr="002157D6" w:rsidRDefault="00B94F06" w:rsidP="0063380F">
            <w:pPr>
              <w:jc w:val="center"/>
              <w:rPr>
                <w:rFonts w:ascii="Arial" w:hAnsi="Arial" w:cs="Arial"/>
                <w:b w:val="0"/>
              </w:rPr>
            </w:pPr>
            <w:r w:rsidRPr="002157D6">
              <w:rPr>
                <w:rFonts w:ascii="Arial" w:hAnsi="Arial" w:cs="Arial"/>
                <w:b w:val="0"/>
              </w:rPr>
              <w:t>0</w:t>
            </w:r>
          </w:p>
        </w:tc>
        <w:tc>
          <w:tcPr>
            <w:tcW w:w="1560" w:type="dxa"/>
            <w:tcBorders>
              <w:top w:val="nil"/>
              <w:left w:val="nil"/>
              <w:bottom w:val="single" w:sz="4" w:space="0" w:color="auto"/>
              <w:right w:val="single" w:sz="4" w:space="0" w:color="auto"/>
            </w:tcBorders>
            <w:shd w:val="clear" w:color="auto" w:fill="auto"/>
            <w:noWrap/>
            <w:vAlign w:val="center"/>
          </w:tcPr>
          <w:p w:rsidR="00B94F06" w:rsidRPr="002157D6" w:rsidRDefault="00B94F06" w:rsidP="0063380F">
            <w:pPr>
              <w:jc w:val="center"/>
              <w:rPr>
                <w:rFonts w:ascii="Arial" w:hAnsi="Arial" w:cs="Arial"/>
                <w:b w:val="0"/>
              </w:rPr>
            </w:pPr>
            <w:r w:rsidRPr="002157D6">
              <w:rPr>
                <w:rFonts w:ascii="Arial" w:hAnsi="Arial" w:cs="Arial"/>
                <w:b w:val="0"/>
              </w:rPr>
              <w:t>0</w:t>
            </w:r>
          </w:p>
        </w:tc>
        <w:tc>
          <w:tcPr>
            <w:tcW w:w="1559" w:type="dxa"/>
            <w:tcBorders>
              <w:top w:val="nil"/>
              <w:left w:val="nil"/>
              <w:bottom w:val="single" w:sz="4" w:space="0" w:color="auto"/>
              <w:right w:val="single" w:sz="4" w:space="0" w:color="auto"/>
            </w:tcBorders>
            <w:shd w:val="clear" w:color="auto" w:fill="auto"/>
            <w:noWrap/>
            <w:vAlign w:val="center"/>
          </w:tcPr>
          <w:p w:rsidR="00B94F06" w:rsidRPr="002157D6" w:rsidRDefault="00B94F06" w:rsidP="0063380F">
            <w:pPr>
              <w:jc w:val="center"/>
              <w:rPr>
                <w:rFonts w:ascii="Arial" w:hAnsi="Arial" w:cs="Arial"/>
                <w:b w:val="0"/>
              </w:rPr>
            </w:pPr>
            <w:r w:rsidRPr="002157D6">
              <w:rPr>
                <w:rFonts w:ascii="Arial" w:hAnsi="Arial" w:cs="Arial"/>
                <w:b w:val="0"/>
              </w:rPr>
              <w:t>0</w:t>
            </w:r>
          </w:p>
        </w:tc>
        <w:tc>
          <w:tcPr>
            <w:tcW w:w="1984" w:type="dxa"/>
            <w:tcBorders>
              <w:top w:val="nil"/>
              <w:left w:val="nil"/>
              <w:bottom w:val="single" w:sz="4" w:space="0" w:color="auto"/>
              <w:right w:val="single" w:sz="4" w:space="0" w:color="auto"/>
            </w:tcBorders>
            <w:shd w:val="clear" w:color="auto" w:fill="auto"/>
            <w:noWrap/>
            <w:vAlign w:val="center"/>
          </w:tcPr>
          <w:p w:rsidR="00B94F06" w:rsidRPr="002157D6" w:rsidRDefault="00B94F06" w:rsidP="0063380F">
            <w:pPr>
              <w:jc w:val="center"/>
              <w:rPr>
                <w:rFonts w:ascii="Arial" w:hAnsi="Arial" w:cs="Arial"/>
                <w:b w:val="0"/>
              </w:rPr>
            </w:pPr>
            <w:r w:rsidRPr="002157D6">
              <w:rPr>
                <w:rFonts w:ascii="Arial" w:hAnsi="Arial" w:cs="Arial"/>
                <w:b w:val="0"/>
              </w:rPr>
              <w:t>0</w:t>
            </w:r>
          </w:p>
        </w:tc>
      </w:tr>
      <w:tr w:rsidR="00B94F06" w:rsidRPr="002157D6" w:rsidTr="00B94F06">
        <w:trPr>
          <w:trHeight w:val="780"/>
        </w:trPr>
        <w:tc>
          <w:tcPr>
            <w:tcW w:w="3139" w:type="dxa"/>
            <w:tcBorders>
              <w:top w:val="nil"/>
              <w:left w:val="single" w:sz="4" w:space="0" w:color="auto"/>
              <w:bottom w:val="single" w:sz="4" w:space="0" w:color="auto"/>
              <w:right w:val="single" w:sz="4" w:space="0" w:color="auto"/>
            </w:tcBorders>
            <w:shd w:val="clear" w:color="auto" w:fill="auto"/>
          </w:tcPr>
          <w:p w:rsidR="00B94F06" w:rsidRPr="002157D6" w:rsidRDefault="00B94F06" w:rsidP="0063380F">
            <w:pPr>
              <w:rPr>
                <w:rFonts w:ascii="Arial" w:hAnsi="Arial" w:cs="Arial"/>
                <w:b w:val="0"/>
              </w:rPr>
            </w:pPr>
            <w:r w:rsidRPr="002157D6">
              <w:rPr>
                <w:rFonts w:ascii="Arial" w:hAnsi="Arial" w:cs="Arial"/>
                <w:b w:val="0"/>
              </w:rPr>
              <w:t>2. Муниципальные гарантии, планируемые к выдаче в 2020 году</w:t>
            </w:r>
          </w:p>
        </w:tc>
        <w:tc>
          <w:tcPr>
            <w:tcW w:w="1539" w:type="dxa"/>
            <w:tcBorders>
              <w:top w:val="nil"/>
              <w:left w:val="nil"/>
              <w:bottom w:val="single" w:sz="4" w:space="0" w:color="auto"/>
              <w:right w:val="single" w:sz="4" w:space="0" w:color="auto"/>
            </w:tcBorders>
            <w:shd w:val="clear" w:color="auto" w:fill="auto"/>
            <w:noWrap/>
            <w:vAlign w:val="center"/>
          </w:tcPr>
          <w:p w:rsidR="00B94F06" w:rsidRPr="002157D6" w:rsidRDefault="00B94F06" w:rsidP="0063380F">
            <w:pPr>
              <w:jc w:val="center"/>
              <w:rPr>
                <w:rFonts w:ascii="Arial" w:hAnsi="Arial" w:cs="Arial"/>
                <w:b w:val="0"/>
              </w:rPr>
            </w:pPr>
            <w:r w:rsidRPr="002157D6">
              <w:rPr>
                <w:rFonts w:ascii="Arial" w:hAnsi="Arial" w:cs="Arial"/>
                <w:b w:val="0"/>
              </w:rPr>
              <w:t>0</w:t>
            </w:r>
          </w:p>
        </w:tc>
        <w:tc>
          <w:tcPr>
            <w:tcW w:w="1560" w:type="dxa"/>
            <w:tcBorders>
              <w:top w:val="nil"/>
              <w:left w:val="nil"/>
              <w:bottom w:val="single" w:sz="4" w:space="0" w:color="auto"/>
              <w:right w:val="single" w:sz="4" w:space="0" w:color="auto"/>
            </w:tcBorders>
            <w:shd w:val="clear" w:color="auto" w:fill="auto"/>
            <w:noWrap/>
            <w:vAlign w:val="center"/>
          </w:tcPr>
          <w:p w:rsidR="00B94F06" w:rsidRPr="002157D6" w:rsidRDefault="00B94F06" w:rsidP="0063380F">
            <w:pPr>
              <w:jc w:val="center"/>
              <w:rPr>
                <w:rFonts w:ascii="Arial" w:hAnsi="Arial" w:cs="Arial"/>
                <w:b w:val="0"/>
              </w:rPr>
            </w:pPr>
            <w:r w:rsidRPr="002157D6">
              <w:rPr>
                <w:rFonts w:ascii="Arial" w:hAnsi="Arial" w:cs="Arial"/>
                <w:b w:val="0"/>
              </w:rPr>
              <w:t>0</w:t>
            </w:r>
          </w:p>
        </w:tc>
        <w:tc>
          <w:tcPr>
            <w:tcW w:w="1559" w:type="dxa"/>
            <w:tcBorders>
              <w:top w:val="nil"/>
              <w:left w:val="nil"/>
              <w:bottom w:val="single" w:sz="4" w:space="0" w:color="auto"/>
              <w:right w:val="single" w:sz="4" w:space="0" w:color="auto"/>
            </w:tcBorders>
            <w:shd w:val="clear" w:color="auto" w:fill="auto"/>
            <w:noWrap/>
            <w:vAlign w:val="center"/>
          </w:tcPr>
          <w:p w:rsidR="00B94F06" w:rsidRPr="002157D6" w:rsidRDefault="00B94F06" w:rsidP="0063380F">
            <w:pPr>
              <w:jc w:val="center"/>
              <w:rPr>
                <w:rFonts w:ascii="Arial" w:hAnsi="Arial" w:cs="Arial"/>
                <w:b w:val="0"/>
              </w:rPr>
            </w:pPr>
            <w:r w:rsidRPr="002157D6">
              <w:rPr>
                <w:rFonts w:ascii="Arial" w:hAnsi="Arial" w:cs="Arial"/>
                <w:b w:val="0"/>
              </w:rPr>
              <w:t>0</w:t>
            </w:r>
          </w:p>
        </w:tc>
        <w:tc>
          <w:tcPr>
            <w:tcW w:w="1984" w:type="dxa"/>
            <w:tcBorders>
              <w:top w:val="nil"/>
              <w:left w:val="nil"/>
              <w:bottom w:val="single" w:sz="4" w:space="0" w:color="auto"/>
              <w:right w:val="single" w:sz="4" w:space="0" w:color="auto"/>
            </w:tcBorders>
            <w:shd w:val="clear" w:color="auto" w:fill="auto"/>
            <w:noWrap/>
            <w:vAlign w:val="center"/>
          </w:tcPr>
          <w:p w:rsidR="00B94F06" w:rsidRPr="002157D6" w:rsidRDefault="00B94F06" w:rsidP="0063380F">
            <w:pPr>
              <w:jc w:val="center"/>
              <w:rPr>
                <w:rFonts w:ascii="Arial" w:hAnsi="Arial" w:cs="Arial"/>
                <w:b w:val="0"/>
              </w:rPr>
            </w:pPr>
            <w:r w:rsidRPr="002157D6">
              <w:rPr>
                <w:rFonts w:ascii="Arial" w:hAnsi="Arial" w:cs="Arial"/>
                <w:b w:val="0"/>
              </w:rPr>
              <w:t>0</w:t>
            </w:r>
          </w:p>
        </w:tc>
      </w:tr>
      <w:tr w:rsidR="00B94F06" w:rsidRPr="002157D6" w:rsidTr="00B94F06">
        <w:trPr>
          <w:trHeight w:val="405"/>
        </w:trPr>
        <w:tc>
          <w:tcPr>
            <w:tcW w:w="3139" w:type="dxa"/>
            <w:tcBorders>
              <w:top w:val="nil"/>
              <w:left w:val="single" w:sz="4" w:space="0" w:color="auto"/>
              <w:bottom w:val="single" w:sz="4" w:space="0" w:color="auto"/>
              <w:right w:val="single" w:sz="4" w:space="0" w:color="auto"/>
            </w:tcBorders>
            <w:shd w:val="clear" w:color="auto" w:fill="auto"/>
          </w:tcPr>
          <w:p w:rsidR="00B94F06" w:rsidRPr="002157D6" w:rsidRDefault="00B94F06" w:rsidP="0063380F">
            <w:pPr>
              <w:rPr>
                <w:rFonts w:ascii="Arial" w:hAnsi="Arial" w:cs="Arial"/>
                <w:b w:val="0"/>
              </w:rPr>
            </w:pPr>
            <w:r w:rsidRPr="002157D6">
              <w:rPr>
                <w:rFonts w:ascii="Arial" w:hAnsi="Arial" w:cs="Arial"/>
                <w:b w:val="0"/>
              </w:rPr>
              <w:t xml:space="preserve">Итого объем муниципальных гарантий </w:t>
            </w:r>
          </w:p>
        </w:tc>
        <w:tc>
          <w:tcPr>
            <w:tcW w:w="1539" w:type="dxa"/>
            <w:tcBorders>
              <w:top w:val="nil"/>
              <w:left w:val="nil"/>
              <w:bottom w:val="single" w:sz="4" w:space="0" w:color="auto"/>
              <w:right w:val="single" w:sz="4" w:space="0" w:color="auto"/>
            </w:tcBorders>
            <w:shd w:val="clear" w:color="auto" w:fill="auto"/>
            <w:noWrap/>
            <w:vAlign w:val="center"/>
          </w:tcPr>
          <w:p w:rsidR="00B94F06" w:rsidRPr="002157D6" w:rsidRDefault="00B94F06" w:rsidP="0063380F">
            <w:pPr>
              <w:jc w:val="center"/>
              <w:rPr>
                <w:rFonts w:ascii="Arial" w:hAnsi="Arial" w:cs="Arial"/>
                <w:b w:val="0"/>
              </w:rPr>
            </w:pPr>
            <w:r w:rsidRPr="002157D6">
              <w:rPr>
                <w:rFonts w:ascii="Arial" w:hAnsi="Arial" w:cs="Arial"/>
                <w:b w:val="0"/>
              </w:rPr>
              <w:t>0</w:t>
            </w:r>
          </w:p>
        </w:tc>
        <w:tc>
          <w:tcPr>
            <w:tcW w:w="1560" w:type="dxa"/>
            <w:tcBorders>
              <w:top w:val="nil"/>
              <w:left w:val="nil"/>
              <w:bottom w:val="single" w:sz="4" w:space="0" w:color="auto"/>
              <w:right w:val="single" w:sz="4" w:space="0" w:color="auto"/>
            </w:tcBorders>
            <w:shd w:val="clear" w:color="auto" w:fill="auto"/>
            <w:noWrap/>
            <w:vAlign w:val="center"/>
          </w:tcPr>
          <w:p w:rsidR="00B94F06" w:rsidRPr="002157D6" w:rsidRDefault="00B94F06" w:rsidP="0063380F">
            <w:pPr>
              <w:jc w:val="center"/>
              <w:rPr>
                <w:rFonts w:ascii="Arial" w:hAnsi="Arial" w:cs="Arial"/>
                <w:b w:val="0"/>
              </w:rPr>
            </w:pPr>
            <w:r w:rsidRPr="002157D6">
              <w:rPr>
                <w:rFonts w:ascii="Arial" w:hAnsi="Arial" w:cs="Arial"/>
                <w:b w:val="0"/>
              </w:rPr>
              <w:t>0</w:t>
            </w:r>
          </w:p>
        </w:tc>
        <w:tc>
          <w:tcPr>
            <w:tcW w:w="1559" w:type="dxa"/>
            <w:tcBorders>
              <w:top w:val="nil"/>
              <w:left w:val="nil"/>
              <w:bottom w:val="single" w:sz="4" w:space="0" w:color="auto"/>
              <w:right w:val="single" w:sz="4" w:space="0" w:color="auto"/>
            </w:tcBorders>
            <w:shd w:val="clear" w:color="auto" w:fill="auto"/>
            <w:noWrap/>
            <w:vAlign w:val="center"/>
          </w:tcPr>
          <w:p w:rsidR="00B94F06" w:rsidRPr="002157D6" w:rsidRDefault="00B94F06" w:rsidP="0063380F">
            <w:pPr>
              <w:jc w:val="center"/>
              <w:rPr>
                <w:rFonts w:ascii="Arial" w:hAnsi="Arial" w:cs="Arial"/>
                <w:b w:val="0"/>
              </w:rPr>
            </w:pPr>
            <w:r w:rsidRPr="002157D6">
              <w:rPr>
                <w:rFonts w:ascii="Arial" w:hAnsi="Arial" w:cs="Arial"/>
                <w:b w:val="0"/>
              </w:rPr>
              <w:t>0</w:t>
            </w:r>
          </w:p>
        </w:tc>
        <w:tc>
          <w:tcPr>
            <w:tcW w:w="1984" w:type="dxa"/>
            <w:tcBorders>
              <w:top w:val="nil"/>
              <w:left w:val="nil"/>
              <w:bottom w:val="single" w:sz="4" w:space="0" w:color="auto"/>
              <w:right w:val="single" w:sz="4" w:space="0" w:color="auto"/>
            </w:tcBorders>
            <w:shd w:val="clear" w:color="auto" w:fill="auto"/>
            <w:noWrap/>
            <w:vAlign w:val="center"/>
          </w:tcPr>
          <w:p w:rsidR="00B94F06" w:rsidRPr="002157D6" w:rsidRDefault="00B94F06" w:rsidP="0063380F">
            <w:pPr>
              <w:jc w:val="center"/>
              <w:rPr>
                <w:rFonts w:ascii="Arial" w:hAnsi="Arial" w:cs="Arial"/>
                <w:b w:val="0"/>
              </w:rPr>
            </w:pPr>
            <w:r w:rsidRPr="002157D6">
              <w:rPr>
                <w:rFonts w:ascii="Arial" w:hAnsi="Arial" w:cs="Arial"/>
                <w:b w:val="0"/>
              </w:rPr>
              <w:t>0</w:t>
            </w:r>
          </w:p>
        </w:tc>
      </w:tr>
    </w:tbl>
    <w:p w:rsidR="00B94F06" w:rsidRPr="002157D6" w:rsidRDefault="00B94F06" w:rsidP="00B94F06">
      <w:pPr>
        <w:jc w:val="center"/>
        <w:rPr>
          <w:rFonts w:ascii="Arial" w:hAnsi="Arial" w:cs="Arial"/>
          <w:b w:val="0"/>
          <w:highlight w:val="yellow"/>
        </w:rPr>
      </w:pPr>
    </w:p>
    <w:p w:rsidR="00B94F06" w:rsidRPr="002157D6" w:rsidRDefault="00B94F06" w:rsidP="00B94F06">
      <w:pPr>
        <w:jc w:val="center"/>
        <w:rPr>
          <w:rFonts w:ascii="Arial" w:hAnsi="Arial" w:cs="Arial"/>
          <w:b w:val="0"/>
        </w:rPr>
      </w:pPr>
    </w:p>
    <w:p w:rsidR="00B94F06" w:rsidRPr="002157D6" w:rsidRDefault="00B94F06" w:rsidP="00B94F06">
      <w:pPr>
        <w:jc w:val="center"/>
        <w:rPr>
          <w:rFonts w:ascii="Arial" w:hAnsi="Arial" w:cs="Arial"/>
          <w:b w:val="0"/>
        </w:rPr>
      </w:pPr>
    </w:p>
    <w:p w:rsidR="00B94F06" w:rsidRPr="002157D6" w:rsidRDefault="00B94F06" w:rsidP="00B94F06">
      <w:pPr>
        <w:ind w:left="1276" w:firstLine="851"/>
        <w:jc w:val="center"/>
        <w:rPr>
          <w:rFonts w:ascii="Arial" w:hAnsi="Arial" w:cs="Arial"/>
          <w:b w:val="0"/>
        </w:rPr>
      </w:pPr>
      <w:r w:rsidRPr="002157D6">
        <w:rPr>
          <w:rFonts w:ascii="Arial" w:hAnsi="Arial" w:cs="Arial"/>
          <w:b w:val="0"/>
        </w:rPr>
        <w:t>Общий объем бюджетных ассигнований, предусмотренных на исполнение муниципальных гарантий Княгининского района  по возможным гарантийным случаям на 2020 год</w:t>
      </w:r>
    </w:p>
    <w:p w:rsidR="00B94F06" w:rsidRPr="002157D6" w:rsidRDefault="00B94F06" w:rsidP="00B94F06">
      <w:pPr>
        <w:jc w:val="right"/>
        <w:rPr>
          <w:rFonts w:ascii="Arial" w:hAnsi="Arial" w:cs="Arial"/>
          <w:b w:val="0"/>
        </w:rPr>
      </w:pPr>
      <w:r w:rsidRPr="002157D6">
        <w:rPr>
          <w:rFonts w:ascii="Arial" w:hAnsi="Arial" w:cs="Arial"/>
          <w:b w:val="0"/>
        </w:rPr>
        <w:t>(тыс.руб.)</w:t>
      </w: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1"/>
        <w:gridCol w:w="674"/>
        <w:gridCol w:w="3828"/>
        <w:gridCol w:w="958"/>
      </w:tblGrid>
      <w:tr w:rsidR="00B94F06" w:rsidRPr="002157D6" w:rsidTr="0063380F">
        <w:tc>
          <w:tcPr>
            <w:tcW w:w="4785" w:type="dxa"/>
            <w:gridSpan w:val="2"/>
          </w:tcPr>
          <w:p w:rsidR="00B94F06" w:rsidRPr="002157D6" w:rsidRDefault="00B94F06" w:rsidP="00B94F06">
            <w:pPr>
              <w:tabs>
                <w:tab w:val="center" w:pos="4677"/>
                <w:tab w:val="right" w:pos="9355"/>
              </w:tabs>
              <w:ind w:left="34"/>
              <w:jc w:val="center"/>
              <w:rPr>
                <w:rFonts w:ascii="Arial" w:hAnsi="Arial" w:cs="Arial"/>
                <w:b w:val="0"/>
              </w:rPr>
            </w:pPr>
            <w:r w:rsidRPr="002157D6">
              <w:rPr>
                <w:rFonts w:ascii="Arial" w:hAnsi="Arial" w:cs="Arial"/>
                <w:b w:val="0"/>
              </w:rPr>
              <w:t>Исполнение муниципальных гарантий Княгининского района</w:t>
            </w:r>
          </w:p>
        </w:tc>
        <w:tc>
          <w:tcPr>
            <w:tcW w:w="4786" w:type="dxa"/>
            <w:gridSpan w:val="2"/>
          </w:tcPr>
          <w:p w:rsidR="00B94F06" w:rsidRPr="002157D6" w:rsidRDefault="00B94F06" w:rsidP="0063380F">
            <w:pPr>
              <w:tabs>
                <w:tab w:val="center" w:pos="4677"/>
                <w:tab w:val="right" w:pos="9355"/>
              </w:tabs>
              <w:jc w:val="center"/>
              <w:rPr>
                <w:rFonts w:ascii="Arial" w:hAnsi="Arial" w:cs="Arial"/>
                <w:b w:val="0"/>
              </w:rPr>
            </w:pPr>
            <w:r w:rsidRPr="002157D6">
              <w:rPr>
                <w:rFonts w:ascii="Arial" w:hAnsi="Arial" w:cs="Arial"/>
                <w:b w:val="0"/>
              </w:rPr>
              <w:t>Объем бюджетных ассигнований на исполнение гарантий по возможным гарантийным случаям</w:t>
            </w:r>
          </w:p>
        </w:tc>
      </w:tr>
      <w:tr w:rsidR="00B94F06" w:rsidRPr="002157D6" w:rsidTr="0063380F">
        <w:tc>
          <w:tcPr>
            <w:tcW w:w="4785" w:type="dxa"/>
            <w:gridSpan w:val="2"/>
          </w:tcPr>
          <w:p w:rsidR="00B94F06" w:rsidRPr="002157D6" w:rsidRDefault="00B94F06" w:rsidP="0063380F">
            <w:pPr>
              <w:tabs>
                <w:tab w:val="center" w:pos="4677"/>
                <w:tab w:val="right" w:pos="9355"/>
              </w:tabs>
              <w:jc w:val="center"/>
              <w:rPr>
                <w:rFonts w:ascii="Arial" w:hAnsi="Arial" w:cs="Arial"/>
                <w:b w:val="0"/>
              </w:rPr>
            </w:pPr>
            <w:r w:rsidRPr="002157D6">
              <w:rPr>
                <w:rFonts w:ascii="Arial" w:hAnsi="Arial" w:cs="Arial"/>
                <w:b w:val="0"/>
              </w:rPr>
              <w:t>За счет источников финансирования дефицита бюджета</w:t>
            </w:r>
          </w:p>
        </w:tc>
        <w:tc>
          <w:tcPr>
            <w:tcW w:w="4786" w:type="dxa"/>
            <w:gridSpan w:val="2"/>
          </w:tcPr>
          <w:p w:rsidR="00B94F06" w:rsidRPr="002157D6" w:rsidRDefault="00B94F06" w:rsidP="0063380F">
            <w:pPr>
              <w:tabs>
                <w:tab w:val="center" w:pos="4677"/>
                <w:tab w:val="right" w:pos="9355"/>
              </w:tabs>
              <w:jc w:val="center"/>
              <w:rPr>
                <w:rFonts w:ascii="Arial" w:hAnsi="Arial" w:cs="Arial"/>
                <w:b w:val="0"/>
              </w:rPr>
            </w:pPr>
            <w:r w:rsidRPr="002157D6">
              <w:rPr>
                <w:rFonts w:ascii="Arial" w:hAnsi="Arial" w:cs="Arial"/>
                <w:b w:val="0"/>
              </w:rPr>
              <w:t>0</w:t>
            </w:r>
          </w:p>
        </w:tc>
      </w:tr>
      <w:tr w:rsidR="00B94F06" w:rsidRPr="002157D6" w:rsidTr="0063380F">
        <w:tc>
          <w:tcPr>
            <w:tcW w:w="4785" w:type="dxa"/>
            <w:gridSpan w:val="2"/>
          </w:tcPr>
          <w:p w:rsidR="00B94F06" w:rsidRPr="002157D6" w:rsidRDefault="00B94F06" w:rsidP="0063380F">
            <w:pPr>
              <w:tabs>
                <w:tab w:val="center" w:pos="4677"/>
                <w:tab w:val="right" w:pos="9355"/>
              </w:tabs>
              <w:jc w:val="center"/>
              <w:rPr>
                <w:rFonts w:ascii="Arial" w:hAnsi="Arial" w:cs="Arial"/>
                <w:b w:val="0"/>
              </w:rPr>
            </w:pPr>
            <w:r w:rsidRPr="002157D6">
              <w:rPr>
                <w:rFonts w:ascii="Arial" w:hAnsi="Arial" w:cs="Arial"/>
                <w:b w:val="0"/>
              </w:rPr>
              <w:t>За счет расходов бюджета</w:t>
            </w:r>
          </w:p>
        </w:tc>
        <w:tc>
          <w:tcPr>
            <w:tcW w:w="4786" w:type="dxa"/>
            <w:gridSpan w:val="2"/>
          </w:tcPr>
          <w:p w:rsidR="00B94F06" w:rsidRPr="002157D6" w:rsidRDefault="00B94F06" w:rsidP="0063380F">
            <w:pPr>
              <w:tabs>
                <w:tab w:val="center" w:pos="4677"/>
                <w:tab w:val="right" w:pos="9355"/>
              </w:tabs>
              <w:jc w:val="center"/>
              <w:rPr>
                <w:rFonts w:ascii="Arial" w:hAnsi="Arial" w:cs="Arial"/>
                <w:b w:val="0"/>
              </w:rPr>
            </w:pPr>
            <w:r w:rsidRPr="002157D6">
              <w:rPr>
                <w:rFonts w:ascii="Arial" w:hAnsi="Arial" w:cs="Arial"/>
                <w:b w:val="0"/>
              </w:rPr>
              <w:t>0</w:t>
            </w:r>
          </w:p>
        </w:tc>
      </w:tr>
      <w:tr w:rsidR="0063380F" w:rsidRPr="002157D6" w:rsidTr="006338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111" w:type="dxa"/>
          <w:wAfter w:w="958" w:type="dxa"/>
        </w:trPr>
        <w:tc>
          <w:tcPr>
            <w:tcW w:w="4502" w:type="dxa"/>
            <w:gridSpan w:val="2"/>
          </w:tcPr>
          <w:p w:rsidR="0063380F" w:rsidRPr="002157D6" w:rsidRDefault="0063380F" w:rsidP="0063380F">
            <w:pPr>
              <w:jc w:val="center"/>
              <w:rPr>
                <w:rFonts w:ascii="Arial" w:eastAsia="Calibri" w:hAnsi="Arial" w:cs="Arial"/>
                <w:b w:val="0"/>
              </w:rPr>
            </w:pPr>
            <w:r w:rsidRPr="002157D6">
              <w:rPr>
                <w:rFonts w:ascii="Arial" w:eastAsia="Calibri" w:hAnsi="Arial" w:cs="Arial"/>
                <w:b w:val="0"/>
              </w:rPr>
              <w:lastRenderedPageBreak/>
              <w:t xml:space="preserve">   Приложение 21</w:t>
            </w:r>
          </w:p>
          <w:p w:rsidR="0063380F" w:rsidRPr="002157D6" w:rsidRDefault="0063380F" w:rsidP="0063380F">
            <w:pPr>
              <w:jc w:val="both"/>
              <w:rPr>
                <w:rFonts w:ascii="Arial" w:eastAsia="Calibri" w:hAnsi="Arial" w:cs="Arial"/>
                <w:b w:val="0"/>
              </w:rPr>
            </w:pPr>
            <w:r w:rsidRPr="002157D6">
              <w:rPr>
                <w:rFonts w:ascii="Arial" w:eastAsia="Calibri" w:hAnsi="Arial" w:cs="Arial"/>
                <w:b w:val="0"/>
              </w:rPr>
              <w:t>к решению Земского собрания Княгининского района Нижегородской области «О районном бюджете на 2019 год и на плано</w:t>
            </w:r>
            <w:r w:rsidR="003505EE" w:rsidRPr="002157D6">
              <w:rPr>
                <w:rFonts w:ascii="Arial" w:eastAsia="Calibri" w:hAnsi="Arial" w:cs="Arial"/>
                <w:b w:val="0"/>
              </w:rPr>
              <w:t xml:space="preserve">вый период 2020 и 2021 годов»  </w:t>
            </w:r>
            <w:r w:rsidRPr="002157D6">
              <w:rPr>
                <w:rFonts w:ascii="Arial" w:eastAsia="Calibri" w:hAnsi="Arial" w:cs="Arial"/>
                <w:b w:val="0"/>
              </w:rPr>
              <w:t>от 26.12.2018 №69</w:t>
            </w:r>
          </w:p>
        </w:tc>
      </w:tr>
    </w:tbl>
    <w:p w:rsidR="0063380F" w:rsidRPr="002157D6" w:rsidRDefault="0063380F" w:rsidP="0063380F">
      <w:pPr>
        <w:jc w:val="center"/>
        <w:rPr>
          <w:rFonts w:ascii="Arial" w:hAnsi="Arial" w:cs="Arial"/>
          <w:b w:val="0"/>
        </w:rPr>
      </w:pPr>
    </w:p>
    <w:p w:rsidR="0063380F" w:rsidRPr="002157D6" w:rsidRDefault="0063380F" w:rsidP="0063380F">
      <w:pPr>
        <w:jc w:val="center"/>
        <w:rPr>
          <w:rFonts w:ascii="Arial" w:hAnsi="Arial" w:cs="Arial"/>
          <w:b w:val="0"/>
        </w:rPr>
      </w:pPr>
    </w:p>
    <w:p w:rsidR="0063380F" w:rsidRPr="002157D6" w:rsidRDefault="0063380F" w:rsidP="00733148">
      <w:pPr>
        <w:ind w:left="1134"/>
        <w:jc w:val="center"/>
        <w:rPr>
          <w:rFonts w:ascii="Arial" w:hAnsi="Arial" w:cs="Arial"/>
          <w:b w:val="0"/>
        </w:rPr>
      </w:pPr>
      <w:r w:rsidRPr="002157D6">
        <w:rPr>
          <w:rFonts w:ascii="Arial" w:hAnsi="Arial" w:cs="Arial"/>
          <w:b w:val="0"/>
        </w:rPr>
        <w:t>Программа муниципальных гарантий Княгининского района  в валюте Российской Федерации на 2021 год</w:t>
      </w:r>
    </w:p>
    <w:p w:rsidR="0063380F" w:rsidRPr="002157D6" w:rsidRDefault="0063380F" w:rsidP="0063380F">
      <w:pPr>
        <w:jc w:val="right"/>
        <w:rPr>
          <w:rFonts w:ascii="Arial" w:hAnsi="Arial" w:cs="Arial"/>
          <w:b w:val="0"/>
        </w:rPr>
      </w:pPr>
      <w:r w:rsidRPr="002157D6">
        <w:rPr>
          <w:rFonts w:ascii="Arial" w:hAnsi="Arial" w:cs="Arial"/>
          <w:b w:val="0"/>
        </w:rPr>
        <w:t>(тыс.руб.)</w:t>
      </w:r>
    </w:p>
    <w:tbl>
      <w:tblPr>
        <w:tblW w:w="9781" w:type="dxa"/>
        <w:tblInd w:w="1345" w:type="dxa"/>
        <w:tblLayout w:type="fixed"/>
        <w:tblLook w:val="0000"/>
      </w:tblPr>
      <w:tblGrid>
        <w:gridCol w:w="3139"/>
        <w:gridCol w:w="1539"/>
        <w:gridCol w:w="1560"/>
        <w:gridCol w:w="1559"/>
        <w:gridCol w:w="1984"/>
      </w:tblGrid>
      <w:tr w:rsidR="0063380F" w:rsidRPr="002157D6" w:rsidTr="00733148">
        <w:trPr>
          <w:trHeight w:val="1916"/>
        </w:trPr>
        <w:tc>
          <w:tcPr>
            <w:tcW w:w="31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80F" w:rsidRPr="002157D6" w:rsidRDefault="0063380F" w:rsidP="0063380F">
            <w:pPr>
              <w:jc w:val="center"/>
              <w:rPr>
                <w:rFonts w:ascii="Arial" w:hAnsi="Arial" w:cs="Arial"/>
                <w:b w:val="0"/>
              </w:rPr>
            </w:pPr>
            <w:r w:rsidRPr="002157D6">
              <w:rPr>
                <w:rFonts w:ascii="Arial" w:hAnsi="Arial" w:cs="Arial"/>
                <w:b w:val="0"/>
              </w:rPr>
              <w:t>Обязательства</w:t>
            </w:r>
          </w:p>
        </w:tc>
        <w:tc>
          <w:tcPr>
            <w:tcW w:w="1539" w:type="dxa"/>
            <w:tcBorders>
              <w:top w:val="single" w:sz="4" w:space="0" w:color="auto"/>
              <w:left w:val="nil"/>
              <w:bottom w:val="single" w:sz="4" w:space="0" w:color="auto"/>
              <w:right w:val="single" w:sz="4" w:space="0" w:color="auto"/>
            </w:tcBorders>
            <w:shd w:val="clear" w:color="auto" w:fill="auto"/>
            <w:vAlign w:val="center"/>
          </w:tcPr>
          <w:p w:rsidR="0063380F" w:rsidRPr="002157D6" w:rsidRDefault="0063380F" w:rsidP="0063380F">
            <w:pPr>
              <w:jc w:val="both"/>
              <w:rPr>
                <w:rFonts w:ascii="Arial" w:hAnsi="Arial" w:cs="Arial"/>
                <w:b w:val="0"/>
              </w:rPr>
            </w:pPr>
            <w:r w:rsidRPr="002157D6">
              <w:rPr>
                <w:rFonts w:ascii="Arial" w:hAnsi="Arial" w:cs="Arial"/>
                <w:b w:val="0"/>
              </w:rPr>
              <w:t>Объем выданных муниципальных гарантий на 1января 2021 года</w:t>
            </w:r>
          </w:p>
        </w:tc>
        <w:tc>
          <w:tcPr>
            <w:tcW w:w="1560" w:type="dxa"/>
            <w:tcBorders>
              <w:top w:val="single" w:sz="4" w:space="0" w:color="auto"/>
              <w:left w:val="nil"/>
              <w:bottom w:val="single" w:sz="4" w:space="0" w:color="auto"/>
              <w:right w:val="single" w:sz="4" w:space="0" w:color="auto"/>
            </w:tcBorders>
            <w:shd w:val="clear" w:color="auto" w:fill="auto"/>
            <w:vAlign w:val="center"/>
          </w:tcPr>
          <w:p w:rsidR="0063380F" w:rsidRPr="002157D6" w:rsidRDefault="0063380F" w:rsidP="0063380F">
            <w:pPr>
              <w:jc w:val="center"/>
              <w:rPr>
                <w:rFonts w:ascii="Arial" w:hAnsi="Arial" w:cs="Arial"/>
                <w:b w:val="0"/>
              </w:rPr>
            </w:pPr>
            <w:r w:rsidRPr="002157D6">
              <w:rPr>
                <w:rFonts w:ascii="Arial" w:hAnsi="Arial" w:cs="Arial"/>
                <w:b w:val="0"/>
              </w:rPr>
              <w:t>Объем выдаваемых муниципальных гарантий</w:t>
            </w:r>
          </w:p>
        </w:tc>
        <w:tc>
          <w:tcPr>
            <w:tcW w:w="1559" w:type="dxa"/>
            <w:tcBorders>
              <w:top w:val="single" w:sz="4" w:space="0" w:color="auto"/>
              <w:left w:val="nil"/>
              <w:bottom w:val="single" w:sz="4" w:space="0" w:color="auto"/>
              <w:right w:val="single" w:sz="4" w:space="0" w:color="auto"/>
            </w:tcBorders>
            <w:shd w:val="clear" w:color="auto" w:fill="auto"/>
            <w:vAlign w:val="center"/>
          </w:tcPr>
          <w:p w:rsidR="0063380F" w:rsidRPr="002157D6" w:rsidRDefault="0063380F" w:rsidP="0063380F">
            <w:pPr>
              <w:jc w:val="center"/>
              <w:rPr>
                <w:rFonts w:ascii="Arial" w:hAnsi="Arial" w:cs="Arial"/>
                <w:b w:val="0"/>
              </w:rPr>
            </w:pPr>
            <w:r w:rsidRPr="002157D6">
              <w:rPr>
                <w:rFonts w:ascii="Arial" w:hAnsi="Arial" w:cs="Arial"/>
                <w:b w:val="0"/>
              </w:rPr>
              <w:t xml:space="preserve">Объем погашаемых муниципальных гарантий </w:t>
            </w:r>
          </w:p>
        </w:tc>
        <w:tc>
          <w:tcPr>
            <w:tcW w:w="1984" w:type="dxa"/>
            <w:tcBorders>
              <w:top w:val="single" w:sz="4" w:space="0" w:color="auto"/>
              <w:left w:val="nil"/>
              <w:bottom w:val="single" w:sz="4" w:space="0" w:color="auto"/>
              <w:right w:val="single" w:sz="4" w:space="0" w:color="auto"/>
            </w:tcBorders>
            <w:shd w:val="clear" w:color="auto" w:fill="auto"/>
            <w:vAlign w:val="center"/>
          </w:tcPr>
          <w:p w:rsidR="0063380F" w:rsidRPr="002157D6" w:rsidRDefault="0063380F" w:rsidP="0063380F">
            <w:pPr>
              <w:jc w:val="center"/>
              <w:rPr>
                <w:rFonts w:ascii="Arial" w:hAnsi="Arial" w:cs="Arial"/>
                <w:b w:val="0"/>
              </w:rPr>
            </w:pPr>
            <w:r w:rsidRPr="002157D6">
              <w:rPr>
                <w:rFonts w:ascii="Arial" w:hAnsi="Arial" w:cs="Arial"/>
                <w:b w:val="0"/>
              </w:rPr>
              <w:t>Планируемый объем муниципальных гарантий на        1 января 2022года</w:t>
            </w:r>
          </w:p>
        </w:tc>
      </w:tr>
      <w:tr w:rsidR="0063380F" w:rsidRPr="002157D6" w:rsidTr="00733148">
        <w:trPr>
          <w:trHeight w:val="735"/>
        </w:trPr>
        <w:tc>
          <w:tcPr>
            <w:tcW w:w="3139" w:type="dxa"/>
            <w:tcBorders>
              <w:top w:val="nil"/>
              <w:left w:val="single" w:sz="4" w:space="0" w:color="auto"/>
              <w:bottom w:val="single" w:sz="4" w:space="0" w:color="auto"/>
              <w:right w:val="single" w:sz="4" w:space="0" w:color="auto"/>
            </w:tcBorders>
            <w:shd w:val="clear" w:color="auto" w:fill="auto"/>
          </w:tcPr>
          <w:p w:rsidR="0063380F" w:rsidRPr="002157D6" w:rsidRDefault="0063380F" w:rsidP="0063380F">
            <w:pPr>
              <w:rPr>
                <w:rFonts w:ascii="Arial" w:hAnsi="Arial" w:cs="Arial"/>
                <w:b w:val="0"/>
              </w:rPr>
            </w:pPr>
            <w:r w:rsidRPr="002157D6">
              <w:rPr>
                <w:rFonts w:ascii="Arial" w:hAnsi="Arial" w:cs="Arial"/>
                <w:b w:val="0"/>
              </w:rPr>
              <w:t>1. Муниципальные гарантии, действующие на 1 января 2021 года</w:t>
            </w:r>
          </w:p>
        </w:tc>
        <w:tc>
          <w:tcPr>
            <w:tcW w:w="1539" w:type="dxa"/>
            <w:tcBorders>
              <w:top w:val="nil"/>
              <w:left w:val="nil"/>
              <w:bottom w:val="single" w:sz="4" w:space="0" w:color="auto"/>
              <w:right w:val="single" w:sz="4" w:space="0" w:color="auto"/>
            </w:tcBorders>
            <w:shd w:val="clear" w:color="auto" w:fill="auto"/>
            <w:noWrap/>
            <w:vAlign w:val="center"/>
          </w:tcPr>
          <w:p w:rsidR="0063380F" w:rsidRPr="002157D6" w:rsidRDefault="0063380F" w:rsidP="0063380F">
            <w:pPr>
              <w:jc w:val="center"/>
              <w:rPr>
                <w:rFonts w:ascii="Arial" w:hAnsi="Arial" w:cs="Arial"/>
                <w:b w:val="0"/>
              </w:rPr>
            </w:pPr>
            <w:r w:rsidRPr="002157D6">
              <w:rPr>
                <w:rFonts w:ascii="Arial" w:hAnsi="Arial" w:cs="Arial"/>
                <w:b w:val="0"/>
              </w:rPr>
              <w:t>0</w:t>
            </w:r>
          </w:p>
        </w:tc>
        <w:tc>
          <w:tcPr>
            <w:tcW w:w="1560" w:type="dxa"/>
            <w:tcBorders>
              <w:top w:val="nil"/>
              <w:left w:val="nil"/>
              <w:bottom w:val="single" w:sz="4" w:space="0" w:color="auto"/>
              <w:right w:val="single" w:sz="4" w:space="0" w:color="auto"/>
            </w:tcBorders>
            <w:shd w:val="clear" w:color="auto" w:fill="auto"/>
            <w:noWrap/>
            <w:vAlign w:val="center"/>
          </w:tcPr>
          <w:p w:rsidR="0063380F" w:rsidRPr="002157D6" w:rsidRDefault="0063380F" w:rsidP="0063380F">
            <w:pPr>
              <w:jc w:val="center"/>
              <w:rPr>
                <w:rFonts w:ascii="Arial" w:hAnsi="Arial" w:cs="Arial"/>
                <w:b w:val="0"/>
              </w:rPr>
            </w:pPr>
            <w:r w:rsidRPr="002157D6">
              <w:rPr>
                <w:rFonts w:ascii="Arial" w:hAnsi="Arial" w:cs="Arial"/>
                <w:b w:val="0"/>
              </w:rPr>
              <w:t>0</w:t>
            </w:r>
          </w:p>
        </w:tc>
        <w:tc>
          <w:tcPr>
            <w:tcW w:w="1559" w:type="dxa"/>
            <w:tcBorders>
              <w:top w:val="nil"/>
              <w:left w:val="nil"/>
              <w:bottom w:val="single" w:sz="4" w:space="0" w:color="auto"/>
              <w:right w:val="single" w:sz="4" w:space="0" w:color="auto"/>
            </w:tcBorders>
            <w:shd w:val="clear" w:color="auto" w:fill="auto"/>
            <w:noWrap/>
            <w:vAlign w:val="center"/>
          </w:tcPr>
          <w:p w:rsidR="0063380F" w:rsidRPr="002157D6" w:rsidRDefault="0063380F" w:rsidP="0063380F">
            <w:pPr>
              <w:jc w:val="center"/>
              <w:rPr>
                <w:rFonts w:ascii="Arial" w:hAnsi="Arial" w:cs="Arial"/>
                <w:b w:val="0"/>
              </w:rPr>
            </w:pPr>
            <w:r w:rsidRPr="002157D6">
              <w:rPr>
                <w:rFonts w:ascii="Arial" w:hAnsi="Arial" w:cs="Arial"/>
                <w:b w:val="0"/>
              </w:rPr>
              <w:t>0</w:t>
            </w:r>
          </w:p>
        </w:tc>
        <w:tc>
          <w:tcPr>
            <w:tcW w:w="1984" w:type="dxa"/>
            <w:tcBorders>
              <w:top w:val="nil"/>
              <w:left w:val="nil"/>
              <w:bottom w:val="single" w:sz="4" w:space="0" w:color="auto"/>
              <w:right w:val="single" w:sz="4" w:space="0" w:color="auto"/>
            </w:tcBorders>
            <w:shd w:val="clear" w:color="auto" w:fill="auto"/>
            <w:noWrap/>
            <w:vAlign w:val="center"/>
          </w:tcPr>
          <w:p w:rsidR="0063380F" w:rsidRPr="002157D6" w:rsidRDefault="0063380F" w:rsidP="0063380F">
            <w:pPr>
              <w:jc w:val="center"/>
              <w:rPr>
                <w:rFonts w:ascii="Arial" w:hAnsi="Arial" w:cs="Arial"/>
                <w:b w:val="0"/>
              </w:rPr>
            </w:pPr>
            <w:r w:rsidRPr="002157D6">
              <w:rPr>
                <w:rFonts w:ascii="Arial" w:hAnsi="Arial" w:cs="Arial"/>
                <w:b w:val="0"/>
              </w:rPr>
              <w:t>0</w:t>
            </w:r>
          </w:p>
        </w:tc>
      </w:tr>
      <w:tr w:rsidR="0063380F" w:rsidRPr="002157D6" w:rsidTr="00733148">
        <w:trPr>
          <w:trHeight w:val="780"/>
        </w:trPr>
        <w:tc>
          <w:tcPr>
            <w:tcW w:w="3139" w:type="dxa"/>
            <w:tcBorders>
              <w:top w:val="nil"/>
              <w:left w:val="single" w:sz="4" w:space="0" w:color="auto"/>
              <w:bottom w:val="single" w:sz="4" w:space="0" w:color="auto"/>
              <w:right w:val="single" w:sz="4" w:space="0" w:color="auto"/>
            </w:tcBorders>
            <w:shd w:val="clear" w:color="auto" w:fill="auto"/>
          </w:tcPr>
          <w:p w:rsidR="0063380F" w:rsidRPr="002157D6" w:rsidRDefault="0063380F" w:rsidP="0063380F">
            <w:pPr>
              <w:rPr>
                <w:rFonts w:ascii="Arial" w:hAnsi="Arial" w:cs="Arial"/>
                <w:b w:val="0"/>
              </w:rPr>
            </w:pPr>
            <w:r w:rsidRPr="002157D6">
              <w:rPr>
                <w:rFonts w:ascii="Arial" w:hAnsi="Arial" w:cs="Arial"/>
                <w:b w:val="0"/>
              </w:rPr>
              <w:t>2. Муниципальные гарантии, планируемые к выдаче в 2021 году</w:t>
            </w:r>
          </w:p>
        </w:tc>
        <w:tc>
          <w:tcPr>
            <w:tcW w:w="1539" w:type="dxa"/>
            <w:tcBorders>
              <w:top w:val="nil"/>
              <w:left w:val="nil"/>
              <w:bottom w:val="single" w:sz="4" w:space="0" w:color="auto"/>
              <w:right w:val="single" w:sz="4" w:space="0" w:color="auto"/>
            </w:tcBorders>
            <w:shd w:val="clear" w:color="auto" w:fill="auto"/>
            <w:noWrap/>
            <w:vAlign w:val="center"/>
          </w:tcPr>
          <w:p w:rsidR="0063380F" w:rsidRPr="002157D6" w:rsidRDefault="0063380F" w:rsidP="0063380F">
            <w:pPr>
              <w:jc w:val="center"/>
              <w:rPr>
                <w:rFonts w:ascii="Arial" w:hAnsi="Arial" w:cs="Arial"/>
                <w:b w:val="0"/>
              </w:rPr>
            </w:pPr>
            <w:r w:rsidRPr="002157D6">
              <w:rPr>
                <w:rFonts w:ascii="Arial" w:hAnsi="Arial" w:cs="Arial"/>
                <w:b w:val="0"/>
              </w:rPr>
              <w:t>0</w:t>
            </w:r>
          </w:p>
        </w:tc>
        <w:tc>
          <w:tcPr>
            <w:tcW w:w="1560" w:type="dxa"/>
            <w:tcBorders>
              <w:top w:val="nil"/>
              <w:left w:val="nil"/>
              <w:bottom w:val="single" w:sz="4" w:space="0" w:color="auto"/>
              <w:right w:val="single" w:sz="4" w:space="0" w:color="auto"/>
            </w:tcBorders>
            <w:shd w:val="clear" w:color="auto" w:fill="auto"/>
            <w:noWrap/>
            <w:vAlign w:val="center"/>
          </w:tcPr>
          <w:p w:rsidR="0063380F" w:rsidRPr="002157D6" w:rsidRDefault="0063380F" w:rsidP="0063380F">
            <w:pPr>
              <w:jc w:val="center"/>
              <w:rPr>
                <w:rFonts w:ascii="Arial" w:hAnsi="Arial" w:cs="Arial"/>
                <w:b w:val="0"/>
              </w:rPr>
            </w:pPr>
            <w:r w:rsidRPr="002157D6">
              <w:rPr>
                <w:rFonts w:ascii="Arial" w:hAnsi="Arial" w:cs="Arial"/>
                <w:b w:val="0"/>
              </w:rPr>
              <w:t>0</w:t>
            </w:r>
          </w:p>
        </w:tc>
        <w:tc>
          <w:tcPr>
            <w:tcW w:w="1559" w:type="dxa"/>
            <w:tcBorders>
              <w:top w:val="nil"/>
              <w:left w:val="nil"/>
              <w:bottom w:val="single" w:sz="4" w:space="0" w:color="auto"/>
              <w:right w:val="single" w:sz="4" w:space="0" w:color="auto"/>
            </w:tcBorders>
            <w:shd w:val="clear" w:color="auto" w:fill="auto"/>
            <w:noWrap/>
            <w:vAlign w:val="center"/>
          </w:tcPr>
          <w:p w:rsidR="0063380F" w:rsidRPr="002157D6" w:rsidRDefault="0063380F" w:rsidP="0063380F">
            <w:pPr>
              <w:jc w:val="center"/>
              <w:rPr>
                <w:rFonts w:ascii="Arial" w:hAnsi="Arial" w:cs="Arial"/>
                <w:b w:val="0"/>
              </w:rPr>
            </w:pPr>
            <w:r w:rsidRPr="002157D6">
              <w:rPr>
                <w:rFonts w:ascii="Arial" w:hAnsi="Arial" w:cs="Arial"/>
                <w:b w:val="0"/>
              </w:rPr>
              <w:t>0</w:t>
            </w:r>
          </w:p>
        </w:tc>
        <w:tc>
          <w:tcPr>
            <w:tcW w:w="1984" w:type="dxa"/>
            <w:tcBorders>
              <w:top w:val="nil"/>
              <w:left w:val="nil"/>
              <w:bottom w:val="single" w:sz="4" w:space="0" w:color="auto"/>
              <w:right w:val="single" w:sz="4" w:space="0" w:color="auto"/>
            </w:tcBorders>
            <w:shd w:val="clear" w:color="auto" w:fill="auto"/>
            <w:noWrap/>
            <w:vAlign w:val="center"/>
          </w:tcPr>
          <w:p w:rsidR="0063380F" w:rsidRPr="002157D6" w:rsidRDefault="0063380F" w:rsidP="0063380F">
            <w:pPr>
              <w:jc w:val="center"/>
              <w:rPr>
                <w:rFonts w:ascii="Arial" w:hAnsi="Arial" w:cs="Arial"/>
                <w:b w:val="0"/>
              </w:rPr>
            </w:pPr>
            <w:r w:rsidRPr="002157D6">
              <w:rPr>
                <w:rFonts w:ascii="Arial" w:hAnsi="Arial" w:cs="Arial"/>
                <w:b w:val="0"/>
              </w:rPr>
              <w:t>0</w:t>
            </w:r>
          </w:p>
        </w:tc>
      </w:tr>
      <w:tr w:rsidR="0063380F" w:rsidRPr="002157D6" w:rsidTr="00733148">
        <w:trPr>
          <w:trHeight w:val="405"/>
        </w:trPr>
        <w:tc>
          <w:tcPr>
            <w:tcW w:w="3139" w:type="dxa"/>
            <w:tcBorders>
              <w:top w:val="nil"/>
              <w:left w:val="single" w:sz="4" w:space="0" w:color="auto"/>
              <w:bottom w:val="single" w:sz="4" w:space="0" w:color="auto"/>
              <w:right w:val="single" w:sz="4" w:space="0" w:color="auto"/>
            </w:tcBorders>
            <w:shd w:val="clear" w:color="auto" w:fill="auto"/>
          </w:tcPr>
          <w:p w:rsidR="0063380F" w:rsidRPr="002157D6" w:rsidRDefault="0063380F" w:rsidP="0063380F">
            <w:pPr>
              <w:rPr>
                <w:rFonts w:ascii="Arial" w:hAnsi="Arial" w:cs="Arial"/>
                <w:b w:val="0"/>
              </w:rPr>
            </w:pPr>
            <w:r w:rsidRPr="002157D6">
              <w:rPr>
                <w:rFonts w:ascii="Arial" w:hAnsi="Arial" w:cs="Arial"/>
                <w:b w:val="0"/>
              </w:rPr>
              <w:t xml:space="preserve">Итого объем муниципальных гарантий </w:t>
            </w:r>
          </w:p>
        </w:tc>
        <w:tc>
          <w:tcPr>
            <w:tcW w:w="1539" w:type="dxa"/>
            <w:tcBorders>
              <w:top w:val="nil"/>
              <w:left w:val="nil"/>
              <w:bottom w:val="single" w:sz="4" w:space="0" w:color="auto"/>
              <w:right w:val="single" w:sz="4" w:space="0" w:color="auto"/>
            </w:tcBorders>
            <w:shd w:val="clear" w:color="auto" w:fill="auto"/>
            <w:noWrap/>
            <w:vAlign w:val="center"/>
          </w:tcPr>
          <w:p w:rsidR="0063380F" w:rsidRPr="002157D6" w:rsidRDefault="0063380F" w:rsidP="0063380F">
            <w:pPr>
              <w:jc w:val="center"/>
              <w:rPr>
                <w:rFonts w:ascii="Arial" w:hAnsi="Arial" w:cs="Arial"/>
                <w:b w:val="0"/>
              </w:rPr>
            </w:pPr>
            <w:r w:rsidRPr="002157D6">
              <w:rPr>
                <w:rFonts w:ascii="Arial" w:hAnsi="Arial" w:cs="Arial"/>
                <w:b w:val="0"/>
              </w:rPr>
              <w:t>0</w:t>
            </w:r>
          </w:p>
        </w:tc>
        <w:tc>
          <w:tcPr>
            <w:tcW w:w="1560" w:type="dxa"/>
            <w:tcBorders>
              <w:top w:val="nil"/>
              <w:left w:val="nil"/>
              <w:bottom w:val="single" w:sz="4" w:space="0" w:color="auto"/>
              <w:right w:val="single" w:sz="4" w:space="0" w:color="auto"/>
            </w:tcBorders>
            <w:shd w:val="clear" w:color="auto" w:fill="auto"/>
            <w:noWrap/>
            <w:vAlign w:val="center"/>
          </w:tcPr>
          <w:p w:rsidR="0063380F" w:rsidRPr="002157D6" w:rsidRDefault="0063380F" w:rsidP="0063380F">
            <w:pPr>
              <w:jc w:val="center"/>
              <w:rPr>
                <w:rFonts w:ascii="Arial" w:hAnsi="Arial" w:cs="Arial"/>
                <w:b w:val="0"/>
              </w:rPr>
            </w:pPr>
            <w:r w:rsidRPr="002157D6">
              <w:rPr>
                <w:rFonts w:ascii="Arial" w:hAnsi="Arial" w:cs="Arial"/>
                <w:b w:val="0"/>
              </w:rPr>
              <w:t>0</w:t>
            </w:r>
          </w:p>
        </w:tc>
        <w:tc>
          <w:tcPr>
            <w:tcW w:w="1559" w:type="dxa"/>
            <w:tcBorders>
              <w:top w:val="nil"/>
              <w:left w:val="nil"/>
              <w:bottom w:val="single" w:sz="4" w:space="0" w:color="auto"/>
              <w:right w:val="single" w:sz="4" w:space="0" w:color="auto"/>
            </w:tcBorders>
            <w:shd w:val="clear" w:color="auto" w:fill="auto"/>
            <w:noWrap/>
            <w:vAlign w:val="center"/>
          </w:tcPr>
          <w:p w:rsidR="0063380F" w:rsidRPr="002157D6" w:rsidRDefault="0063380F" w:rsidP="0063380F">
            <w:pPr>
              <w:jc w:val="center"/>
              <w:rPr>
                <w:rFonts w:ascii="Arial" w:hAnsi="Arial" w:cs="Arial"/>
                <w:b w:val="0"/>
              </w:rPr>
            </w:pPr>
            <w:r w:rsidRPr="002157D6">
              <w:rPr>
                <w:rFonts w:ascii="Arial" w:hAnsi="Arial" w:cs="Arial"/>
                <w:b w:val="0"/>
              </w:rPr>
              <w:t>0</w:t>
            </w:r>
          </w:p>
        </w:tc>
        <w:tc>
          <w:tcPr>
            <w:tcW w:w="1984" w:type="dxa"/>
            <w:tcBorders>
              <w:top w:val="nil"/>
              <w:left w:val="nil"/>
              <w:bottom w:val="single" w:sz="4" w:space="0" w:color="auto"/>
              <w:right w:val="single" w:sz="4" w:space="0" w:color="auto"/>
            </w:tcBorders>
            <w:shd w:val="clear" w:color="auto" w:fill="auto"/>
            <w:noWrap/>
            <w:vAlign w:val="center"/>
          </w:tcPr>
          <w:p w:rsidR="0063380F" w:rsidRPr="002157D6" w:rsidRDefault="0063380F" w:rsidP="0063380F">
            <w:pPr>
              <w:jc w:val="center"/>
              <w:rPr>
                <w:rFonts w:ascii="Arial" w:hAnsi="Arial" w:cs="Arial"/>
                <w:b w:val="0"/>
              </w:rPr>
            </w:pPr>
            <w:r w:rsidRPr="002157D6">
              <w:rPr>
                <w:rFonts w:ascii="Arial" w:hAnsi="Arial" w:cs="Arial"/>
                <w:b w:val="0"/>
              </w:rPr>
              <w:t>0</w:t>
            </w:r>
          </w:p>
        </w:tc>
      </w:tr>
    </w:tbl>
    <w:p w:rsidR="0063380F" w:rsidRPr="002157D6" w:rsidRDefault="0063380F" w:rsidP="0063380F">
      <w:pPr>
        <w:jc w:val="center"/>
        <w:rPr>
          <w:rFonts w:ascii="Arial" w:hAnsi="Arial" w:cs="Arial"/>
          <w:b w:val="0"/>
          <w:highlight w:val="yellow"/>
        </w:rPr>
      </w:pPr>
    </w:p>
    <w:p w:rsidR="0063380F" w:rsidRPr="002157D6" w:rsidRDefault="0063380F" w:rsidP="00733148">
      <w:pPr>
        <w:ind w:left="1276"/>
        <w:jc w:val="center"/>
        <w:rPr>
          <w:rFonts w:ascii="Arial" w:hAnsi="Arial" w:cs="Arial"/>
          <w:b w:val="0"/>
        </w:rPr>
      </w:pPr>
      <w:r w:rsidRPr="002157D6">
        <w:rPr>
          <w:rFonts w:ascii="Arial" w:hAnsi="Arial" w:cs="Arial"/>
          <w:b w:val="0"/>
        </w:rPr>
        <w:t>Общий объем бюджетных ассигнований, предусмотренных на исполнение муниципальных гарантий Княгининского района  по возможным гарантийным случаям на 2021 год</w:t>
      </w:r>
    </w:p>
    <w:p w:rsidR="0063380F" w:rsidRPr="002157D6" w:rsidRDefault="0063380F" w:rsidP="0063380F">
      <w:pPr>
        <w:jc w:val="right"/>
        <w:rPr>
          <w:rFonts w:ascii="Arial" w:hAnsi="Arial" w:cs="Arial"/>
          <w:b w:val="0"/>
        </w:rPr>
      </w:pPr>
      <w:r w:rsidRPr="002157D6">
        <w:rPr>
          <w:rFonts w:ascii="Arial" w:hAnsi="Arial" w:cs="Arial"/>
          <w:b w:val="0"/>
        </w:rPr>
        <w:t>(тыс.руб.)</w:t>
      </w:r>
    </w:p>
    <w:tbl>
      <w:tblPr>
        <w:tblW w:w="9571" w:type="dxa"/>
        <w:tblInd w:w="1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63380F" w:rsidRPr="002157D6" w:rsidTr="00733148">
        <w:tc>
          <w:tcPr>
            <w:tcW w:w="4785" w:type="dxa"/>
          </w:tcPr>
          <w:p w:rsidR="0063380F" w:rsidRPr="002157D6" w:rsidRDefault="0063380F" w:rsidP="0063380F">
            <w:pPr>
              <w:tabs>
                <w:tab w:val="center" w:pos="4677"/>
                <w:tab w:val="right" w:pos="9355"/>
              </w:tabs>
              <w:jc w:val="center"/>
              <w:rPr>
                <w:rFonts w:ascii="Arial" w:hAnsi="Arial" w:cs="Arial"/>
                <w:b w:val="0"/>
              </w:rPr>
            </w:pPr>
            <w:r w:rsidRPr="002157D6">
              <w:rPr>
                <w:rFonts w:ascii="Arial" w:hAnsi="Arial" w:cs="Arial"/>
                <w:b w:val="0"/>
              </w:rPr>
              <w:t>Исполнение муниципальных гарантий Княгининского района</w:t>
            </w:r>
          </w:p>
        </w:tc>
        <w:tc>
          <w:tcPr>
            <w:tcW w:w="4786" w:type="dxa"/>
          </w:tcPr>
          <w:p w:rsidR="0063380F" w:rsidRPr="002157D6" w:rsidRDefault="0063380F" w:rsidP="0063380F">
            <w:pPr>
              <w:tabs>
                <w:tab w:val="center" w:pos="4677"/>
                <w:tab w:val="right" w:pos="9355"/>
              </w:tabs>
              <w:jc w:val="center"/>
              <w:rPr>
                <w:rFonts w:ascii="Arial" w:hAnsi="Arial" w:cs="Arial"/>
                <w:b w:val="0"/>
              </w:rPr>
            </w:pPr>
            <w:r w:rsidRPr="002157D6">
              <w:rPr>
                <w:rFonts w:ascii="Arial" w:hAnsi="Arial" w:cs="Arial"/>
                <w:b w:val="0"/>
              </w:rPr>
              <w:t>Объем бюджетных ассигнований на исполнение гарантий по возможным гарантийным случаям</w:t>
            </w:r>
          </w:p>
        </w:tc>
      </w:tr>
      <w:tr w:rsidR="0063380F" w:rsidRPr="002157D6" w:rsidTr="00733148">
        <w:tc>
          <w:tcPr>
            <w:tcW w:w="4785" w:type="dxa"/>
          </w:tcPr>
          <w:p w:rsidR="0063380F" w:rsidRPr="002157D6" w:rsidRDefault="0063380F" w:rsidP="0063380F">
            <w:pPr>
              <w:tabs>
                <w:tab w:val="center" w:pos="4677"/>
                <w:tab w:val="right" w:pos="9355"/>
              </w:tabs>
              <w:jc w:val="center"/>
              <w:rPr>
                <w:rFonts w:ascii="Arial" w:hAnsi="Arial" w:cs="Arial"/>
                <w:b w:val="0"/>
              </w:rPr>
            </w:pPr>
            <w:r w:rsidRPr="002157D6">
              <w:rPr>
                <w:rFonts w:ascii="Arial" w:hAnsi="Arial" w:cs="Arial"/>
                <w:b w:val="0"/>
              </w:rPr>
              <w:t>За счет источников финансирования дефицита бюджета</w:t>
            </w:r>
          </w:p>
        </w:tc>
        <w:tc>
          <w:tcPr>
            <w:tcW w:w="4786" w:type="dxa"/>
          </w:tcPr>
          <w:p w:rsidR="0063380F" w:rsidRPr="002157D6" w:rsidRDefault="0063380F" w:rsidP="0063380F">
            <w:pPr>
              <w:tabs>
                <w:tab w:val="center" w:pos="4677"/>
                <w:tab w:val="right" w:pos="9355"/>
              </w:tabs>
              <w:jc w:val="center"/>
              <w:rPr>
                <w:rFonts w:ascii="Arial" w:hAnsi="Arial" w:cs="Arial"/>
                <w:b w:val="0"/>
              </w:rPr>
            </w:pPr>
            <w:r w:rsidRPr="002157D6">
              <w:rPr>
                <w:rFonts w:ascii="Arial" w:hAnsi="Arial" w:cs="Arial"/>
                <w:b w:val="0"/>
              </w:rPr>
              <w:t>0</w:t>
            </w:r>
          </w:p>
        </w:tc>
      </w:tr>
      <w:tr w:rsidR="0063380F" w:rsidRPr="002157D6" w:rsidTr="00733148">
        <w:tc>
          <w:tcPr>
            <w:tcW w:w="4785" w:type="dxa"/>
          </w:tcPr>
          <w:p w:rsidR="0063380F" w:rsidRPr="002157D6" w:rsidRDefault="0063380F" w:rsidP="0063380F">
            <w:pPr>
              <w:tabs>
                <w:tab w:val="center" w:pos="4677"/>
                <w:tab w:val="right" w:pos="9355"/>
              </w:tabs>
              <w:jc w:val="center"/>
              <w:rPr>
                <w:rFonts w:ascii="Arial" w:hAnsi="Arial" w:cs="Arial"/>
                <w:b w:val="0"/>
              </w:rPr>
            </w:pPr>
            <w:r w:rsidRPr="002157D6">
              <w:rPr>
                <w:rFonts w:ascii="Arial" w:hAnsi="Arial" w:cs="Arial"/>
                <w:b w:val="0"/>
              </w:rPr>
              <w:t>За счет расходов бюджета</w:t>
            </w:r>
          </w:p>
        </w:tc>
        <w:tc>
          <w:tcPr>
            <w:tcW w:w="4786" w:type="dxa"/>
          </w:tcPr>
          <w:p w:rsidR="0063380F" w:rsidRPr="002157D6" w:rsidRDefault="0063380F" w:rsidP="0063380F">
            <w:pPr>
              <w:tabs>
                <w:tab w:val="center" w:pos="4677"/>
                <w:tab w:val="right" w:pos="9355"/>
              </w:tabs>
              <w:jc w:val="center"/>
              <w:rPr>
                <w:rFonts w:ascii="Arial" w:hAnsi="Arial" w:cs="Arial"/>
                <w:b w:val="0"/>
              </w:rPr>
            </w:pPr>
            <w:r w:rsidRPr="002157D6">
              <w:rPr>
                <w:rFonts w:ascii="Arial" w:hAnsi="Arial" w:cs="Arial"/>
                <w:b w:val="0"/>
              </w:rPr>
              <w:t>0</w:t>
            </w:r>
          </w:p>
        </w:tc>
      </w:tr>
    </w:tbl>
    <w:p w:rsidR="0063380F" w:rsidRPr="002157D6" w:rsidRDefault="0063380F" w:rsidP="0063380F">
      <w:pPr>
        <w:rPr>
          <w:rFonts w:ascii="Arial" w:hAnsi="Arial" w:cs="Arial"/>
          <w:b w:val="0"/>
        </w:rPr>
      </w:pPr>
    </w:p>
    <w:p w:rsidR="0063380F" w:rsidRPr="002157D6" w:rsidRDefault="0063380F" w:rsidP="0063380F">
      <w:pPr>
        <w:rPr>
          <w:rFonts w:ascii="Arial" w:hAnsi="Arial" w:cs="Arial"/>
          <w:b w:val="0"/>
        </w:rPr>
      </w:pPr>
    </w:p>
    <w:tbl>
      <w:tblPr>
        <w:tblW w:w="9889" w:type="dxa"/>
        <w:tblInd w:w="759" w:type="dxa"/>
        <w:tblLook w:val="01E0"/>
      </w:tblPr>
      <w:tblGrid>
        <w:gridCol w:w="4503"/>
        <w:gridCol w:w="5386"/>
      </w:tblGrid>
      <w:tr w:rsidR="00E955FC" w:rsidRPr="002157D6" w:rsidTr="003505EE">
        <w:tc>
          <w:tcPr>
            <w:tcW w:w="4503" w:type="dxa"/>
          </w:tcPr>
          <w:p w:rsidR="00E955FC" w:rsidRPr="002157D6" w:rsidRDefault="00E955FC" w:rsidP="00E955FC">
            <w:pPr>
              <w:pStyle w:val="Times12"/>
              <w:ind w:left="851" w:firstLine="0"/>
              <w:rPr>
                <w:rFonts w:ascii="Arial" w:hAnsi="Arial" w:cs="Arial"/>
                <w:b w:val="0"/>
              </w:rPr>
            </w:pPr>
          </w:p>
        </w:tc>
        <w:tc>
          <w:tcPr>
            <w:tcW w:w="5386" w:type="dxa"/>
          </w:tcPr>
          <w:p w:rsidR="00E955FC" w:rsidRPr="002157D6" w:rsidRDefault="00E955FC" w:rsidP="00E955FC">
            <w:pPr>
              <w:pStyle w:val="ae"/>
              <w:ind w:left="851"/>
              <w:jc w:val="center"/>
              <w:rPr>
                <w:rFonts w:ascii="Arial" w:hAnsi="Arial" w:cs="Arial"/>
              </w:rPr>
            </w:pPr>
          </w:p>
          <w:p w:rsidR="00E955FC" w:rsidRPr="002157D6" w:rsidRDefault="00E955FC" w:rsidP="00E955FC">
            <w:pPr>
              <w:pStyle w:val="ae"/>
              <w:ind w:left="851"/>
              <w:jc w:val="center"/>
              <w:rPr>
                <w:rFonts w:ascii="Arial" w:hAnsi="Arial" w:cs="Arial"/>
              </w:rPr>
            </w:pPr>
          </w:p>
          <w:p w:rsidR="00B14D08" w:rsidRPr="002157D6" w:rsidRDefault="00B14D08" w:rsidP="00E955FC">
            <w:pPr>
              <w:pStyle w:val="ae"/>
              <w:ind w:left="851"/>
              <w:jc w:val="center"/>
              <w:rPr>
                <w:rFonts w:ascii="Arial" w:hAnsi="Arial" w:cs="Arial"/>
              </w:rPr>
            </w:pPr>
          </w:p>
          <w:p w:rsidR="00B14D08" w:rsidRPr="002157D6" w:rsidRDefault="00B14D08" w:rsidP="00E955FC">
            <w:pPr>
              <w:pStyle w:val="ae"/>
              <w:ind w:left="851"/>
              <w:jc w:val="center"/>
              <w:rPr>
                <w:rFonts w:ascii="Arial" w:hAnsi="Arial" w:cs="Arial"/>
              </w:rPr>
            </w:pPr>
          </w:p>
          <w:p w:rsidR="00E955FC" w:rsidRPr="002157D6" w:rsidRDefault="00E955FC" w:rsidP="00E955FC">
            <w:pPr>
              <w:pStyle w:val="ae"/>
              <w:ind w:left="851"/>
              <w:jc w:val="center"/>
              <w:rPr>
                <w:rFonts w:ascii="Arial" w:hAnsi="Arial" w:cs="Arial"/>
              </w:rPr>
            </w:pPr>
            <w:r w:rsidRPr="002157D6">
              <w:rPr>
                <w:rFonts w:ascii="Arial" w:hAnsi="Arial" w:cs="Arial"/>
              </w:rPr>
              <w:lastRenderedPageBreak/>
              <w:t>Приложение 22</w:t>
            </w:r>
          </w:p>
          <w:p w:rsidR="00E955FC" w:rsidRPr="002157D6" w:rsidRDefault="00E955FC" w:rsidP="00E955FC">
            <w:pPr>
              <w:overflowPunct/>
              <w:autoSpaceDE/>
              <w:autoSpaceDN/>
              <w:adjustRightInd/>
              <w:spacing w:after="0"/>
              <w:ind w:left="851"/>
              <w:jc w:val="center"/>
              <w:textAlignment w:val="auto"/>
              <w:rPr>
                <w:rFonts w:ascii="Arial" w:hAnsi="Arial" w:cs="Arial"/>
                <w:b w:val="0"/>
                <w:kern w:val="0"/>
              </w:rPr>
            </w:pPr>
            <w:r w:rsidRPr="002157D6">
              <w:rPr>
                <w:rFonts w:ascii="Arial" w:hAnsi="Arial" w:cs="Arial"/>
                <w:b w:val="0"/>
                <w:kern w:val="0"/>
              </w:rPr>
              <w:t>к решению Земского собрания</w:t>
            </w:r>
          </w:p>
          <w:p w:rsidR="00E955FC" w:rsidRPr="002157D6" w:rsidRDefault="00E955FC" w:rsidP="00E955FC">
            <w:pPr>
              <w:overflowPunct/>
              <w:autoSpaceDE/>
              <w:autoSpaceDN/>
              <w:adjustRightInd/>
              <w:spacing w:after="0"/>
              <w:ind w:left="851"/>
              <w:jc w:val="center"/>
              <w:textAlignment w:val="auto"/>
              <w:rPr>
                <w:rFonts w:ascii="Arial" w:hAnsi="Arial" w:cs="Arial"/>
                <w:b w:val="0"/>
                <w:kern w:val="0"/>
              </w:rPr>
            </w:pPr>
            <w:r w:rsidRPr="002157D6">
              <w:rPr>
                <w:rFonts w:ascii="Arial" w:hAnsi="Arial" w:cs="Arial"/>
                <w:b w:val="0"/>
                <w:kern w:val="0"/>
              </w:rPr>
              <w:t>Княгининского района</w:t>
            </w:r>
          </w:p>
          <w:p w:rsidR="00E955FC" w:rsidRPr="002157D6" w:rsidRDefault="00E955FC" w:rsidP="00E955FC">
            <w:pPr>
              <w:overflowPunct/>
              <w:autoSpaceDE/>
              <w:autoSpaceDN/>
              <w:adjustRightInd/>
              <w:spacing w:after="0"/>
              <w:ind w:left="851"/>
              <w:jc w:val="center"/>
              <w:textAlignment w:val="auto"/>
              <w:rPr>
                <w:rFonts w:ascii="Arial" w:hAnsi="Arial" w:cs="Arial"/>
                <w:b w:val="0"/>
                <w:kern w:val="0"/>
              </w:rPr>
            </w:pPr>
            <w:r w:rsidRPr="002157D6">
              <w:rPr>
                <w:rFonts w:ascii="Arial" w:hAnsi="Arial" w:cs="Arial"/>
                <w:b w:val="0"/>
                <w:kern w:val="0"/>
              </w:rPr>
              <w:t>Нижегородской области</w:t>
            </w:r>
          </w:p>
          <w:p w:rsidR="00E955FC" w:rsidRPr="002157D6" w:rsidRDefault="00E955FC" w:rsidP="00E955FC">
            <w:pPr>
              <w:ind w:left="851"/>
              <w:jc w:val="center"/>
              <w:rPr>
                <w:rFonts w:ascii="Arial" w:eastAsia="Calibri" w:hAnsi="Arial" w:cs="Arial"/>
                <w:b w:val="0"/>
              </w:rPr>
            </w:pPr>
            <w:r w:rsidRPr="002157D6">
              <w:rPr>
                <w:rFonts w:ascii="Arial" w:hAnsi="Arial" w:cs="Arial"/>
                <w:b w:val="0"/>
                <w:kern w:val="0"/>
              </w:rPr>
              <w:t xml:space="preserve">«О районном бюджете на 2019 годи на плановый период 2020 и 2021 годов»       </w:t>
            </w:r>
            <w:r w:rsidRPr="002157D6">
              <w:rPr>
                <w:rFonts w:ascii="Arial" w:eastAsia="Calibri" w:hAnsi="Arial" w:cs="Arial"/>
                <w:b w:val="0"/>
              </w:rPr>
              <w:t xml:space="preserve">от 26.12.2018 № 69 </w:t>
            </w:r>
            <w:r w:rsidRPr="002157D6">
              <w:rPr>
                <w:rFonts w:ascii="Arial" w:hAnsi="Arial" w:cs="Arial"/>
                <w:b w:val="0"/>
              </w:rPr>
              <w:t>( в редакции решения  Земского собрания Княгининского района от _____________№____)</w:t>
            </w:r>
          </w:p>
          <w:p w:rsidR="00E955FC" w:rsidRPr="002157D6" w:rsidRDefault="00E955FC" w:rsidP="00E955FC">
            <w:pPr>
              <w:overflowPunct/>
              <w:autoSpaceDE/>
              <w:autoSpaceDN/>
              <w:adjustRightInd/>
              <w:spacing w:after="0"/>
              <w:ind w:left="851"/>
              <w:jc w:val="center"/>
              <w:textAlignment w:val="auto"/>
              <w:rPr>
                <w:rFonts w:ascii="Arial" w:hAnsi="Arial" w:cs="Arial"/>
                <w:b w:val="0"/>
              </w:rPr>
            </w:pPr>
          </w:p>
        </w:tc>
      </w:tr>
    </w:tbl>
    <w:p w:rsidR="00E955FC" w:rsidRPr="002157D6" w:rsidRDefault="00E955FC" w:rsidP="00E955FC">
      <w:pPr>
        <w:spacing w:after="0"/>
        <w:ind w:left="851"/>
        <w:rPr>
          <w:rFonts w:ascii="Arial" w:hAnsi="Arial" w:cs="Arial"/>
          <w:b w:val="0"/>
          <w:bCs/>
        </w:rPr>
      </w:pPr>
    </w:p>
    <w:p w:rsidR="00E955FC" w:rsidRPr="002157D6" w:rsidRDefault="00E955FC" w:rsidP="00E955FC">
      <w:pPr>
        <w:spacing w:after="0"/>
        <w:ind w:left="851"/>
        <w:jc w:val="center"/>
        <w:rPr>
          <w:rFonts w:ascii="Arial" w:hAnsi="Arial" w:cs="Arial"/>
          <w:b w:val="0"/>
          <w:bCs/>
        </w:rPr>
      </w:pPr>
      <w:r w:rsidRPr="002157D6">
        <w:rPr>
          <w:rFonts w:ascii="Arial" w:hAnsi="Arial" w:cs="Arial"/>
          <w:b w:val="0"/>
          <w:bCs/>
        </w:rPr>
        <w:t>Положение</w:t>
      </w:r>
    </w:p>
    <w:p w:rsidR="00E955FC" w:rsidRPr="002157D6" w:rsidRDefault="00E955FC" w:rsidP="00E955FC">
      <w:pPr>
        <w:pStyle w:val="ae"/>
        <w:ind w:left="851"/>
        <w:jc w:val="center"/>
        <w:rPr>
          <w:rFonts w:ascii="Arial" w:hAnsi="Arial" w:cs="Arial"/>
          <w:bCs/>
        </w:rPr>
      </w:pPr>
      <w:r w:rsidRPr="002157D6">
        <w:rPr>
          <w:rFonts w:ascii="Arial" w:hAnsi="Arial" w:cs="Arial"/>
          <w:bCs/>
        </w:rPr>
        <w:t xml:space="preserve">о порядке распределения и предоставления бюджетам поселений Княгининского района </w:t>
      </w:r>
      <w:r w:rsidRPr="002157D6">
        <w:rPr>
          <w:rFonts w:ascii="Arial" w:hAnsi="Arial" w:cs="Arial"/>
        </w:rPr>
        <w:t>иных межбюджетных трансфертов</w:t>
      </w:r>
      <w:r w:rsidRPr="002157D6">
        <w:rPr>
          <w:rFonts w:ascii="Arial" w:hAnsi="Arial" w:cs="Arial"/>
          <w:bCs/>
        </w:rPr>
        <w:t xml:space="preserve">  на проектирование, строительство (реконструкцию)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w:t>
      </w:r>
    </w:p>
    <w:p w:rsidR="00E955FC" w:rsidRPr="002157D6" w:rsidRDefault="00E955FC" w:rsidP="00E955FC">
      <w:pPr>
        <w:spacing w:after="0"/>
        <w:ind w:left="851"/>
        <w:jc w:val="both"/>
        <w:rPr>
          <w:rFonts w:ascii="Arial" w:hAnsi="Arial" w:cs="Arial"/>
          <w:b w:val="0"/>
        </w:rPr>
      </w:pPr>
    </w:p>
    <w:p w:rsidR="00E955FC" w:rsidRPr="002157D6" w:rsidRDefault="00E955FC" w:rsidP="00E955FC">
      <w:pPr>
        <w:spacing w:after="0"/>
        <w:ind w:left="851"/>
        <w:jc w:val="center"/>
        <w:outlineLvl w:val="1"/>
        <w:rPr>
          <w:rFonts w:ascii="Arial" w:hAnsi="Arial" w:cs="Arial"/>
          <w:b w:val="0"/>
        </w:rPr>
      </w:pPr>
      <w:r w:rsidRPr="002157D6">
        <w:rPr>
          <w:rFonts w:ascii="Arial" w:hAnsi="Arial" w:cs="Arial"/>
          <w:b w:val="0"/>
        </w:rPr>
        <w:t>I. Общие положения</w:t>
      </w:r>
    </w:p>
    <w:p w:rsidR="00E955FC" w:rsidRPr="002157D6" w:rsidRDefault="00E955FC" w:rsidP="00E955FC">
      <w:pPr>
        <w:spacing w:after="0"/>
        <w:ind w:left="851" w:firstLine="540"/>
        <w:jc w:val="both"/>
        <w:outlineLvl w:val="1"/>
        <w:rPr>
          <w:rFonts w:ascii="Arial" w:hAnsi="Arial" w:cs="Arial"/>
          <w:b w:val="0"/>
        </w:rPr>
      </w:pPr>
    </w:p>
    <w:p w:rsidR="00E955FC" w:rsidRPr="002157D6" w:rsidRDefault="00E955FC" w:rsidP="00E955FC">
      <w:pPr>
        <w:spacing w:after="0"/>
        <w:ind w:left="851" w:firstLine="540"/>
        <w:jc w:val="both"/>
        <w:rPr>
          <w:rFonts w:ascii="Arial" w:hAnsi="Arial" w:cs="Arial"/>
          <w:b w:val="0"/>
        </w:rPr>
      </w:pPr>
      <w:r w:rsidRPr="002157D6">
        <w:rPr>
          <w:rFonts w:ascii="Arial" w:hAnsi="Arial" w:cs="Arial"/>
          <w:b w:val="0"/>
        </w:rPr>
        <w:t>1.</w:t>
      </w:r>
      <w:r w:rsidRPr="002157D6">
        <w:rPr>
          <w:rFonts w:ascii="Arial" w:hAnsi="Arial" w:cs="Arial"/>
          <w:b w:val="0"/>
          <w:lang w:val="en-US"/>
        </w:rPr>
        <w:t> </w:t>
      </w:r>
      <w:r w:rsidRPr="002157D6">
        <w:rPr>
          <w:rFonts w:ascii="Arial" w:hAnsi="Arial" w:cs="Arial"/>
          <w:b w:val="0"/>
        </w:rPr>
        <w:t>Настоящее Положение устанавливает порядок распределения и предоставления иных межбюджетных трансфертов бюджетам поселений Княгининского района  на проектирование, строительство (реконструкцию)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(далее –иные межбюджетные трансферты), а также определяет цели и условия предоставления и расходования иных межбюджетных трансфертов. Источником финансирования иных межбюджетных трансфертов являются субсидии из областного бюджета.</w:t>
      </w:r>
    </w:p>
    <w:p w:rsidR="00E955FC" w:rsidRPr="002157D6" w:rsidRDefault="00E955FC" w:rsidP="00E955FC">
      <w:pPr>
        <w:spacing w:after="0"/>
        <w:ind w:left="851" w:firstLine="540"/>
        <w:jc w:val="both"/>
        <w:rPr>
          <w:rFonts w:ascii="Arial" w:hAnsi="Arial" w:cs="Arial"/>
          <w:b w:val="0"/>
        </w:rPr>
      </w:pPr>
    </w:p>
    <w:p w:rsidR="00E955FC" w:rsidRPr="002157D6" w:rsidRDefault="00E955FC" w:rsidP="00E955FC">
      <w:pPr>
        <w:spacing w:after="0"/>
        <w:ind w:left="851" w:firstLine="540"/>
        <w:jc w:val="both"/>
        <w:outlineLvl w:val="1"/>
        <w:rPr>
          <w:rFonts w:ascii="Arial" w:hAnsi="Arial" w:cs="Arial"/>
          <w:b w:val="0"/>
        </w:rPr>
      </w:pPr>
    </w:p>
    <w:p w:rsidR="00E955FC" w:rsidRPr="002157D6" w:rsidRDefault="00E955FC" w:rsidP="00E955FC">
      <w:pPr>
        <w:spacing w:after="0"/>
        <w:ind w:left="851"/>
        <w:jc w:val="center"/>
        <w:outlineLvl w:val="1"/>
        <w:rPr>
          <w:rFonts w:ascii="Arial" w:hAnsi="Arial" w:cs="Arial"/>
          <w:b w:val="0"/>
        </w:rPr>
      </w:pPr>
      <w:r w:rsidRPr="002157D6">
        <w:rPr>
          <w:rFonts w:ascii="Arial" w:hAnsi="Arial" w:cs="Arial"/>
          <w:b w:val="0"/>
        </w:rPr>
        <w:t>II. Цели и условия предоставления и расходования иных межбюджетных трансфертов</w:t>
      </w:r>
    </w:p>
    <w:p w:rsidR="00E955FC" w:rsidRPr="002157D6" w:rsidRDefault="00E955FC" w:rsidP="00E955FC">
      <w:pPr>
        <w:spacing w:after="0"/>
        <w:ind w:left="851"/>
        <w:jc w:val="both"/>
        <w:outlineLvl w:val="1"/>
        <w:rPr>
          <w:rFonts w:ascii="Arial" w:hAnsi="Arial" w:cs="Arial"/>
          <w:b w:val="0"/>
        </w:rPr>
      </w:pPr>
    </w:p>
    <w:p w:rsidR="00E955FC" w:rsidRPr="002157D6" w:rsidRDefault="00E955FC" w:rsidP="00E955FC">
      <w:pPr>
        <w:pStyle w:val="ConsPlusNormal"/>
        <w:spacing w:before="260"/>
        <w:ind w:left="851" w:firstLine="540"/>
        <w:jc w:val="both"/>
        <w:rPr>
          <w:b w:val="0"/>
          <w:sz w:val="24"/>
          <w:szCs w:val="24"/>
        </w:rPr>
      </w:pPr>
      <w:r w:rsidRPr="002157D6">
        <w:rPr>
          <w:b w:val="0"/>
          <w:sz w:val="24"/>
          <w:szCs w:val="24"/>
        </w:rPr>
        <w:t>2.</w:t>
      </w:r>
      <w:r w:rsidRPr="002157D6">
        <w:rPr>
          <w:b w:val="0"/>
          <w:sz w:val="24"/>
          <w:szCs w:val="24"/>
          <w:lang w:val="en-US"/>
        </w:rPr>
        <w:t> </w:t>
      </w:r>
      <w:r w:rsidRPr="002157D6">
        <w:rPr>
          <w:b w:val="0"/>
          <w:sz w:val="24"/>
          <w:szCs w:val="24"/>
        </w:rPr>
        <w:t xml:space="preserve">Иные межбюджетные трансферты имеют целевое назначение и направляются поселениям Княгининского района при условии включения их в государственную программу «Развитие транспортной системы Нижегородской области». </w:t>
      </w:r>
    </w:p>
    <w:p w:rsidR="00E955FC" w:rsidRPr="002157D6" w:rsidRDefault="00E955FC" w:rsidP="00E955FC">
      <w:pPr>
        <w:pStyle w:val="ConsPlusNormal"/>
        <w:spacing w:before="260"/>
        <w:ind w:left="851" w:firstLine="540"/>
        <w:jc w:val="both"/>
        <w:rPr>
          <w:b w:val="0"/>
          <w:sz w:val="24"/>
          <w:szCs w:val="24"/>
        </w:rPr>
      </w:pPr>
      <w:r w:rsidRPr="002157D6">
        <w:rPr>
          <w:b w:val="0"/>
          <w:sz w:val="24"/>
          <w:szCs w:val="24"/>
        </w:rPr>
        <w:t xml:space="preserve">3.Иные межбюджетные трансферты направляются поселениями строго по целевому назначению на мероприятия, включенные в  государственную программу «Развитие транспортной системы Нижегородской области». </w:t>
      </w:r>
    </w:p>
    <w:p w:rsidR="00E955FC" w:rsidRPr="002157D6" w:rsidRDefault="00E955FC" w:rsidP="00E955FC">
      <w:pPr>
        <w:spacing w:after="0"/>
        <w:ind w:left="851" w:firstLine="709"/>
        <w:jc w:val="center"/>
        <w:outlineLvl w:val="0"/>
        <w:rPr>
          <w:rFonts w:ascii="Arial" w:hAnsi="Arial" w:cs="Arial"/>
          <w:b w:val="0"/>
        </w:rPr>
      </w:pPr>
    </w:p>
    <w:p w:rsidR="00E955FC" w:rsidRPr="002157D6" w:rsidRDefault="00E955FC" w:rsidP="00E955FC">
      <w:pPr>
        <w:spacing w:after="0"/>
        <w:ind w:left="851" w:firstLine="709"/>
        <w:jc w:val="center"/>
        <w:outlineLvl w:val="0"/>
        <w:rPr>
          <w:rFonts w:ascii="Arial" w:hAnsi="Arial" w:cs="Arial"/>
          <w:b w:val="0"/>
        </w:rPr>
      </w:pPr>
      <w:r w:rsidRPr="002157D6">
        <w:rPr>
          <w:rFonts w:ascii="Arial" w:hAnsi="Arial" w:cs="Arial"/>
          <w:b w:val="0"/>
        </w:rPr>
        <w:t>III.</w:t>
      </w:r>
      <w:r w:rsidRPr="002157D6">
        <w:rPr>
          <w:rFonts w:ascii="Arial" w:hAnsi="Arial" w:cs="Arial"/>
          <w:b w:val="0"/>
          <w:lang w:val="en-US"/>
        </w:rPr>
        <w:t> </w:t>
      </w:r>
      <w:r w:rsidRPr="002157D6">
        <w:rPr>
          <w:rFonts w:ascii="Arial" w:hAnsi="Arial" w:cs="Arial"/>
          <w:b w:val="0"/>
        </w:rPr>
        <w:t>Критерии отбора поселений Княгининского района</w:t>
      </w:r>
    </w:p>
    <w:p w:rsidR="00E955FC" w:rsidRPr="002157D6" w:rsidRDefault="00E955FC" w:rsidP="00E955FC">
      <w:pPr>
        <w:spacing w:after="0"/>
        <w:ind w:left="851" w:firstLine="709"/>
        <w:jc w:val="both"/>
        <w:outlineLvl w:val="1"/>
        <w:rPr>
          <w:rFonts w:ascii="Arial" w:hAnsi="Arial" w:cs="Arial"/>
          <w:b w:val="0"/>
        </w:rPr>
      </w:pPr>
    </w:p>
    <w:p w:rsidR="00E955FC" w:rsidRPr="002157D6" w:rsidRDefault="00E955FC" w:rsidP="00E955FC">
      <w:pPr>
        <w:overflowPunct/>
        <w:spacing w:after="0"/>
        <w:ind w:left="851" w:firstLine="540"/>
        <w:jc w:val="both"/>
        <w:textAlignment w:val="auto"/>
        <w:rPr>
          <w:rFonts w:ascii="Arial" w:hAnsi="Arial" w:cs="Arial"/>
          <w:b w:val="0"/>
        </w:rPr>
      </w:pPr>
      <w:r w:rsidRPr="002157D6">
        <w:rPr>
          <w:rFonts w:ascii="Arial" w:hAnsi="Arial" w:cs="Arial"/>
          <w:b w:val="0"/>
        </w:rPr>
        <w:t>4.</w:t>
      </w:r>
      <w:r w:rsidRPr="002157D6">
        <w:rPr>
          <w:rFonts w:ascii="Arial" w:hAnsi="Arial" w:cs="Arial"/>
          <w:b w:val="0"/>
          <w:lang w:val="en-US"/>
        </w:rPr>
        <w:t> </w:t>
      </w:r>
      <w:r w:rsidRPr="002157D6">
        <w:rPr>
          <w:rFonts w:ascii="Arial" w:hAnsi="Arial" w:cs="Arial"/>
          <w:b w:val="0"/>
        </w:rPr>
        <w:t xml:space="preserve"> Иные межбюджетные трансферты предоставляются муниципальным образованиям Княгининского района:</w:t>
      </w:r>
    </w:p>
    <w:p w:rsidR="00E955FC" w:rsidRPr="002157D6" w:rsidRDefault="00E955FC" w:rsidP="00E955FC">
      <w:pPr>
        <w:overflowPunct/>
        <w:spacing w:after="0"/>
        <w:ind w:left="851" w:firstLine="540"/>
        <w:jc w:val="both"/>
        <w:textAlignment w:val="auto"/>
        <w:rPr>
          <w:rFonts w:ascii="Arial" w:eastAsiaTheme="minorHAnsi" w:hAnsi="Arial" w:cs="Arial"/>
          <w:b w:val="0"/>
          <w:kern w:val="0"/>
          <w:lang w:eastAsia="en-US"/>
        </w:rPr>
      </w:pPr>
      <w:r w:rsidRPr="002157D6">
        <w:rPr>
          <w:rFonts w:ascii="Arial" w:eastAsiaTheme="minorHAnsi" w:hAnsi="Arial" w:cs="Arial"/>
          <w:b w:val="0"/>
          <w:kern w:val="0"/>
          <w:lang w:eastAsia="en-US"/>
        </w:rPr>
        <w:t xml:space="preserve">-удовлетворяющим требованиям, установленным постановлением Правительства Нижегородской области от 30 ноября 2011 года № 978 «Об </w:t>
      </w:r>
      <w:r w:rsidRPr="002157D6">
        <w:rPr>
          <w:rFonts w:ascii="Arial" w:eastAsiaTheme="minorHAnsi" w:hAnsi="Arial" w:cs="Arial"/>
          <w:b w:val="0"/>
          <w:kern w:val="0"/>
          <w:lang w:eastAsia="en-US"/>
        </w:rPr>
        <w:lastRenderedPageBreak/>
        <w:t>утверждении Порядка формирования и использования бюджетных ассигнований дорожного фонда Нижегородской области» с изменениями, внесенными в него;</w:t>
      </w:r>
    </w:p>
    <w:p w:rsidR="00E955FC" w:rsidRPr="002157D6" w:rsidRDefault="00E955FC" w:rsidP="00E955FC">
      <w:pPr>
        <w:overflowPunct/>
        <w:spacing w:after="0"/>
        <w:ind w:left="851" w:firstLine="540"/>
        <w:jc w:val="both"/>
        <w:textAlignment w:val="auto"/>
        <w:rPr>
          <w:rFonts w:ascii="Arial" w:eastAsiaTheme="minorHAnsi" w:hAnsi="Arial" w:cs="Arial"/>
          <w:b w:val="0"/>
          <w:kern w:val="0"/>
          <w:lang w:eastAsia="en-US"/>
        </w:rPr>
      </w:pPr>
      <w:r w:rsidRPr="002157D6">
        <w:rPr>
          <w:rFonts w:ascii="Arial" w:eastAsiaTheme="minorHAnsi" w:hAnsi="Arial" w:cs="Arial"/>
          <w:b w:val="0"/>
          <w:kern w:val="0"/>
          <w:lang w:eastAsia="en-US"/>
        </w:rPr>
        <w:t>-при условии софинансирования мероприятий, указанных в пункте 3 настоящего Положения в размере не менее 30% от общей потребности на разработку проектной документации.</w:t>
      </w:r>
    </w:p>
    <w:p w:rsidR="00E955FC" w:rsidRPr="002157D6" w:rsidRDefault="00E955FC" w:rsidP="00E955FC">
      <w:pPr>
        <w:overflowPunct/>
        <w:spacing w:after="0"/>
        <w:ind w:left="851" w:firstLine="540"/>
        <w:jc w:val="both"/>
        <w:textAlignment w:val="auto"/>
        <w:rPr>
          <w:rFonts w:ascii="Arial" w:eastAsiaTheme="minorHAnsi" w:hAnsi="Arial" w:cs="Arial"/>
          <w:b w:val="0"/>
          <w:kern w:val="0"/>
          <w:lang w:eastAsia="en-US"/>
        </w:rPr>
      </w:pPr>
    </w:p>
    <w:p w:rsidR="00E955FC" w:rsidRPr="002157D6" w:rsidRDefault="00E955FC" w:rsidP="00E955FC">
      <w:pPr>
        <w:spacing w:after="0"/>
        <w:ind w:left="851" w:firstLine="708"/>
        <w:jc w:val="both"/>
        <w:outlineLvl w:val="1"/>
        <w:rPr>
          <w:rFonts w:ascii="Arial" w:hAnsi="Arial" w:cs="Arial"/>
          <w:b w:val="0"/>
        </w:rPr>
      </w:pPr>
    </w:p>
    <w:p w:rsidR="00E955FC" w:rsidRPr="002157D6" w:rsidRDefault="00E955FC" w:rsidP="00E955FC">
      <w:pPr>
        <w:spacing w:after="0"/>
        <w:ind w:left="851"/>
        <w:jc w:val="center"/>
        <w:outlineLvl w:val="1"/>
        <w:rPr>
          <w:rFonts w:ascii="Arial" w:hAnsi="Arial" w:cs="Arial"/>
          <w:b w:val="0"/>
        </w:rPr>
      </w:pPr>
      <w:r w:rsidRPr="002157D6">
        <w:rPr>
          <w:rFonts w:ascii="Arial" w:hAnsi="Arial" w:cs="Arial"/>
          <w:b w:val="0"/>
          <w:lang w:val="en-US"/>
        </w:rPr>
        <w:t>I</w:t>
      </w:r>
      <w:r w:rsidRPr="002157D6">
        <w:rPr>
          <w:rFonts w:ascii="Arial" w:hAnsi="Arial" w:cs="Arial"/>
          <w:b w:val="0"/>
        </w:rPr>
        <w:t>V. Порядок предоставления иных межбюджетных трансфертов</w:t>
      </w:r>
    </w:p>
    <w:p w:rsidR="00E955FC" w:rsidRPr="002157D6" w:rsidRDefault="00E955FC" w:rsidP="00E955FC">
      <w:pPr>
        <w:spacing w:after="0"/>
        <w:ind w:left="851"/>
        <w:jc w:val="center"/>
        <w:outlineLvl w:val="1"/>
        <w:rPr>
          <w:rFonts w:ascii="Arial" w:hAnsi="Arial" w:cs="Arial"/>
          <w:b w:val="0"/>
        </w:rPr>
      </w:pPr>
    </w:p>
    <w:p w:rsidR="00E955FC" w:rsidRPr="002157D6" w:rsidRDefault="00E955FC" w:rsidP="00E955FC">
      <w:pPr>
        <w:spacing w:after="0"/>
        <w:ind w:left="851" w:firstLine="720"/>
        <w:jc w:val="both"/>
        <w:rPr>
          <w:rFonts w:ascii="Arial" w:hAnsi="Arial" w:cs="Arial"/>
          <w:b w:val="0"/>
        </w:rPr>
      </w:pPr>
      <w:r w:rsidRPr="002157D6">
        <w:rPr>
          <w:rFonts w:ascii="Arial" w:hAnsi="Arial" w:cs="Arial"/>
          <w:b w:val="0"/>
        </w:rPr>
        <w:t>5. Предоставление иных межбюджетных трансфертов осуществляется в пределах утвержденных лимитов бюджетных обязательств на планируемый год и на основании соглашений заключенных между администрацией Княгининского района и администрациями поселений на предоставление иных межбюджетных трансфертов.</w:t>
      </w:r>
    </w:p>
    <w:p w:rsidR="00E955FC" w:rsidRPr="002157D6" w:rsidRDefault="00E955FC" w:rsidP="00E955FC">
      <w:pPr>
        <w:spacing w:after="0"/>
        <w:ind w:left="851"/>
        <w:outlineLvl w:val="1"/>
        <w:rPr>
          <w:rFonts w:ascii="Arial" w:hAnsi="Arial" w:cs="Arial"/>
          <w:b w:val="0"/>
        </w:rPr>
      </w:pPr>
    </w:p>
    <w:p w:rsidR="00E955FC" w:rsidRPr="002157D6" w:rsidRDefault="00E955FC" w:rsidP="00E955FC">
      <w:pPr>
        <w:spacing w:after="0"/>
        <w:ind w:left="851" w:firstLine="720"/>
        <w:jc w:val="center"/>
        <w:rPr>
          <w:rFonts w:ascii="Arial" w:hAnsi="Arial" w:cs="Arial"/>
          <w:b w:val="0"/>
        </w:rPr>
      </w:pPr>
      <w:r w:rsidRPr="002157D6">
        <w:rPr>
          <w:rFonts w:ascii="Arial" w:hAnsi="Arial" w:cs="Arial"/>
          <w:b w:val="0"/>
          <w:bCs/>
        </w:rPr>
        <w:t xml:space="preserve">IV. Порядок использования </w:t>
      </w:r>
      <w:r w:rsidRPr="002157D6">
        <w:rPr>
          <w:rFonts w:ascii="Arial" w:hAnsi="Arial" w:cs="Arial"/>
          <w:b w:val="0"/>
        </w:rPr>
        <w:t>иных межбюджетных трансфертов</w:t>
      </w:r>
    </w:p>
    <w:p w:rsidR="00E955FC" w:rsidRPr="002157D6" w:rsidRDefault="00E955FC" w:rsidP="00E955FC">
      <w:pPr>
        <w:spacing w:after="0"/>
        <w:ind w:left="851" w:firstLine="720"/>
        <w:jc w:val="both"/>
        <w:rPr>
          <w:rFonts w:ascii="Arial" w:hAnsi="Arial" w:cs="Arial"/>
          <w:b w:val="0"/>
        </w:rPr>
      </w:pPr>
    </w:p>
    <w:p w:rsidR="00E955FC" w:rsidRPr="002157D6" w:rsidRDefault="00E955FC" w:rsidP="00E955FC">
      <w:pPr>
        <w:spacing w:after="0"/>
        <w:ind w:left="851" w:firstLine="720"/>
        <w:jc w:val="both"/>
        <w:rPr>
          <w:rFonts w:ascii="Arial" w:hAnsi="Arial" w:cs="Arial"/>
          <w:b w:val="0"/>
          <w:bCs/>
        </w:rPr>
      </w:pPr>
      <w:r w:rsidRPr="002157D6">
        <w:rPr>
          <w:rFonts w:ascii="Arial" w:hAnsi="Arial" w:cs="Arial"/>
          <w:b w:val="0"/>
        </w:rPr>
        <w:t xml:space="preserve">6. Органы местного самоуправления поселений Княгининского района направляют иные межбюджетные трансферты по целевому назначению. </w:t>
      </w:r>
    </w:p>
    <w:p w:rsidR="00E955FC" w:rsidRPr="002157D6" w:rsidRDefault="00E955FC" w:rsidP="00E955FC">
      <w:pPr>
        <w:spacing w:after="0"/>
        <w:ind w:left="851" w:firstLine="720"/>
        <w:jc w:val="both"/>
        <w:rPr>
          <w:rFonts w:ascii="Arial" w:hAnsi="Arial" w:cs="Arial"/>
          <w:b w:val="0"/>
        </w:rPr>
      </w:pPr>
      <w:r w:rsidRPr="002157D6">
        <w:rPr>
          <w:rFonts w:ascii="Arial" w:hAnsi="Arial" w:cs="Arial"/>
          <w:b w:val="0"/>
          <w:bCs/>
        </w:rPr>
        <w:t>7.</w:t>
      </w:r>
      <w:r w:rsidRPr="002157D6">
        <w:rPr>
          <w:rFonts w:ascii="Arial" w:hAnsi="Arial" w:cs="Arial"/>
          <w:b w:val="0"/>
        </w:rPr>
        <w:t>Органы местного самоуправления поселений Княгининского района представляют отчеты об использовании иных межбюджетных трансфертов в управление инженерной инфраструктуры и общественной безопасности администрации Княгининского района.</w:t>
      </w:r>
    </w:p>
    <w:p w:rsidR="00E955FC" w:rsidRPr="002157D6" w:rsidRDefault="00E955FC" w:rsidP="00E955FC">
      <w:pPr>
        <w:spacing w:after="0"/>
        <w:ind w:left="851" w:firstLine="720"/>
        <w:jc w:val="both"/>
        <w:rPr>
          <w:rFonts w:ascii="Arial" w:hAnsi="Arial" w:cs="Arial"/>
          <w:b w:val="0"/>
        </w:rPr>
      </w:pPr>
    </w:p>
    <w:p w:rsidR="00E955FC" w:rsidRPr="002157D6" w:rsidRDefault="00E955FC" w:rsidP="00E955FC">
      <w:pPr>
        <w:spacing w:after="0"/>
        <w:ind w:left="851" w:firstLine="720"/>
        <w:jc w:val="both"/>
        <w:rPr>
          <w:rFonts w:ascii="Arial" w:hAnsi="Arial" w:cs="Arial"/>
          <w:b w:val="0"/>
        </w:rPr>
      </w:pPr>
    </w:p>
    <w:p w:rsidR="00E955FC" w:rsidRPr="002157D6" w:rsidRDefault="00E955FC" w:rsidP="00E955FC">
      <w:pPr>
        <w:spacing w:after="0"/>
        <w:ind w:left="851" w:firstLine="720"/>
        <w:jc w:val="center"/>
        <w:rPr>
          <w:rFonts w:ascii="Arial" w:hAnsi="Arial" w:cs="Arial"/>
          <w:b w:val="0"/>
        </w:rPr>
      </w:pPr>
      <w:r w:rsidRPr="002157D6">
        <w:rPr>
          <w:rFonts w:ascii="Arial" w:hAnsi="Arial" w:cs="Arial"/>
          <w:b w:val="0"/>
          <w:bCs/>
        </w:rPr>
        <w:t>V. Контроль</w:t>
      </w:r>
    </w:p>
    <w:p w:rsidR="00E955FC" w:rsidRPr="002157D6" w:rsidRDefault="00E955FC" w:rsidP="00E955FC">
      <w:pPr>
        <w:spacing w:after="0"/>
        <w:ind w:left="851" w:firstLine="720"/>
        <w:jc w:val="both"/>
        <w:rPr>
          <w:rFonts w:ascii="Arial" w:hAnsi="Arial" w:cs="Arial"/>
          <w:b w:val="0"/>
        </w:rPr>
      </w:pPr>
    </w:p>
    <w:p w:rsidR="00E955FC" w:rsidRPr="002157D6" w:rsidRDefault="00E955FC" w:rsidP="00E955FC">
      <w:pPr>
        <w:spacing w:after="0"/>
        <w:ind w:left="851" w:firstLine="720"/>
        <w:jc w:val="both"/>
        <w:rPr>
          <w:rFonts w:ascii="Arial" w:hAnsi="Arial" w:cs="Arial"/>
          <w:b w:val="0"/>
        </w:rPr>
      </w:pPr>
      <w:r w:rsidRPr="002157D6">
        <w:rPr>
          <w:rFonts w:ascii="Arial" w:hAnsi="Arial" w:cs="Arial"/>
          <w:b w:val="0"/>
        </w:rPr>
        <w:t xml:space="preserve">8. Органы местного самоуправления поселений Княгининского района несут ответственность за целевое использование иных межбюджетных трансфертов и достоверность представляемой отчетной информации в порядке, предусмотренном действующим законодательством.  </w:t>
      </w:r>
    </w:p>
    <w:p w:rsidR="00E955FC" w:rsidRPr="002157D6" w:rsidRDefault="00E955FC" w:rsidP="00E955FC">
      <w:pPr>
        <w:spacing w:after="0"/>
        <w:ind w:left="851" w:firstLine="709"/>
        <w:jc w:val="both"/>
        <w:rPr>
          <w:rFonts w:ascii="Arial" w:hAnsi="Arial" w:cs="Arial"/>
          <w:b w:val="0"/>
        </w:rPr>
      </w:pPr>
      <w:r w:rsidRPr="002157D6">
        <w:rPr>
          <w:rFonts w:ascii="Arial" w:hAnsi="Arial" w:cs="Arial"/>
          <w:b w:val="0"/>
        </w:rPr>
        <w:t>9. Контроль за целевым использованием иных межбюджетных трансфертов осуществляют органы муниципального финансового контроля в пределах их полномочий.</w:t>
      </w:r>
    </w:p>
    <w:p w:rsidR="00B94F06" w:rsidRPr="002157D6" w:rsidRDefault="00B94F06" w:rsidP="00E955FC">
      <w:pPr>
        <w:ind w:left="851"/>
        <w:rPr>
          <w:rFonts w:ascii="Arial" w:hAnsi="Arial" w:cs="Arial"/>
          <w:b w:val="0"/>
        </w:rPr>
      </w:pPr>
    </w:p>
    <w:p w:rsidR="00B94F06" w:rsidRPr="002157D6" w:rsidRDefault="00B94F06" w:rsidP="00E955FC">
      <w:pPr>
        <w:ind w:left="851"/>
        <w:rPr>
          <w:rFonts w:ascii="Arial" w:hAnsi="Arial" w:cs="Arial"/>
          <w:b w:val="0"/>
        </w:rPr>
      </w:pPr>
    </w:p>
    <w:p w:rsidR="00EB6D38" w:rsidRPr="002157D6" w:rsidRDefault="00EB6D38" w:rsidP="00C42E20">
      <w:pPr>
        <w:spacing w:after="0"/>
        <w:ind w:left="567" w:firstLine="567"/>
        <w:jc w:val="both"/>
        <w:rPr>
          <w:rFonts w:ascii="Arial" w:hAnsi="Arial" w:cs="Arial"/>
          <w:b w:val="0"/>
        </w:rPr>
      </w:pPr>
    </w:p>
    <w:p w:rsidR="00F95991" w:rsidRPr="002157D6" w:rsidRDefault="00F95991" w:rsidP="00C42E20">
      <w:pPr>
        <w:spacing w:after="0"/>
        <w:ind w:left="567" w:firstLine="567"/>
        <w:jc w:val="both"/>
        <w:rPr>
          <w:rFonts w:ascii="Arial" w:hAnsi="Arial" w:cs="Arial"/>
          <w:b w:val="0"/>
        </w:rPr>
      </w:pPr>
    </w:p>
    <w:p w:rsidR="00F95991" w:rsidRPr="002157D6" w:rsidRDefault="00F95991" w:rsidP="00C42E20">
      <w:pPr>
        <w:spacing w:after="0"/>
        <w:ind w:left="567" w:firstLine="567"/>
        <w:jc w:val="both"/>
        <w:rPr>
          <w:rFonts w:ascii="Arial" w:hAnsi="Arial" w:cs="Arial"/>
          <w:b w:val="0"/>
        </w:rPr>
      </w:pPr>
    </w:p>
    <w:p w:rsidR="00F95991" w:rsidRPr="002157D6" w:rsidRDefault="00F95991" w:rsidP="00C42E20">
      <w:pPr>
        <w:spacing w:after="0"/>
        <w:ind w:left="567" w:firstLine="567"/>
        <w:jc w:val="both"/>
        <w:rPr>
          <w:rFonts w:ascii="Arial" w:hAnsi="Arial" w:cs="Arial"/>
          <w:b w:val="0"/>
        </w:rPr>
      </w:pPr>
    </w:p>
    <w:p w:rsidR="00F95991" w:rsidRPr="002157D6" w:rsidRDefault="00F95991" w:rsidP="00C42E20">
      <w:pPr>
        <w:spacing w:after="0"/>
        <w:ind w:left="567" w:firstLine="567"/>
        <w:jc w:val="both"/>
        <w:rPr>
          <w:rFonts w:ascii="Arial" w:hAnsi="Arial" w:cs="Arial"/>
          <w:b w:val="0"/>
        </w:rPr>
      </w:pPr>
    </w:p>
    <w:p w:rsidR="00F95991" w:rsidRPr="002157D6" w:rsidRDefault="00F95991" w:rsidP="00C42E20">
      <w:pPr>
        <w:spacing w:after="0"/>
        <w:ind w:left="567" w:firstLine="567"/>
        <w:jc w:val="both"/>
        <w:rPr>
          <w:rFonts w:ascii="Arial" w:hAnsi="Arial" w:cs="Arial"/>
          <w:b w:val="0"/>
        </w:rPr>
      </w:pPr>
    </w:p>
    <w:p w:rsidR="00F95991" w:rsidRPr="002157D6" w:rsidRDefault="00F95991" w:rsidP="00C42E20">
      <w:pPr>
        <w:spacing w:after="0"/>
        <w:ind w:left="567" w:firstLine="567"/>
        <w:jc w:val="both"/>
        <w:rPr>
          <w:rFonts w:ascii="Arial" w:hAnsi="Arial" w:cs="Arial"/>
          <w:b w:val="0"/>
        </w:rPr>
      </w:pPr>
    </w:p>
    <w:p w:rsidR="00F95991" w:rsidRPr="002157D6" w:rsidRDefault="00F95991" w:rsidP="00C42E20">
      <w:pPr>
        <w:spacing w:after="0"/>
        <w:ind w:left="567" w:firstLine="567"/>
        <w:jc w:val="both"/>
        <w:rPr>
          <w:rFonts w:ascii="Arial" w:hAnsi="Arial" w:cs="Arial"/>
          <w:b w:val="0"/>
        </w:rPr>
      </w:pPr>
    </w:p>
    <w:p w:rsidR="00F95991" w:rsidRPr="002157D6" w:rsidRDefault="00F95991" w:rsidP="00C42E20">
      <w:pPr>
        <w:spacing w:after="0"/>
        <w:ind w:left="567" w:firstLine="567"/>
        <w:jc w:val="both"/>
        <w:rPr>
          <w:rFonts w:ascii="Arial" w:hAnsi="Arial" w:cs="Arial"/>
          <w:b w:val="0"/>
        </w:rPr>
      </w:pPr>
    </w:p>
    <w:p w:rsidR="00F95991" w:rsidRPr="002157D6" w:rsidRDefault="00F95991" w:rsidP="00C42E20">
      <w:pPr>
        <w:spacing w:after="0"/>
        <w:ind w:left="567" w:firstLine="567"/>
        <w:jc w:val="both"/>
        <w:rPr>
          <w:rFonts w:ascii="Arial" w:hAnsi="Arial" w:cs="Arial"/>
          <w:b w:val="0"/>
        </w:rPr>
      </w:pPr>
    </w:p>
    <w:p w:rsidR="00F95991" w:rsidRPr="002157D6" w:rsidRDefault="00F95991" w:rsidP="00C42E20">
      <w:pPr>
        <w:spacing w:after="0"/>
        <w:ind w:left="567" w:firstLine="567"/>
        <w:jc w:val="both"/>
        <w:rPr>
          <w:rFonts w:ascii="Arial" w:hAnsi="Arial" w:cs="Arial"/>
          <w:b w:val="0"/>
        </w:rPr>
      </w:pPr>
    </w:p>
    <w:p w:rsidR="00F95991" w:rsidRPr="002157D6" w:rsidRDefault="00F95991" w:rsidP="00C42E20">
      <w:pPr>
        <w:spacing w:after="0"/>
        <w:ind w:left="567" w:firstLine="567"/>
        <w:jc w:val="both"/>
        <w:rPr>
          <w:rFonts w:ascii="Arial" w:hAnsi="Arial" w:cs="Arial"/>
          <w:b w:val="0"/>
        </w:rPr>
      </w:pPr>
    </w:p>
    <w:p w:rsidR="00F95991" w:rsidRPr="002157D6" w:rsidRDefault="00F95991" w:rsidP="00C42E20">
      <w:pPr>
        <w:spacing w:after="0"/>
        <w:ind w:left="567" w:firstLine="567"/>
        <w:jc w:val="both"/>
        <w:rPr>
          <w:rFonts w:ascii="Arial" w:hAnsi="Arial" w:cs="Arial"/>
          <w:b w:val="0"/>
        </w:rPr>
      </w:pPr>
    </w:p>
    <w:p w:rsidR="00F95991" w:rsidRPr="002157D6" w:rsidRDefault="00F95991" w:rsidP="00C42E20">
      <w:pPr>
        <w:spacing w:after="0"/>
        <w:ind w:left="567" w:firstLine="567"/>
        <w:jc w:val="both"/>
        <w:rPr>
          <w:rFonts w:ascii="Arial" w:hAnsi="Arial" w:cs="Arial"/>
          <w:b w:val="0"/>
        </w:rPr>
      </w:pPr>
    </w:p>
    <w:p w:rsidR="00F95991" w:rsidRPr="002157D6" w:rsidRDefault="00F95991" w:rsidP="00C42E20">
      <w:pPr>
        <w:spacing w:after="0"/>
        <w:ind w:left="567" w:firstLine="567"/>
        <w:jc w:val="both"/>
        <w:rPr>
          <w:rFonts w:ascii="Arial" w:hAnsi="Arial" w:cs="Arial"/>
          <w:b w:val="0"/>
        </w:rPr>
      </w:pPr>
    </w:p>
    <w:tbl>
      <w:tblPr>
        <w:tblW w:w="9889" w:type="dxa"/>
        <w:tblInd w:w="1285" w:type="dxa"/>
        <w:tblLook w:val="01E0"/>
      </w:tblPr>
      <w:tblGrid>
        <w:gridCol w:w="4503"/>
        <w:gridCol w:w="5386"/>
      </w:tblGrid>
      <w:tr w:rsidR="00F95991" w:rsidRPr="002157D6" w:rsidTr="00F95991">
        <w:tc>
          <w:tcPr>
            <w:tcW w:w="4503" w:type="dxa"/>
          </w:tcPr>
          <w:p w:rsidR="00F95991" w:rsidRPr="002157D6" w:rsidRDefault="00F95991" w:rsidP="00C83CD0">
            <w:pPr>
              <w:pStyle w:val="Times12"/>
              <w:ind w:firstLine="0"/>
              <w:rPr>
                <w:rFonts w:ascii="Arial" w:hAnsi="Arial" w:cs="Arial"/>
                <w:b w:val="0"/>
              </w:rPr>
            </w:pPr>
          </w:p>
        </w:tc>
        <w:tc>
          <w:tcPr>
            <w:tcW w:w="5386" w:type="dxa"/>
          </w:tcPr>
          <w:p w:rsidR="00F95991" w:rsidRPr="002157D6" w:rsidRDefault="00F95991" w:rsidP="00C83CD0">
            <w:pPr>
              <w:pStyle w:val="ae"/>
              <w:jc w:val="center"/>
              <w:rPr>
                <w:rFonts w:ascii="Arial" w:hAnsi="Arial" w:cs="Arial"/>
              </w:rPr>
            </w:pPr>
            <w:r w:rsidRPr="002157D6">
              <w:rPr>
                <w:rFonts w:ascii="Arial" w:hAnsi="Arial" w:cs="Arial"/>
              </w:rPr>
              <w:t>Приложение 23</w:t>
            </w:r>
          </w:p>
          <w:p w:rsidR="00F95991" w:rsidRPr="002157D6" w:rsidRDefault="00F95991" w:rsidP="00C83CD0">
            <w:pPr>
              <w:overflowPunct/>
              <w:autoSpaceDE/>
              <w:autoSpaceDN/>
              <w:adjustRightInd/>
              <w:spacing w:after="0"/>
              <w:jc w:val="center"/>
              <w:textAlignment w:val="auto"/>
              <w:rPr>
                <w:rFonts w:ascii="Arial" w:hAnsi="Arial" w:cs="Arial"/>
                <w:b w:val="0"/>
                <w:kern w:val="0"/>
              </w:rPr>
            </w:pPr>
            <w:r w:rsidRPr="002157D6">
              <w:rPr>
                <w:rFonts w:ascii="Arial" w:hAnsi="Arial" w:cs="Arial"/>
                <w:b w:val="0"/>
                <w:kern w:val="0"/>
              </w:rPr>
              <w:t>к решению Земского собрания</w:t>
            </w:r>
          </w:p>
          <w:p w:rsidR="00F95991" w:rsidRPr="002157D6" w:rsidRDefault="00F95991" w:rsidP="00C83CD0">
            <w:pPr>
              <w:overflowPunct/>
              <w:autoSpaceDE/>
              <w:autoSpaceDN/>
              <w:adjustRightInd/>
              <w:spacing w:after="0"/>
              <w:jc w:val="center"/>
              <w:textAlignment w:val="auto"/>
              <w:rPr>
                <w:rFonts w:ascii="Arial" w:hAnsi="Arial" w:cs="Arial"/>
                <w:b w:val="0"/>
                <w:kern w:val="0"/>
              </w:rPr>
            </w:pPr>
            <w:r w:rsidRPr="002157D6">
              <w:rPr>
                <w:rFonts w:ascii="Arial" w:hAnsi="Arial" w:cs="Arial"/>
                <w:b w:val="0"/>
                <w:kern w:val="0"/>
              </w:rPr>
              <w:t>Княгининского района</w:t>
            </w:r>
          </w:p>
          <w:p w:rsidR="00F95991" w:rsidRPr="002157D6" w:rsidRDefault="00F95991" w:rsidP="00C83CD0">
            <w:pPr>
              <w:overflowPunct/>
              <w:autoSpaceDE/>
              <w:autoSpaceDN/>
              <w:adjustRightInd/>
              <w:spacing w:after="0"/>
              <w:jc w:val="center"/>
              <w:textAlignment w:val="auto"/>
              <w:rPr>
                <w:rFonts w:ascii="Arial" w:hAnsi="Arial" w:cs="Arial"/>
                <w:b w:val="0"/>
                <w:kern w:val="0"/>
              </w:rPr>
            </w:pPr>
            <w:r w:rsidRPr="002157D6">
              <w:rPr>
                <w:rFonts w:ascii="Arial" w:hAnsi="Arial" w:cs="Arial"/>
                <w:b w:val="0"/>
                <w:kern w:val="0"/>
              </w:rPr>
              <w:t>Нижегородской области</w:t>
            </w:r>
          </w:p>
          <w:p w:rsidR="00F95991" w:rsidRPr="002157D6" w:rsidRDefault="00F95991" w:rsidP="00C83CD0">
            <w:pPr>
              <w:jc w:val="center"/>
              <w:rPr>
                <w:rFonts w:ascii="Arial" w:eastAsia="Calibri" w:hAnsi="Arial" w:cs="Arial"/>
                <w:b w:val="0"/>
              </w:rPr>
            </w:pPr>
            <w:r w:rsidRPr="002157D6">
              <w:rPr>
                <w:rFonts w:ascii="Arial" w:hAnsi="Arial" w:cs="Arial"/>
                <w:b w:val="0"/>
                <w:kern w:val="0"/>
              </w:rPr>
              <w:t xml:space="preserve">«О районном бюджете на 2019 год и на плановый период 2020 и 2021 годов»     </w:t>
            </w:r>
            <w:r w:rsidRPr="002157D6">
              <w:rPr>
                <w:rFonts w:ascii="Arial" w:eastAsia="Calibri" w:hAnsi="Arial" w:cs="Arial"/>
                <w:b w:val="0"/>
              </w:rPr>
              <w:t>от 26.12.2018 №69 (в редакции решения Земского собрания Княгининского района от______________№_____)</w:t>
            </w:r>
          </w:p>
          <w:p w:rsidR="00F95991" w:rsidRPr="002157D6" w:rsidRDefault="00F95991" w:rsidP="00C83CD0">
            <w:pPr>
              <w:overflowPunct/>
              <w:autoSpaceDE/>
              <w:autoSpaceDN/>
              <w:adjustRightInd/>
              <w:spacing w:after="0"/>
              <w:jc w:val="center"/>
              <w:textAlignment w:val="auto"/>
              <w:rPr>
                <w:rFonts w:ascii="Arial" w:hAnsi="Arial" w:cs="Arial"/>
                <w:b w:val="0"/>
              </w:rPr>
            </w:pPr>
          </w:p>
        </w:tc>
      </w:tr>
    </w:tbl>
    <w:p w:rsidR="00F95991" w:rsidRPr="002157D6" w:rsidRDefault="00F95991" w:rsidP="00F95991">
      <w:pPr>
        <w:spacing w:after="0"/>
        <w:rPr>
          <w:rFonts w:ascii="Arial" w:hAnsi="Arial" w:cs="Arial"/>
          <w:b w:val="0"/>
          <w:bCs/>
        </w:rPr>
      </w:pPr>
    </w:p>
    <w:p w:rsidR="00F95991" w:rsidRPr="002157D6" w:rsidRDefault="00F95991" w:rsidP="00F95991">
      <w:pPr>
        <w:spacing w:after="0"/>
        <w:ind w:left="851" w:firstLine="567"/>
        <w:jc w:val="center"/>
        <w:rPr>
          <w:rFonts w:ascii="Arial" w:hAnsi="Arial" w:cs="Arial"/>
          <w:b w:val="0"/>
          <w:bCs/>
        </w:rPr>
      </w:pPr>
      <w:r w:rsidRPr="002157D6">
        <w:rPr>
          <w:rFonts w:ascii="Arial" w:hAnsi="Arial" w:cs="Arial"/>
          <w:b w:val="0"/>
          <w:bCs/>
        </w:rPr>
        <w:t>Положение</w:t>
      </w:r>
    </w:p>
    <w:p w:rsidR="00F95991" w:rsidRPr="002157D6" w:rsidRDefault="00F95991" w:rsidP="00F95991">
      <w:pPr>
        <w:pStyle w:val="ae"/>
        <w:ind w:left="851" w:firstLine="567"/>
        <w:jc w:val="center"/>
        <w:rPr>
          <w:rFonts w:ascii="Arial" w:hAnsi="Arial" w:cs="Arial"/>
          <w:bCs/>
        </w:rPr>
      </w:pPr>
      <w:r w:rsidRPr="002157D6">
        <w:rPr>
          <w:rFonts w:ascii="Arial" w:hAnsi="Arial" w:cs="Arial"/>
          <w:bCs/>
        </w:rPr>
        <w:t xml:space="preserve">о порядке распределения и  предоставления бюджетам поселений Княгининского района </w:t>
      </w:r>
      <w:r w:rsidRPr="002157D6">
        <w:rPr>
          <w:rFonts w:ascii="Arial" w:hAnsi="Arial" w:cs="Arial"/>
        </w:rPr>
        <w:t xml:space="preserve">иных межбюджетных трансфертов </w:t>
      </w:r>
      <w:r w:rsidRPr="002157D6">
        <w:rPr>
          <w:rFonts w:ascii="Arial" w:hAnsi="Arial" w:cs="Arial"/>
          <w:bCs/>
        </w:rPr>
        <w:t xml:space="preserve">на </w:t>
      </w:r>
      <w:r w:rsidRPr="002157D6">
        <w:rPr>
          <w:rFonts w:ascii="Arial" w:hAnsi="Arial" w:cs="Arial"/>
          <w:bCs/>
          <w:kern w:val="0"/>
        </w:rPr>
        <w:t>реализацию проекта по поддержке местных инициатив</w:t>
      </w:r>
    </w:p>
    <w:p w:rsidR="00F95991" w:rsidRPr="002157D6" w:rsidRDefault="00F95991" w:rsidP="00F95991">
      <w:pPr>
        <w:spacing w:after="0"/>
        <w:ind w:left="851" w:firstLine="567"/>
        <w:jc w:val="both"/>
        <w:rPr>
          <w:rFonts w:ascii="Arial" w:hAnsi="Arial" w:cs="Arial"/>
          <w:b w:val="0"/>
        </w:rPr>
      </w:pPr>
    </w:p>
    <w:p w:rsidR="00F95991" w:rsidRPr="002157D6" w:rsidRDefault="00F95991" w:rsidP="00F95991">
      <w:pPr>
        <w:spacing w:after="0"/>
        <w:ind w:left="851" w:firstLine="567"/>
        <w:jc w:val="center"/>
        <w:outlineLvl w:val="1"/>
        <w:rPr>
          <w:rFonts w:ascii="Arial" w:hAnsi="Arial" w:cs="Arial"/>
          <w:b w:val="0"/>
        </w:rPr>
      </w:pPr>
      <w:r w:rsidRPr="002157D6">
        <w:rPr>
          <w:rFonts w:ascii="Arial" w:hAnsi="Arial" w:cs="Arial"/>
          <w:b w:val="0"/>
        </w:rPr>
        <w:t>I. Общие положения</w:t>
      </w:r>
    </w:p>
    <w:p w:rsidR="00F95991" w:rsidRPr="002157D6" w:rsidRDefault="00F95991" w:rsidP="00F95991">
      <w:pPr>
        <w:spacing w:after="0"/>
        <w:ind w:left="851" w:firstLine="567"/>
        <w:jc w:val="both"/>
        <w:outlineLvl w:val="1"/>
        <w:rPr>
          <w:rFonts w:ascii="Arial" w:hAnsi="Arial" w:cs="Arial"/>
          <w:b w:val="0"/>
        </w:rPr>
      </w:pPr>
    </w:p>
    <w:p w:rsidR="00F95991" w:rsidRPr="002157D6" w:rsidRDefault="00F95991" w:rsidP="00F95991">
      <w:pPr>
        <w:spacing w:after="0"/>
        <w:ind w:left="851" w:firstLine="567"/>
        <w:jc w:val="both"/>
        <w:rPr>
          <w:rFonts w:ascii="Arial" w:hAnsi="Arial" w:cs="Arial"/>
          <w:b w:val="0"/>
        </w:rPr>
      </w:pPr>
      <w:r w:rsidRPr="002157D6">
        <w:rPr>
          <w:rFonts w:ascii="Arial" w:hAnsi="Arial" w:cs="Arial"/>
          <w:b w:val="0"/>
        </w:rPr>
        <w:t>1.</w:t>
      </w:r>
      <w:r w:rsidRPr="002157D6">
        <w:rPr>
          <w:rFonts w:ascii="Arial" w:hAnsi="Arial" w:cs="Arial"/>
          <w:b w:val="0"/>
          <w:lang w:val="en-US"/>
        </w:rPr>
        <w:t> </w:t>
      </w:r>
      <w:r w:rsidRPr="002157D6">
        <w:rPr>
          <w:rFonts w:ascii="Arial" w:hAnsi="Arial" w:cs="Arial"/>
          <w:b w:val="0"/>
        </w:rPr>
        <w:t xml:space="preserve">Настоящее Положение устанавливает порядок распределения и предоставления иных межбюджетных трансфертов бюджетам поселений Княгининского района на реализацию проекта по поддержке местных инициатив (далее –иные межбюджетные трансферты), а также определяет цели и условия предоставления и расходования иных межбюджетных трансфертов. </w:t>
      </w:r>
    </w:p>
    <w:p w:rsidR="00F95991" w:rsidRPr="002157D6" w:rsidRDefault="00F95991" w:rsidP="00F95991">
      <w:pPr>
        <w:spacing w:after="0"/>
        <w:ind w:left="851" w:firstLine="567"/>
        <w:jc w:val="both"/>
        <w:outlineLvl w:val="1"/>
        <w:rPr>
          <w:rFonts w:ascii="Arial" w:hAnsi="Arial" w:cs="Arial"/>
          <w:b w:val="0"/>
        </w:rPr>
      </w:pPr>
    </w:p>
    <w:p w:rsidR="00F95991" w:rsidRPr="002157D6" w:rsidRDefault="00F95991" w:rsidP="00F95991">
      <w:pPr>
        <w:spacing w:after="0"/>
        <w:ind w:left="851" w:firstLine="567"/>
        <w:jc w:val="center"/>
        <w:outlineLvl w:val="1"/>
        <w:rPr>
          <w:rFonts w:ascii="Arial" w:hAnsi="Arial" w:cs="Arial"/>
          <w:b w:val="0"/>
        </w:rPr>
      </w:pPr>
      <w:r w:rsidRPr="002157D6">
        <w:rPr>
          <w:rFonts w:ascii="Arial" w:hAnsi="Arial" w:cs="Arial"/>
          <w:b w:val="0"/>
        </w:rPr>
        <w:t>II. Цели и условия предоставления и расходования иных межбюджетных трансфертов</w:t>
      </w:r>
    </w:p>
    <w:p w:rsidR="00F95991" w:rsidRPr="002157D6" w:rsidRDefault="00F95991" w:rsidP="00F95991">
      <w:pPr>
        <w:spacing w:after="0"/>
        <w:ind w:left="851" w:firstLine="567"/>
        <w:jc w:val="both"/>
        <w:outlineLvl w:val="1"/>
        <w:rPr>
          <w:rFonts w:ascii="Arial" w:hAnsi="Arial" w:cs="Arial"/>
          <w:b w:val="0"/>
        </w:rPr>
      </w:pPr>
    </w:p>
    <w:p w:rsidR="00F95991" w:rsidRPr="002157D6" w:rsidRDefault="00F95991" w:rsidP="00F95991">
      <w:pPr>
        <w:spacing w:after="0"/>
        <w:ind w:left="851" w:firstLine="567"/>
        <w:jc w:val="both"/>
        <w:outlineLvl w:val="1"/>
        <w:rPr>
          <w:rFonts w:ascii="Arial" w:hAnsi="Arial" w:cs="Arial"/>
          <w:b w:val="0"/>
        </w:rPr>
      </w:pPr>
      <w:r w:rsidRPr="002157D6">
        <w:rPr>
          <w:rFonts w:ascii="Arial" w:hAnsi="Arial" w:cs="Arial"/>
          <w:b w:val="0"/>
        </w:rPr>
        <w:t>2.</w:t>
      </w:r>
      <w:r w:rsidRPr="002157D6">
        <w:rPr>
          <w:rFonts w:ascii="Arial" w:hAnsi="Arial" w:cs="Arial"/>
          <w:b w:val="0"/>
          <w:lang w:val="en-US"/>
        </w:rPr>
        <w:t> </w:t>
      </w:r>
      <w:r w:rsidRPr="002157D6">
        <w:rPr>
          <w:rFonts w:ascii="Arial" w:hAnsi="Arial" w:cs="Arial"/>
          <w:b w:val="0"/>
        </w:rPr>
        <w:t>Иные межбюджетные трансферты имеют целевое назначение. Целью предоставления и расходования иных межбюджетных трансфертов из районного бюджета бюджетам поселений Княгининского района является софинансирование расходных обязательств сельских и городского поселений Княгининского района на территории которых реализуется проект по поддержке местных инициатив. Источником финансирования иных межбюджетных трансфертов являются субсидии из областного бюджета, поступившие на проведение мероприятий по реализации проекта по поддержке местных инициатив.</w:t>
      </w:r>
    </w:p>
    <w:p w:rsidR="00F95991" w:rsidRPr="002157D6" w:rsidRDefault="00F95991" w:rsidP="00F95991">
      <w:pPr>
        <w:spacing w:after="0"/>
        <w:ind w:left="851" w:firstLine="567"/>
        <w:jc w:val="both"/>
        <w:outlineLvl w:val="1"/>
        <w:rPr>
          <w:rFonts w:ascii="Arial" w:hAnsi="Arial" w:cs="Arial"/>
          <w:b w:val="0"/>
        </w:rPr>
      </w:pPr>
      <w:r w:rsidRPr="002157D6">
        <w:rPr>
          <w:rFonts w:ascii="Arial" w:hAnsi="Arial" w:cs="Arial"/>
          <w:b w:val="0"/>
        </w:rPr>
        <w:t>3.</w:t>
      </w:r>
      <w:r w:rsidRPr="002157D6">
        <w:rPr>
          <w:rFonts w:ascii="Arial" w:hAnsi="Arial" w:cs="Arial"/>
          <w:b w:val="0"/>
          <w:lang w:val="en-US"/>
        </w:rPr>
        <w:t> </w:t>
      </w:r>
      <w:r w:rsidRPr="002157D6">
        <w:rPr>
          <w:rFonts w:ascii="Arial" w:hAnsi="Arial" w:cs="Arial"/>
          <w:b w:val="0"/>
        </w:rPr>
        <w:t>Условием предоставления и расходования иных межбюджетных трансфертов является готовность сельских и городских поселений Княгининского района, а также населения, проживающего в указанных муниципальных образованиях, на софинансирование мероприятий по реализации проекта по поддержке местных инициатив в размере не менее 20% и 3% от стоимости проекта.</w:t>
      </w:r>
    </w:p>
    <w:p w:rsidR="00F95991" w:rsidRPr="002157D6" w:rsidRDefault="00F95991" w:rsidP="00F95991">
      <w:pPr>
        <w:spacing w:after="0"/>
        <w:ind w:left="851" w:firstLine="567"/>
        <w:outlineLvl w:val="0"/>
        <w:rPr>
          <w:rFonts w:ascii="Arial" w:hAnsi="Arial" w:cs="Arial"/>
          <w:b w:val="0"/>
        </w:rPr>
      </w:pPr>
    </w:p>
    <w:p w:rsidR="00F95991" w:rsidRPr="002157D6" w:rsidRDefault="00F95991" w:rsidP="00F95991">
      <w:pPr>
        <w:spacing w:after="0"/>
        <w:ind w:left="851" w:firstLine="567"/>
        <w:outlineLvl w:val="0"/>
        <w:rPr>
          <w:rFonts w:ascii="Arial" w:hAnsi="Arial" w:cs="Arial"/>
          <w:b w:val="0"/>
        </w:rPr>
      </w:pPr>
    </w:p>
    <w:p w:rsidR="00F95991" w:rsidRPr="002157D6" w:rsidRDefault="00F95991" w:rsidP="00F95991">
      <w:pPr>
        <w:spacing w:after="0"/>
        <w:ind w:left="851" w:firstLine="567"/>
        <w:outlineLvl w:val="0"/>
        <w:rPr>
          <w:rFonts w:ascii="Arial" w:hAnsi="Arial" w:cs="Arial"/>
          <w:b w:val="0"/>
        </w:rPr>
      </w:pPr>
    </w:p>
    <w:p w:rsidR="00F95991" w:rsidRPr="002157D6" w:rsidRDefault="00F95991" w:rsidP="00F95991">
      <w:pPr>
        <w:spacing w:after="0"/>
        <w:ind w:left="851" w:firstLine="567"/>
        <w:jc w:val="center"/>
        <w:outlineLvl w:val="0"/>
        <w:rPr>
          <w:rFonts w:ascii="Arial" w:hAnsi="Arial" w:cs="Arial"/>
          <w:b w:val="0"/>
        </w:rPr>
      </w:pPr>
      <w:r w:rsidRPr="002157D6">
        <w:rPr>
          <w:rFonts w:ascii="Arial" w:hAnsi="Arial" w:cs="Arial"/>
          <w:b w:val="0"/>
        </w:rPr>
        <w:t>III.</w:t>
      </w:r>
      <w:r w:rsidRPr="002157D6">
        <w:rPr>
          <w:rFonts w:ascii="Arial" w:hAnsi="Arial" w:cs="Arial"/>
          <w:b w:val="0"/>
          <w:lang w:val="en-US"/>
        </w:rPr>
        <w:t> </w:t>
      </w:r>
      <w:r w:rsidRPr="002157D6">
        <w:rPr>
          <w:rFonts w:ascii="Arial" w:hAnsi="Arial" w:cs="Arial"/>
          <w:b w:val="0"/>
        </w:rPr>
        <w:t>Критерии отбора поселений Княгининского района</w:t>
      </w:r>
    </w:p>
    <w:p w:rsidR="00F95991" w:rsidRPr="002157D6" w:rsidRDefault="00F95991" w:rsidP="00F95991">
      <w:pPr>
        <w:spacing w:after="0"/>
        <w:ind w:left="851" w:firstLine="567"/>
        <w:jc w:val="both"/>
        <w:outlineLvl w:val="1"/>
        <w:rPr>
          <w:rFonts w:ascii="Arial" w:hAnsi="Arial" w:cs="Arial"/>
          <w:b w:val="0"/>
        </w:rPr>
      </w:pPr>
    </w:p>
    <w:p w:rsidR="00F95991" w:rsidRPr="002157D6" w:rsidRDefault="00F95991" w:rsidP="00F95991">
      <w:pPr>
        <w:spacing w:after="0"/>
        <w:ind w:left="851" w:firstLine="567"/>
        <w:jc w:val="both"/>
        <w:outlineLvl w:val="1"/>
        <w:rPr>
          <w:rFonts w:ascii="Arial" w:hAnsi="Arial" w:cs="Arial"/>
          <w:b w:val="0"/>
        </w:rPr>
      </w:pPr>
      <w:r w:rsidRPr="002157D6">
        <w:rPr>
          <w:rFonts w:ascii="Arial" w:hAnsi="Arial" w:cs="Arial"/>
          <w:b w:val="0"/>
        </w:rPr>
        <w:t>4.</w:t>
      </w:r>
      <w:r w:rsidRPr="002157D6">
        <w:rPr>
          <w:rFonts w:ascii="Arial" w:hAnsi="Arial" w:cs="Arial"/>
          <w:b w:val="0"/>
          <w:lang w:val="en-US"/>
        </w:rPr>
        <w:t> </w:t>
      </w:r>
      <w:r w:rsidRPr="002157D6">
        <w:rPr>
          <w:rFonts w:ascii="Arial" w:hAnsi="Arial" w:cs="Arial"/>
          <w:b w:val="0"/>
        </w:rPr>
        <w:t xml:space="preserve"> Иные межбюджетные трансферты предоставляются муниципальным образованиям Княгининского района, прошедшим конкурсный отбор программ (проектов) развития территорий муниципальных образований Нижегородской области, основанных на местных инициативах и  указанных в постановлении Правительства Нижегородской области по распределению субсидии из областного </w:t>
      </w:r>
      <w:r w:rsidRPr="002157D6">
        <w:rPr>
          <w:rFonts w:ascii="Arial" w:hAnsi="Arial" w:cs="Arial"/>
          <w:b w:val="0"/>
        </w:rPr>
        <w:lastRenderedPageBreak/>
        <w:t>бюджета бюджетам муниципальных районов и городских округов Нижегородской области на реализацию проекта по поддержке местных инициатив.</w:t>
      </w:r>
    </w:p>
    <w:p w:rsidR="00F95991" w:rsidRPr="002157D6" w:rsidRDefault="00F95991" w:rsidP="00F95991">
      <w:pPr>
        <w:spacing w:after="0"/>
        <w:ind w:left="851" w:firstLine="567"/>
        <w:jc w:val="both"/>
        <w:outlineLvl w:val="1"/>
        <w:rPr>
          <w:rFonts w:ascii="Arial" w:hAnsi="Arial" w:cs="Arial"/>
          <w:b w:val="0"/>
        </w:rPr>
      </w:pPr>
    </w:p>
    <w:p w:rsidR="00F95991" w:rsidRPr="002157D6" w:rsidRDefault="00F95991" w:rsidP="00F95991">
      <w:pPr>
        <w:spacing w:after="0"/>
        <w:ind w:left="851" w:firstLine="567"/>
        <w:jc w:val="both"/>
        <w:outlineLvl w:val="1"/>
        <w:rPr>
          <w:rFonts w:ascii="Arial" w:hAnsi="Arial" w:cs="Arial"/>
          <w:b w:val="0"/>
        </w:rPr>
      </w:pPr>
    </w:p>
    <w:p w:rsidR="00F95991" w:rsidRPr="002157D6" w:rsidRDefault="00F95991" w:rsidP="00F95991">
      <w:pPr>
        <w:spacing w:after="0"/>
        <w:ind w:left="851" w:firstLine="567"/>
        <w:jc w:val="center"/>
        <w:outlineLvl w:val="1"/>
        <w:rPr>
          <w:rFonts w:ascii="Arial" w:hAnsi="Arial" w:cs="Arial"/>
          <w:b w:val="0"/>
        </w:rPr>
      </w:pPr>
      <w:r w:rsidRPr="002157D6">
        <w:rPr>
          <w:rFonts w:ascii="Arial" w:hAnsi="Arial" w:cs="Arial"/>
          <w:b w:val="0"/>
          <w:lang w:val="en-US"/>
        </w:rPr>
        <w:t>I</w:t>
      </w:r>
      <w:r w:rsidRPr="002157D6">
        <w:rPr>
          <w:rFonts w:ascii="Arial" w:hAnsi="Arial" w:cs="Arial"/>
          <w:b w:val="0"/>
        </w:rPr>
        <w:t>V. Порядок предоставления иных межбюджетных трансфертов</w:t>
      </w:r>
    </w:p>
    <w:p w:rsidR="00F95991" w:rsidRPr="002157D6" w:rsidRDefault="00F95991" w:rsidP="00F95991">
      <w:pPr>
        <w:spacing w:after="0"/>
        <w:ind w:left="851" w:firstLine="567"/>
        <w:jc w:val="center"/>
        <w:outlineLvl w:val="1"/>
        <w:rPr>
          <w:rFonts w:ascii="Arial" w:hAnsi="Arial" w:cs="Arial"/>
          <w:b w:val="0"/>
        </w:rPr>
      </w:pPr>
    </w:p>
    <w:p w:rsidR="00F95991" w:rsidRPr="002157D6" w:rsidRDefault="00F95991" w:rsidP="00F95991">
      <w:pPr>
        <w:spacing w:after="0"/>
        <w:ind w:left="851" w:firstLine="567"/>
        <w:jc w:val="both"/>
        <w:rPr>
          <w:rFonts w:ascii="Arial" w:hAnsi="Arial" w:cs="Arial"/>
          <w:b w:val="0"/>
        </w:rPr>
      </w:pPr>
      <w:r w:rsidRPr="002157D6">
        <w:rPr>
          <w:rFonts w:ascii="Arial" w:hAnsi="Arial" w:cs="Arial"/>
          <w:b w:val="0"/>
        </w:rPr>
        <w:t>5. Предоставление иных межбюджетных трансфертов осуществляется в пределах утвержденных лимитов бюджетных обязательств на 2019 год и на основании соглашений заключенных между администрацией Княгининского района и администрациями поселений на предоставление иных межбюджетных трансфертов.</w:t>
      </w:r>
    </w:p>
    <w:p w:rsidR="00F95991" w:rsidRPr="002157D6" w:rsidRDefault="00F95991" w:rsidP="00F95991">
      <w:pPr>
        <w:spacing w:after="0"/>
        <w:ind w:left="851" w:firstLine="567"/>
        <w:outlineLvl w:val="1"/>
        <w:rPr>
          <w:rFonts w:ascii="Arial" w:hAnsi="Arial" w:cs="Arial"/>
          <w:b w:val="0"/>
        </w:rPr>
      </w:pPr>
    </w:p>
    <w:p w:rsidR="00F95991" w:rsidRPr="002157D6" w:rsidRDefault="00F95991" w:rsidP="00F95991">
      <w:pPr>
        <w:spacing w:after="0"/>
        <w:ind w:left="851" w:firstLine="567"/>
        <w:jc w:val="center"/>
        <w:rPr>
          <w:rFonts w:ascii="Arial" w:hAnsi="Arial" w:cs="Arial"/>
          <w:b w:val="0"/>
        </w:rPr>
      </w:pPr>
      <w:r w:rsidRPr="002157D6">
        <w:rPr>
          <w:rFonts w:ascii="Arial" w:hAnsi="Arial" w:cs="Arial"/>
          <w:b w:val="0"/>
          <w:bCs/>
        </w:rPr>
        <w:t xml:space="preserve">V. Порядок использования </w:t>
      </w:r>
      <w:r w:rsidRPr="002157D6">
        <w:rPr>
          <w:rFonts w:ascii="Arial" w:hAnsi="Arial" w:cs="Arial"/>
          <w:b w:val="0"/>
        </w:rPr>
        <w:t>иных межбюджетных трансфертов</w:t>
      </w:r>
    </w:p>
    <w:p w:rsidR="00F95991" w:rsidRPr="002157D6" w:rsidRDefault="00F95991" w:rsidP="00F95991">
      <w:pPr>
        <w:spacing w:after="0"/>
        <w:ind w:left="851" w:firstLine="567"/>
        <w:jc w:val="both"/>
        <w:rPr>
          <w:rFonts w:ascii="Arial" w:hAnsi="Arial" w:cs="Arial"/>
          <w:b w:val="0"/>
        </w:rPr>
      </w:pPr>
    </w:p>
    <w:p w:rsidR="00F95991" w:rsidRPr="002157D6" w:rsidRDefault="00F95991" w:rsidP="00F95991">
      <w:pPr>
        <w:spacing w:after="0"/>
        <w:ind w:left="851" w:firstLine="567"/>
        <w:jc w:val="both"/>
        <w:rPr>
          <w:rFonts w:ascii="Arial" w:hAnsi="Arial" w:cs="Arial"/>
          <w:b w:val="0"/>
          <w:bCs/>
        </w:rPr>
      </w:pPr>
      <w:r w:rsidRPr="002157D6">
        <w:rPr>
          <w:rFonts w:ascii="Arial" w:hAnsi="Arial" w:cs="Arial"/>
          <w:b w:val="0"/>
        </w:rPr>
        <w:t xml:space="preserve">6. Органы местного самоуправления поселений Княгининского района направляют иные межбюджетные трансферты по целевому назначению. </w:t>
      </w:r>
    </w:p>
    <w:p w:rsidR="00F95991" w:rsidRPr="002157D6" w:rsidRDefault="00F95991" w:rsidP="00F95991">
      <w:pPr>
        <w:spacing w:after="0"/>
        <w:ind w:left="851" w:firstLine="567"/>
        <w:jc w:val="both"/>
        <w:rPr>
          <w:rFonts w:ascii="Arial" w:hAnsi="Arial" w:cs="Arial"/>
          <w:b w:val="0"/>
        </w:rPr>
      </w:pPr>
      <w:r w:rsidRPr="002157D6">
        <w:rPr>
          <w:rFonts w:ascii="Arial" w:hAnsi="Arial" w:cs="Arial"/>
          <w:b w:val="0"/>
          <w:bCs/>
        </w:rPr>
        <w:t>7.</w:t>
      </w:r>
      <w:r w:rsidRPr="002157D6">
        <w:rPr>
          <w:rFonts w:ascii="Arial" w:hAnsi="Arial" w:cs="Arial"/>
          <w:b w:val="0"/>
        </w:rPr>
        <w:t>Органы местного самоуправления поселений Княгининского района представляют отчеты об использовании иных межбюджетных трансфертов в финансовое управление администрации Княгининского района.</w:t>
      </w:r>
    </w:p>
    <w:p w:rsidR="00F95991" w:rsidRPr="002157D6" w:rsidRDefault="00F95991" w:rsidP="00F95991">
      <w:pPr>
        <w:spacing w:after="0"/>
        <w:ind w:left="851" w:firstLine="567"/>
        <w:jc w:val="both"/>
        <w:rPr>
          <w:rFonts w:ascii="Arial" w:hAnsi="Arial" w:cs="Arial"/>
          <w:b w:val="0"/>
        </w:rPr>
      </w:pPr>
    </w:p>
    <w:p w:rsidR="00F95991" w:rsidRPr="002157D6" w:rsidRDefault="00F95991" w:rsidP="00F95991">
      <w:pPr>
        <w:spacing w:after="0"/>
        <w:ind w:left="851" w:firstLine="567"/>
        <w:jc w:val="both"/>
        <w:rPr>
          <w:rFonts w:ascii="Arial" w:hAnsi="Arial" w:cs="Arial"/>
          <w:b w:val="0"/>
        </w:rPr>
      </w:pPr>
    </w:p>
    <w:p w:rsidR="00F95991" w:rsidRPr="002157D6" w:rsidRDefault="00F95991" w:rsidP="00F95991">
      <w:pPr>
        <w:spacing w:after="0"/>
        <w:ind w:left="851" w:firstLine="567"/>
        <w:jc w:val="center"/>
        <w:rPr>
          <w:rFonts w:ascii="Arial" w:hAnsi="Arial" w:cs="Arial"/>
          <w:b w:val="0"/>
        </w:rPr>
      </w:pPr>
      <w:r w:rsidRPr="002157D6">
        <w:rPr>
          <w:rFonts w:ascii="Arial" w:hAnsi="Arial" w:cs="Arial"/>
          <w:b w:val="0"/>
          <w:bCs/>
        </w:rPr>
        <w:t>V</w:t>
      </w:r>
      <w:r w:rsidRPr="002157D6">
        <w:rPr>
          <w:rFonts w:ascii="Arial" w:hAnsi="Arial" w:cs="Arial"/>
          <w:b w:val="0"/>
          <w:bCs/>
          <w:lang w:val="en-US"/>
        </w:rPr>
        <w:t>I</w:t>
      </w:r>
      <w:r w:rsidRPr="002157D6">
        <w:rPr>
          <w:rFonts w:ascii="Arial" w:hAnsi="Arial" w:cs="Arial"/>
          <w:b w:val="0"/>
          <w:bCs/>
        </w:rPr>
        <w:t>. Контроль</w:t>
      </w:r>
    </w:p>
    <w:p w:rsidR="00F95991" w:rsidRPr="002157D6" w:rsidRDefault="00F95991" w:rsidP="00F95991">
      <w:pPr>
        <w:spacing w:after="0"/>
        <w:ind w:left="851" w:firstLine="567"/>
        <w:jc w:val="both"/>
        <w:rPr>
          <w:rFonts w:ascii="Arial" w:hAnsi="Arial" w:cs="Arial"/>
          <w:b w:val="0"/>
        </w:rPr>
      </w:pPr>
    </w:p>
    <w:p w:rsidR="00F95991" w:rsidRPr="002157D6" w:rsidRDefault="00F95991" w:rsidP="00F95991">
      <w:pPr>
        <w:spacing w:after="0"/>
        <w:ind w:left="851" w:firstLine="567"/>
        <w:jc w:val="both"/>
        <w:rPr>
          <w:rFonts w:ascii="Arial" w:hAnsi="Arial" w:cs="Arial"/>
          <w:b w:val="0"/>
        </w:rPr>
      </w:pPr>
      <w:r w:rsidRPr="002157D6">
        <w:rPr>
          <w:rFonts w:ascii="Arial" w:hAnsi="Arial" w:cs="Arial"/>
          <w:b w:val="0"/>
        </w:rPr>
        <w:t xml:space="preserve">8. Органы местного самоуправления поселений Княгининского района несут ответственность за целевое использование иных межбюджетных трансфертов и достоверность представляемой отчетной информации в порядке, предусмотренном действующим законодательством.  </w:t>
      </w:r>
    </w:p>
    <w:p w:rsidR="00F95991" w:rsidRPr="002157D6" w:rsidRDefault="00F95991" w:rsidP="00F95991">
      <w:pPr>
        <w:spacing w:after="0"/>
        <w:ind w:left="851" w:firstLine="567"/>
        <w:jc w:val="both"/>
        <w:rPr>
          <w:rFonts w:ascii="Arial" w:hAnsi="Arial" w:cs="Arial"/>
          <w:b w:val="0"/>
        </w:rPr>
      </w:pPr>
      <w:r w:rsidRPr="002157D6">
        <w:rPr>
          <w:rFonts w:ascii="Arial" w:hAnsi="Arial" w:cs="Arial"/>
          <w:b w:val="0"/>
        </w:rPr>
        <w:t>9. Контроль за целевым использованием иных межбюджетных трансфертов осуществляют органы муниципального финансового контроля в пределах их полномочий.</w:t>
      </w:r>
    </w:p>
    <w:p w:rsidR="00F95991" w:rsidRPr="002157D6" w:rsidRDefault="00F95991" w:rsidP="00F95991">
      <w:pPr>
        <w:ind w:left="851" w:firstLine="567"/>
        <w:rPr>
          <w:rFonts w:ascii="Arial" w:hAnsi="Arial" w:cs="Arial"/>
          <w:b w:val="0"/>
        </w:rPr>
      </w:pPr>
    </w:p>
    <w:p w:rsidR="00F95991" w:rsidRPr="002157D6" w:rsidRDefault="00F95991" w:rsidP="00F95991">
      <w:pPr>
        <w:spacing w:after="0"/>
        <w:ind w:left="851" w:firstLine="567"/>
        <w:jc w:val="both"/>
        <w:rPr>
          <w:rFonts w:ascii="Arial" w:hAnsi="Arial" w:cs="Arial"/>
          <w:b w:val="0"/>
        </w:rPr>
      </w:pPr>
    </w:p>
    <w:p w:rsidR="00F95991" w:rsidRPr="002157D6" w:rsidRDefault="00F95991" w:rsidP="00F95991">
      <w:pPr>
        <w:spacing w:after="0"/>
        <w:ind w:left="851" w:firstLine="567"/>
        <w:jc w:val="both"/>
        <w:rPr>
          <w:rFonts w:ascii="Arial" w:hAnsi="Arial" w:cs="Arial"/>
          <w:b w:val="0"/>
        </w:rPr>
      </w:pPr>
    </w:p>
    <w:p w:rsidR="00F95991" w:rsidRPr="002157D6" w:rsidRDefault="00F95991" w:rsidP="00F95991">
      <w:pPr>
        <w:spacing w:after="0"/>
        <w:ind w:left="851" w:firstLine="567"/>
        <w:jc w:val="both"/>
        <w:rPr>
          <w:rFonts w:ascii="Arial" w:hAnsi="Arial" w:cs="Arial"/>
          <w:b w:val="0"/>
        </w:rPr>
      </w:pPr>
    </w:p>
    <w:p w:rsidR="00F95991" w:rsidRPr="002157D6" w:rsidRDefault="00F95991" w:rsidP="00F95991">
      <w:pPr>
        <w:spacing w:after="0"/>
        <w:ind w:left="851" w:firstLine="567"/>
        <w:jc w:val="both"/>
        <w:rPr>
          <w:rFonts w:ascii="Arial" w:hAnsi="Arial" w:cs="Arial"/>
          <w:b w:val="0"/>
        </w:rPr>
      </w:pPr>
    </w:p>
    <w:p w:rsidR="00F95991" w:rsidRPr="002157D6" w:rsidRDefault="00F95991" w:rsidP="00F95991">
      <w:pPr>
        <w:spacing w:after="0"/>
        <w:ind w:left="851" w:firstLine="567"/>
        <w:jc w:val="both"/>
        <w:rPr>
          <w:rFonts w:ascii="Arial" w:hAnsi="Arial" w:cs="Arial"/>
          <w:b w:val="0"/>
        </w:rPr>
      </w:pPr>
    </w:p>
    <w:p w:rsidR="00F95991" w:rsidRPr="002157D6" w:rsidRDefault="00F95991" w:rsidP="00F95991">
      <w:pPr>
        <w:spacing w:after="0"/>
        <w:ind w:left="851" w:firstLine="567"/>
        <w:jc w:val="both"/>
        <w:rPr>
          <w:rFonts w:ascii="Arial" w:hAnsi="Arial" w:cs="Arial"/>
          <w:b w:val="0"/>
        </w:rPr>
      </w:pPr>
    </w:p>
    <w:p w:rsidR="00F95991" w:rsidRPr="002157D6" w:rsidRDefault="00F95991" w:rsidP="00F95991">
      <w:pPr>
        <w:spacing w:after="0"/>
        <w:ind w:left="851" w:firstLine="567"/>
        <w:jc w:val="both"/>
        <w:rPr>
          <w:rFonts w:ascii="Arial" w:hAnsi="Arial" w:cs="Arial"/>
          <w:b w:val="0"/>
        </w:rPr>
      </w:pPr>
    </w:p>
    <w:p w:rsidR="00F95991" w:rsidRPr="002157D6" w:rsidRDefault="00F95991" w:rsidP="00F95991">
      <w:pPr>
        <w:spacing w:after="0"/>
        <w:ind w:left="851" w:firstLine="567"/>
        <w:jc w:val="both"/>
        <w:rPr>
          <w:rFonts w:ascii="Arial" w:hAnsi="Arial" w:cs="Arial"/>
          <w:b w:val="0"/>
        </w:rPr>
      </w:pPr>
    </w:p>
    <w:p w:rsidR="00F95991" w:rsidRPr="002157D6" w:rsidRDefault="00F95991" w:rsidP="00F95991">
      <w:pPr>
        <w:spacing w:after="0"/>
        <w:ind w:left="851" w:firstLine="567"/>
        <w:jc w:val="both"/>
        <w:rPr>
          <w:rFonts w:ascii="Arial" w:hAnsi="Arial" w:cs="Arial"/>
          <w:b w:val="0"/>
        </w:rPr>
      </w:pPr>
    </w:p>
    <w:p w:rsidR="00F95991" w:rsidRPr="002157D6" w:rsidRDefault="00F95991" w:rsidP="00F95991">
      <w:pPr>
        <w:spacing w:after="0"/>
        <w:ind w:left="851" w:firstLine="567"/>
        <w:jc w:val="both"/>
        <w:rPr>
          <w:rFonts w:ascii="Arial" w:hAnsi="Arial" w:cs="Arial"/>
          <w:b w:val="0"/>
        </w:rPr>
      </w:pPr>
    </w:p>
    <w:p w:rsidR="00F95991" w:rsidRPr="002157D6" w:rsidRDefault="00F95991" w:rsidP="00F95991">
      <w:pPr>
        <w:spacing w:after="0"/>
        <w:ind w:left="851" w:firstLine="567"/>
        <w:jc w:val="both"/>
        <w:rPr>
          <w:rFonts w:ascii="Arial" w:hAnsi="Arial" w:cs="Arial"/>
          <w:b w:val="0"/>
        </w:rPr>
      </w:pPr>
    </w:p>
    <w:p w:rsidR="00F95991" w:rsidRPr="002157D6" w:rsidRDefault="00F95991" w:rsidP="00F95991">
      <w:pPr>
        <w:spacing w:after="0"/>
        <w:ind w:left="851" w:firstLine="567"/>
        <w:jc w:val="both"/>
        <w:rPr>
          <w:rFonts w:ascii="Arial" w:hAnsi="Arial" w:cs="Arial"/>
          <w:b w:val="0"/>
        </w:rPr>
      </w:pPr>
    </w:p>
    <w:p w:rsidR="00F95991" w:rsidRPr="002157D6" w:rsidRDefault="00F95991" w:rsidP="00F95991">
      <w:pPr>
        <w:spacing w:after="0"/>
        <w:ind w:left="851" w:firstLine="567"/>
        <w:jc w:val="both"/>
        <w:rPr>
          <w:rFonts w:ascii="Arial" w:hAnsi="Arial" w:cs="Arial"/>
          <w:b w:val="0"/>
        </w:rPr>
      </w:pPr>
    </w:p>
    <w:p w:rsidR="00F95991" w:rsidRPr="002157D6" w:rsidRDefault="00F95991" w:rsidP="00F95991">
      <w:pPr>
        <w:spacing w:after="0"/>
        <w:ind w:left="851" w:firstLine="567"/>
        <w:jc w:val="both"/>
        <w:rPr>
          <w:rFonts w:ascii="Arial" w:hAnsi="Arial" w:cs="Arial"/>
          <w:b w:val="0"/>
        </w:rPr>
      </w:pPr>
    </w:p>
    <w:p w:rsidR="00F95991" w:rsidRPr="002157D6" w:rsidRDefault="00F95991" w:rsidP="00F95991">
      <w:pPr>
        <w:spacing w:after="0"/>
        <w:ind w:left="851" w:firstLine="567"/>
        <w:jc w:val="both"/>
        <w:rPr>
          <w:rFonts w:ascii="Arial" w:hAnsi="Arial" w:cs="Arial"/>
          <w:b w:val="0"/>
        </w:rPr>
      </w:pPr>
    </w:p>
    <w:tbl>
      <w:tblPr>
        <w:tblW w:w="9889" w:type="dxa"/>
        <w:tblInd w:w="774" w:type="dxa"/>
        <w:tblLook w:val="01E0"/>
      </w:tblPr>
      <w:tblGrid>
        <w:gridCol w:w="4503"/>
        <w:gridCol w:w="5386"/>
      </w:tblGrid>
      <w:tr w:rsidR="003505EE" w:rsidRPr="002157D6" w:rsidTr="003505EE">
        <w:tc>
          <w:tcPr>
            <w:tcW w:w="4503" w:type="dxa"/>
          </w:tcPr>
          <w:p w:rsidR="003505EE" w:rsidRPr="002157D6" w:rsidRDefault="003505EE" w:rsidP="00C83CD0">
            <w:pPr>
              <w:pStyle w:val="Times12"/>
              <w:ind w:firstLine="0"/>
              <w:rPr>
                <w:rFonts w:ascii="Arial" w:hAnsi="Arial" w:cs="Arial"/>
                <w:b w:val="0"/>
              </w:rPr>
            </w:pPr>
          </w:p>
        </w:tc>
        <w:tc>
          <w:tcPr>
            <w:tcW w:w="5386" w:type="dxa"/>
          </w:tcPr>
          <w:p w:rsidR="00D50391" w:rsidRPr="002157D6" w:rsidRDefault="00D50391" w:rsidP="00C83CD0">
            <w:pPr>
              <w:pStyle w:val="ae"/>
              <w:jc w:val="center"/>
              <w:rPr>
                <w:rFonts w:ascii="Arial" w:hAnsi="Arial" w:cs="Arial"/>
              </w:rPr>
            </w:pPr>
          </w:p>
          <w:p w:rsidR="00D50391" w:rsidRDefault="00D50391" w:rsidP="00C83CD0">
            <w:pPr>
              <w:pStyle w:val="ae"/>
              <w:jc w:val="center"/>
              <w:rPr>
                <w:rFonts w:ascii="Arial" w:hAnsi="Arial" w:cs="Arial"/>
              </w:rPr>
            </w:pPr>
          </w:p>
          <w:p w:rsidR="002157D6" w:rsidRPr="002157D6" w:rsidRDefault="002157D6" w:rsidP="00C83CD0">
            <w:pPr>
              <w:pStyle w:val="ae"/>
              <w:jc w:val="center"/>
              <w:rPr>
                <w:rFonts w:ascii="Arial" w:hAnsi="Arial" w:cs="Arial"/>
              </w:rPr>
            </w:pPr>
          </w:p>
          <w:p w:rsidR="00D50391" w:rsidRPr="002157D6" w:rsidRDefault="00D50391" w:rsidP="00C83CD0">
            <w:pPr>
              <w:pStyle w:val="ae"/>
              <w:jc w:val="center"/>
              <w:rPr>
                <w:rFonts w:ascii="Arial" w:hAnsi="Arial" w:cs="Arial"/>
              </w:rPr>
            </w:pPr>
          </w:p>
          <w:p w:rsidR="00D50391" w:rsidRPr="002157D6" w:rsidRDefault="00D50391" w:rsidP="00C83CD0">
            <w:pPr>
              <w:pStyle w:val="ae"/>
              <w:jc w:val="center"/>
              <w:rPr>
                <w:rFonts w:ascii="Arial" w:hAnsi="Arial" w:cs="Arial"/>
              </w:rPr>
            </w:pPr>
          </w:p>
          <w:p w:rsidR="00D50391" w:rsidRPr="002157D6" w:rsidRDefault="00D50391" w:rsidP="00C83CD0">
            <w:pPr>
              <w:pStyle w:val="ae"/>
              <w:jc w:val="center"/>
              <w:rPr>
                <w:rFonts w:ascii="Arial" w:hAnsi="Arial" w:cs="Arial"/>
              </w:rPr>
            </w:pPr>
          </w:p>
          <w:p w:rsidR="003505EE" w:rsidRPr="002157D6" w:rsidRDefault="003505EE" w:rsidP="00C83CD0">
            <w:pPr>
              <w:pStyle w:val="ae"/>
              <w:jc w:val="center"/>
              <w:rPr>
                <w:rFonts w:ascii="Arial" w:hAnsi="Arial" w:cs="Arial"/>
              </w:rPr>
            </w:pPr>
            <w:r w:rsidRPr="002157D6">
              <w:rPr>
                <w:rFonts w:ascii="Arial" w:hAnsi="Arial" w:cs="Arial"/>
              </w:rPr>
              <w:lastRenderedPageBreak/>
              <w:t>Приложение 24</w:t>
            </w:r>
          </w:p>
          <w:p w:rsidR="003505EE" w:rsidRPr="002157D6" w:rsidRDefault="003505EE" w:rsidP="00C83CD0">
            <w:pPr>
              <w:overflowPunct/>
              <w:autoSpaceDE/>
              <w:autoSpaceDN/>
              <w:adjustRightInd/>
              <w:spacing w:after="0"/>
              <w:jc w:val="center"/>
              <w:textAlignment w:val="auto"/>
              <w:rPr>
                <w:rFonts w:ascii="Arial" w:hAnsi="Arial" w:cs="Arial"/>
                <w:b w:val="0"/>
                <w:kern w:val="0"/>
              </w:rPr>
            </w:pPr>
            <w:r w:rsidRPr="002157D6">
              <w:rPr>
                <w:rFonts w:ascii="Arial" w:hAnsi="Arial" w:cs="Arial"/>
                <w:b w:val="0"/>
                <w:kern w:val="0"/>
              </w:rPr>
              <w:t>к решению Земского собрания</w:t>
            </w:r>
          </w:p>
          <w:p w:rsidR="003505EE" w:rsidRPr="002157D6" w:rsidRDefault="003505EE" w:rsidP="00C83CD0">
            <w:pPr>
              <w:overflowPunct/>
              <w:autoSpaceDE/>
              <w:autoSpaceDN/>
              <w:adjustRightInd/>
              <w:spacing w:after="0"/>
              <w:jc w:val="center"/>
              <w:textAlignment w:val="auto"/>
              <w:rPr>
                <w:rFonts w:ascii="Arial" w:hAnsi="Arial" w:cs="Arial"/>
                <w:b w:val="0"/>
                <w:kern w:val="0"/>
              </w:rPr>
            </w:pPr>
            <w:r w:rsidRPr="002157D6">
              <w:rPr>
                <w:rFonts w:ascii="Arial" w:hAnsi="Arial" w:cs="Arial"/>
                <w:b w:val="0"/>
                <w:kern w:val="0"/>
              </w:rPr>
              <w:t>Княгининского района</w:t>
            </w:r>
          </w:p>
          <w:p w:rsidR="003505EE" w:rsidRPr="002157D6" w:rsidRDefault="003505EE" w:rsidP="00C83CD0">
            <w:pPr>
              <w:overflowPunct/>
              <w:autoSpaceDE/>
              <w:autoSpaceDN/>
              <w:adjustRightInd/>
              <w:spacing w:after="0"/>
              <w:jc w:val="center"/>
              <w:textAlignment w:val="auto"/>
              <w:rPr>
                <w:rFonts w:ascii="Arial" w:hAnsi="Arial" w:cs="Arial"/>
                <w:b w:val="0"/>
                <w:kern w:val="0"/>
              </w:rPr>
            </w:pPr>
            <w:r w:rsidRPr="002157D6">
              <w:rPr>
                <w:rFonts w:ascii="Arial" w:hAnsi="Arial" w:cs="Arial"/>
                <w:b w:val="0"/>
                <w:kern w:val="0"/>
              </w:rPr>
              <w:t>Нижегородской области</w:t>
            </w:r>
          </w:p>
          <w:p w:rsidR="003505EE" w:rsidRPr="002157D6" w:rsidRDefault="003505EE" w:rsidP="00C83CD0">
            <w:pPr>
              <w:jc w:val="center"/>
              <w:rPr>
                <w:rFonts w:ascii="Arial" w:eastAsia="Calibri" w:hAnsi="Arial" w:cs="Arial"/>
                <w:b w:val="0"/>
              </w:rPr>
            </w:pPr>
            <w:r w:rsidRPr="002157D6">
              <w:rPr>
                <w:rFonts w:ascii="Arial" w:hAnsi="Arial" w:cs="Arial"/>
                <w:b w:val="0"/>
                <w:kern w:val="0"/>
              </w:rPr>
              <w:t xml:space="preserve">«О районном бюджете на 2019 год и на плановый период 2020 и 2021 годов»     </w:t>
            </w:r>
            <w:r w:rsidRPr="002157D6">
              <w:rPr>
                <w:rFonts w:ascii="Arial" w:eastAsia="Calibri" w:hAnsi="Arial" w:cs="Arial"/>
                <w:b w:val="0"/>
              </w:rPr>
              <w:t>от 26.12.2018 №69 (в редакции решения Земского собрания Княгининского района от______________№_____)</w:t>
            </w:r>
          </w:p>
          <w:p w:rsidR="003505EE" w:rsidRPr="002157D6" w:rsidRDefault="003505EE" w:rsidP="00C83CD0">
            <w:pPr>
              <w:overflowPunct/>
              <w:autoSpaceDE/>
              <w:autoSpaceDN/>
              <w:adjustRightInd/>
              <w:spacing w:after="0"/>
              <w:jc w:val="center"/>
              <w:textAlignment w:val="auto"/>
              <w:rPr>
                <w:rFonts w:ascii="Arial" w:hAnsi="Arial" w:cs="Arial"/>
                <w:b w:val="0"/>
              </w:rPr>
            </w:pPr>
          </w:p>
        </w:tc>
      </w:tr>
    </w:tbl>
    <w:p w:rsidR="003505EE" w:rsidRPr="002157D6" w:rsidRDefault="003505EE" w:rsidP="003505EE">
      <w:pPr>
        <w:spacing w:after="0"/>
        <w:rPr>
          <w:rFonts w:ascii="Arial" w:hAnsi="Arial" w:cs="Arial"/>
          <w:b w:val="0"/>
          <w:bCs/>
        </w:rPr>
      </w:pPr>
    </w:p>
    <w:p w:rsidR="003505EE" w:rsidRPr="002157D6" w:rsidRDefault="003505EE" w:rsidP="003505EE">
      <w:pPr>
        <w:spacing w:after="0"/>
        <w:ind w:left="851" w:firstLine="567"/>
        <w:jc w:val="center"/>
        <w:rPr>
          <w:rFonts w:ascii="Arial" w:hAnsi="Arial" w:cs="Arial"/>
          <w:b w:val="0"/>
          <w:bCs/>
        </w:rPr>
      </w:pPr>
      <w:r w:rsidRPr="002157D6">
        <w:rPr>
          <w:rFonts w:ascii="Arial" w:hAnsi="Arial" w:cs="Arial"/>
          <w:b w:val="0"/>
          <w:bCs/>
        </w:rPr>
        <w:t>Положение</w:t>
      </w:r>
    </w:p>
    <w:p w:rsidR="003505EE" w:rsidRPr="002157D6" w:rsidRDefault="003505EE" w:rsidP="003505EE">
      <w:pPr>
        <w:pStyle w:val="ae"/>
        <w:ind w:left="851" w:firstLine="567"/>
        <w:jc w:val="center"/>
        <w:rPr>
          <w:rFonts w:ascii="Arial" w:hAnsi="Arial" w:cs="Arial"/>
          <w:bCs/>
        </w:rPr>
      </w:pPr>
      <w:r w:rsidRPr="002157D6">
        <w:rPr>
          <w:rFonts w:ascii="Arial" w:hAnsi="Arial" w:cs="Arial"/>
          <w:bCs/>
        </w:rPr>
        <w:t xml:space="preserve">о порядке предоставления бюджету города Княгинино района </w:t>
      </w:r>
      <w:r w:rsidRPr="002157D6">
        <w:rPr>
          <w:rFonts w:ascii="Arial" w:hAnsi="Arial" w:cs="Arial"/>
        </w:rPr>
        <w:t xml:space="preserve">иных межбюджетных трансфертов </w:t>
      </w:r>
      <w:r w:rsidRPr="002157D6">
        <w:rPr>
          <w:rFonts w:ascii="Arial" w:hAnsi="Arial" w:cs="Arial"/>
          <w:bCs/>
        </w:rPr>
        <w:t xml:space="preserve">на </w:t>
      </w:r>
      <w:r w:rsidRPr="002157D6">
        <w:rPr>
          <w:rFonts w:ascii="Arial" w:hAnsi="Arial" w:cs="Arial"/>
          <w:bCs/>
          <w:kern w:val="0"/>
        </w:rPr>
        <w:t>создание (обустройство) контейнерных площадок</w:t>
      </w:r>
    </w:p>
    <w:p w:rsidR="003505EE" w:rsidRPr="002157D6" w:rsidRDefault="003505EE" w:rsidP="003505EE">
      <w:pPr>
        <w:spacing w:after="0"/>
        <w:ind w:left="851" w:firstLine="567"/>
        <w:jc w:val="both"/>
        <w:rPr>
          <w:rFonts w:ascii="Arial" w:hAnsi="Arial" w:cs="Arial"/>
          <w:b w:val="0"/>
        </w:rPr>
      </w:pPr>
    </w:p>
    <w:p w:rsidR="003505EE" w:rsidRPr="002157D6" w:rsidRDefault="003505EE" w:rsidP="003505EE">
      <w:pPr>
        <w:spacing w:after="0"/>
        <w:ind w:left="851" w:firstLine="567"/>
        <w:jc w:val="center"/>
        <w:outlineLvl w:val="1"/>
        <w:rPr>
          <w:rFonts w:ascii="Arial" w:hAnsi="Arial" w:cs="Arial"/>
          <w:b w:val="0"/>
        </w:rPr>
      </w:pPr>
      <w:r w:rsidRPr="002157D6">
        <w:rPr>
          <w:rFonts w:ascii="Arial" w:hAnsi="Arial" w:cs="Arial"/>
          <w:b w:val="0"/>
        </w:rPr>
        <w:t>I. Общие положения</w:t>
      </w:r>
    </w:p>
    <w:p w:rsidR="003505EE" w:rsidRPr="002157D6" w:rsidRDefault="003505EE" w:rsidP="003505EE">
      <w:pPr>
        <w:spacing w:after="0"/>
        <w:ind w:left="851" w:firstLine="567"/>
        <w:jc w:val="both"/>
        <w:outlineLvl w:val="1"/>
        <w:rPr>
          <w:rFonts w:ascii="Arial" w:hAnsi="Arial" w:cs="Arial"/>
          <w:b w:val="0"/>
        </w:rPr>
      </w:pPr>
    </w:p>
    <w:p w:rsidR="003505EE" w:rsidRPr="002157D6" w:rsidRDefault="003505EE" w:rsidP="003505EE">
      <w:pPr>
        <w:spacing w:after="0"/>
        <w:ind w:left="851" w:firstLine="567"/>
        <w:jc w:val="both"/>
        <w:rPr>
          <w:rFonts w:ascii="Arial" w:hAnsi="Arial" w:cs="Arial"/>
          <w:b w:val="0"/>
        </w:rPr>
      </w:pPr>
      <w:r w:rsidRPr="002157D6">
        <w:rPr>
          <w:rFonts w:ascii="Arial" w:hAnsi="Arial" w:cs="Arial"/>
          <w:b w:val="0"/>
        </w:rPr>
        <w:t>1.</w:t>
      </w:r>
      <w:r w:rsidRPr="002157D6">
        <w:rPr>
          <w:rFonts w:ascii="Arial" w:hAnsi="Arial" w:cs="Arial"/>
          <w:b w:val="0"/>
          <w:lang w:val="en-US"/>
        </w:rPr>
        <w:t> </w:t>
      </w:r>
      <w:r w:rsidRPr="002157D6">
        <w:rPr>
          <w:rFonts w:ascii="Arial" w:hAnsi="Arial" w:cs="Arial"/>
          <w:b w:val="0"/>
        </w:rPr>
        <w:t xml:space="preserve">Настоящее Положение устанавливает порядок предоставления иных межбюджетных трансфертов бюджету города Княгинино на создание (обустройство) контейнерных площадок (далее –иные межбюджетные трансферты), а также определяет цели и условия предоставления и расходования иных межбюджетных трансфертов. </w:t>
      </w:r>
    </w:p>
    <w:p w:rsidR="003505EE" w:rsidRPr="002157D6" w:rsidRDefault="003505EE" w:rsidP="003505EE">
      <w:pPr>
        <w:spacing w:after="0"/>
        <w:ind w:left="851" w:firstLine="567"/>
        <w:jc w:val="both"/>
        <w:outlineLvl w:val="1"/>
        <w:rPr>
          <w:rFonts w:ascii="Arial" w:hAnsi="Arial" w:cs="Arial"/>
          <w:b w:val="0"/>
        </w:rPr>
      </w:pPr>
    </w:p>
    <w:p w:rsidR="003505EE" w:rsidRPr="002157D6" w:rsidRDefault="003505EE" w:rsidP="003505EE">
      <w:pPr>
        <w:spacing w:after="0"/>
        <w:ind w:left="851" w:firstLine="567"/>
        <w:jc w:val="center"/>
        <w:outlineLvl w:val="1"/>
        <w:rPr>
          <w:rFonts w:ascii="Arial" w:hAnsi="Arial" w:cs="Arial"/>
          <w:b w:val="0"/>
        </w:rPr>
      </w:pPr>
      <w:r w:rsidRPr="002157D6">
        <w:rPr>
          <w:rFonts w:ascii="Arial" w:hAnsi="Arial" w:cs="Arial"/>
          <w:b w:val="0"/>
        </w:rPr>
        <w:t>II. Цели и условия предоставления и расходования иных межбюджетных трансфертов</w:t>
      </w:r>
    </w:p>
    <w:p w:rsidR="003505EE" w:rsidRPr="002157D6" w:rsidRDefault="003505EE" w:rsidP="003505EE">
      <w:pPr>
        <w:spacing w:after="0"/>
        <w:ind w:left="851" w:firstLine="567"/>
        <w:jc w:val="both"/>
        <w:outlineLvl w:val="1"/>
        <w:rPr>
          <w:rFonts w:ascii="Arial" w:hAnsi="Arial" w:cs="Arial"/>
          <w:b w:val="0"/>
        </w:rPr>
      </w:pPr>
    </w:p>
    <w:p w:rsidR="003505EE" w:rsidRPr="002157D6" w:rsidRDefault="003505EE" w:rsidP="003505EE">
      <w:pPr>
        <w:spacing w:after="0"/>
        <w:ind w:left="851" w:firstLine="567"/>
        <w:jc w:val="both"/>
        <w:outlineLvl w:val="1"/>
        <w:rPr>
          <w:rFonts w:ascii="Arial" w:hAnsi="Arial" w:cs="Arial"/>
          <w:b w:val="0"/>
        </w:rPr>
      </w:pPr>
      <w:r w:rsidRPr="002157D6">
        <w:rPr>
          <w:rFonts w:ascii="Arial" w:hAnsi="Arial" w:cs="Arial"/>
          <w:b w:val="0"/>
        </w:rPr>
        <w:t>2.</w:t>
      </w:r>
      <w:r w:rsidRPr="002157D6">
        <w:rPr>
          <w:rFonts w:ascii="Arial" w:hAnsi="Arial" w:cs="Arial"/>
          <w:b w:val="0"/>
          <w:lang w:val="en-US"/>
        </w:rPr>
        <w:t> </w:t>
      </w:r>
      <w:r w:rsidRPr="002157D6">
        <w:rPr>
          <w:rFonts w:ascii="Arial" w:hAnsi="Arial" w:cs="Arial"/>
          <w:b w:val="0"/>
        </w:rPr>
        <w:t>Иные межбюджетные трансферты имеют целевое назначение. Целью предоставления и расходования иных межбюджетных трансфертов из районного бюджета бюджету города Княгинино является софинансирование расходных обязательств города Княгинино, возникающих при выполнение полномочий органа местного самоуправления городского поселения по вопросам местного значения, связанных с созданием мест (площадок) накопления твердых коммунальных отходов. Источником финансирования иных межбюджетных трансфертов являются субсидии из областного бюджета, поступившие на создание (обустройство) контейнерных площадок.</w:t>
      </w:r>
    </w:p>
    <w:p w:rsidR="003505EE" w:rsidRPr="002157D6" w:rsidRDefault="003505EE" w:rsidP="003505EE">
      <w:pPr>
        <w:spacing w:after="0"/>
        <w:ind w:left="851" w:firstLine="567"/>
        <w:jc w:val="both"/>
        <w:outlineLvl w:val="1"/>
        <w:rPr>
          <w:rFonts w:ascii="Arial" w:hAnsi="Arial" w:cs="Arial"/>
          <w:b w:val="0"/>
        </w:rPr>
      </w:pPr>
      <w:r w:rsidRPr="002157D6">
        <w:rPr>
          <w:rFonts w:ascii="Arial" w:hAnsi="Arial" w:cs="Arial"/>
          <w:b w:val="0"/>
        </w:rPr>
        <w:t>3.</w:t>
      </w:r>
      <w:r w:rsidRPr="002157D6">
        <w:rPr>
          <w:rFonts w:ascii="Arial" w:hAnsi="Arial" w:cs="Arial"/>
          <w:b w:val="0"/>
          <w:lang w:val="en-US"/>
        </w:rPr>
        <w:t> </w:t>
      </w:r>
      <w:r w:rsidRPr="002157D6">
        <w:rPr>
          <w:rFonts w:ascii="Arial" w:hAnsi="Arial" w:cs="Arial"/>
          <w:b w:val="0"/>
        </w:rPr>
        <w:t>Условием предоставления и расходования иных межбюджетных трансфертов является готовность города Княгинино на софинансирование мероприятий по созданию (обустройству) контейнерных площадок в размере 5% от общей суммы средств, необходимых для исполнения городом Княгинино в 2019 году расходного обязательства, в целях софинансирования которого предоставляются иные межбюджетные трансферты.</w:t>
      </w:r>
    </w:p>
    <w:p w:rsidR="003505EE" w:rsidRPr="002157D6" w:rsidRDefault="003505EE" w:rsidP="003505EE">
      <w:pPr>
        <w:spacing w:after="0"/>
        <w:ind w:left="851" w:firstLine="567"/>
        <w:outlineLvl w:val="0"/>
        <w:rPr>
          <w:rFonts w:ascii="Arial" w:hAnsi="Arial" w:cs="Arial"/>
          <w:b w:val="0"/>
        </w:rPr>
      </w:pPr>
    </w:p>
    <w:p w:rsidR="003505EE" w:rsidRPr="002157D6" w:rsidRDefault="003505EE" w:rsidP="003505EE">
      <w:pPr>
        <w:spacing w:after="0"/>
        <w:ind w:left="851" w:firstLine="567"/>
        <w:outlineLvl w:val="0"/>
        <w:rPr>
          <w:rFonts w:ascii="Arial" w:hAnsi="Arial" w:cs="Arial"/>
          <w:b w:val="0"/>
        </w:rPr>
      </w:pPr>
    </w:p>
    <w:p w:rsidR="003505EE" w:rsidRPr="002157D6" w:rsidRDefault="003505EE" w:rsidP="003505EE">
      <w:pPr>
        <w:spacing w:after="0"/>
        <w:ind w:left="851" w:firstLine="567"/>
        <w:jc w:val="both"/>
        <w:outlineLvl w:val="1"/>
        <w:rPr>
          <w:rFonts w:ascii="Arial" w:hAnsi="Arial" w:cs="Arial"/>
          <w:b w:val="0"/>
        </w:rPr>
      </w:pPr>
    </w:p>
    <w:p w:rsidR="003505EE" w:rsidRPr="002157D6" w:rsidRDefault="003505EE" w:rsidP="003505EE">
      <w:pPr>
        <w:spacing w:after="0"/>
        <w:ind w:left="851" w:firstLine="567"/>
        <w:jc w:val="both"/>
        <w:outlineLvl w:val="1"/>
        <w:rPr>
          <w:rFonts w:ascii="Arial" w:hAnsi="Arial" w:cs="Arial"/>
          <w:b w:val="0"/>
        </w:rPr>
      </w:pPr>
    </w:p>
    <w:p w:rsidR="003505EE" w:rsidRPr="002157D6" w:rsidRDefault="003505EE" w:rsidP="003505EE">
      <w:pPr>
        <w:spacing w:after="0"/>
        <w:ind w:left="851" w:firstLine="567"/>
        <w:jc w:val="center"/>
        <w:outlineLvl w:val="1"/>
        <w:rPr>
          <w:rFonts w:ascii="Arial" w:hAnsi="Arial" w:cs="Arial"/>
          <w:b w:val="0"/>
        </w:rPr>
      </w:pPr>
      <w:r w:rsidRPr="002157D6">
        <w:rPr>
          <w:rFonts w:ascii="Arial" w:hAnsi="Arial" w:cs="Arial"/>
          <w:b w:val="0"/>
          <w:lang w:val="en-US"/>
        </w:rPr>
        <w:t>III</w:t>
      </w:r>
      <w:r w:rsidRPr="002157D6">
        <w:rPr>
          <w:rFonts w:ascii="Arial" w:hAnsi="Arial" w:cs="Arial"/>
          <w:b w:val="0"/>
        </w:rPr>
        <w:t>. Порядок предоставления иных межбюджетных трансфертов</w:t>
      </w:r>
    </w:p>
    <w:p w:rsidR="003505EE" w:rsidRPr="002157D6" w:rsidRDefault="003505EE" w:rsidP="003505EE">
      <w:pPr>
        <w:spacing w:after="0"/>
        <w:ind w:left="851" w:firstLine="567"/>
        <w:jc w:val="center"/>
        <w:outlineLvl w:val="1"/>
        <w:rPr>
          <w:rFonts w:ascii="Arial" w:hAnsi="Arial" w:cs="Arial"/>
          <w:b w:val="0"/>
        </w:rPr>
      </w:pPr>
    </w:p>
    <w:p w:rsidR="003505EE" w:rsidRPr="002157D6" w:rsidRDefault="003505EE" w:rsidP="003505EE">
      <w:pPr>
        <w:spacing w:after="0"/>
        <w:ind w:left="851" w:firstLine="567"/>
        <w:jc w:val="both"/>
        <w:rPr>
          <w:rFonts w:ascii="Arial" w:hAnsi="Arial" w:cs="Arial"/>
          <w:b w:val="0"/>
        </w:rPr>
      </w:pPr>
      <w:r w:rsidRPr="002157D6">
        <w:rPr>
          <w:rFonts w:ascii="Arial" w:hAnsi="Arial" w:cs="Arial"/>
          <w:b w:val="0"/>
        </w:rPr>
        <w:t xml:space="preserve">4. Предоставление иных межбюджетных трансфертов осуществляется в пределах утвержденных лимитов бюджетных обязательств на 2019 год и на основании соглашений заключенных между администрацией Княгининского района и администрацией города Княгинино на предоставление иных межбюджетных </w:t>
      </w:r>
      <w:r w:rsidRPr="002157D6">
        <w:rPr>
          <w:rFonts w:ascii="Arial" w:hAnsi="Arial" w:cs="Arial"/>
          <w:b w:val="0"/>
        </w:rPr>
        <w:lastRenderedPageBreak/>
        <w:t>трансфертов, в размере, установленном постановлением администрации Княгининского района Нижегородской области (далее-соглашение).</w:t>
      </w:r>
    </w:p>
    <w:p w:rsidR="003505EE" w:rsidRPr="002157D6" w:rsidRDefault="003505EE" w:rsidP="003505EE">
      <w:pPr>
        <w:spacing w:after="0"/>
        <w:ind w:left="851" w:firstLine="567"/>
        <w:outlineLvl w:val="1"/>
        <w:rPr>
          <w:rFonts w:ascii="Arial" w:hAnsi="Arial" w:cs="Arial"/>
          <w:b w:val="0"/>
        </w:rPr>
      </w:pPr>
    </w:p>
    <w:p w:rsidR="003505EE" w:rsidRPr="002157D6" w:rsidRDefault="003505EE" w:rsidP="003505EE">
      <w:pPr>
        <w:spacing w:after="0"/>
        <w:ind w:left="851" w:firstLine="567"/>
        <w:jc w:val="center"/>
        <w:rPr>
          <w:rFonts w:ascii="Arial" w:hAnsi="Arial" w:cs="Arial"/>
          <w:b w:val="0"/>
        </w:rPr>
      </w:pPr>
      <w:r w:rsidRPr="002157D6">
        <w:rPr>
          <w:rFonts w:ascii="Arial" w:hAnsi="Arial" w:cs="Arial"/>
          <w:b w:val="0"/>
          <w:bCs/>
          <w:lang w:val="en-US"/>
        </w:rPr>
        <w:t>I</w:t>
      </w:r>
      <w:r w:rsidRPr="002157D6">
        <w:rPr>
          <w:rFonts w:ascii="Arial" w:hAnsi="Arial" w:cs="Arial"/>
          <w:b w:val="0"/>
          <w:bCs/>
        </w:rPr>
        <w:t xml:space="preserve">V. Порядок использования </w:t>
      </w:r>
      <w:r w:rsidRPr="002157D6">
        <w:rPr>
          <w:rFonts w:ascii="Arial" w:hAnsi="Arial" w:cs="Arial"/>
          <w:b w:val="0"/>
        </w:rPr>
        <w:t>иных межбюджетных трансфертов</w:t>
      </w:r>
    </w:p>
    <w:p w:rsidR="003505EE" w:rsidRPr="002157D6" w:rsidRDefault="003505EE" w:rsidP="003505EE">
      <w:pPr>
        <w:spacing w:after="0"/>
        <w:ind w:left="851" w:firstLine="567"/>
        <w:jc w:val="both"/>
        <w:rPr>
          <w:rFonts w:ascii="Arial" w:hAnsi="Arial" w:cs="Arial"/>
          <w:b w:val="0"/>
        </w:rPr>
      </w:pPr>
    </w:p>
    <w:p w:rsidR="003505EE" w:rsidRPr="002157D6" w:rsidRDefault="003505EE" w:rsidP="003505EE">
      <w:pPr>
        <w:spacing w:after="0"/>
        <w:ind w:left="851" w:firstLine="567"/>
        <w:jc w:val="both"/>
        <w:rPr>
          <w:rFonts w:ascii="Arial" w:hAnsi="Arial" w:cs="Arial"/>
          <w:b w:val="0"/>
          <w:bCs/>
        </w:rPr>
      </w:pPr>
      <w:r w:rsidRPr="002157D6">
        <w:rPr>
          <w:rFonts w:ascii="Arial" w:hAnsi="Arial" w:cs="Arial"/>
          <w:b w:val="0"/>
        </w:rPr>
        <w:t xml:space="preserve">5. Администрация города Княгинино направляет иные межбюджетные трансферты по целевому назначению. </w:t>
      </w:r>
    </w:p>
    <w:p w:rsidR="003505EE" w:rsidRPr="002157D6" w:rsidRDefault="003505EE" w:rsidP="003505EE">
      <w:pPr>
        <w:spacing w:after="0"/>
        <w:ind w:left="851" w:firstLine="567"/>
        <w:jc w:val="both"/>
        <w:rPr>
          <w:rFonts w:ascii="Arial" w:hAnsi="Arial" w:cs="Arial"/>
          <w:b w:val="0"/>
        </w:rPr>
      </w:pPr>
      <w:r w:rsidRPr="002157D6">
        <w:rPr>
          <w:rFonts w:ascii="Arial" w:hAnsi="Arial" w:cs="Arial"/>
          <w:b w:val="0"/>
          <w:bCs/>
        </w:rPr>
        <w:t>6.</w:t>
      </w:r>
      <w:r w:rsidRPr="002157D6">
        <w:rPr>
          <w:rFonts w:ascii="Arial" w:hAnsi="Arial" w:cs="Arial"/>
          <w:b w:val="0"/>
        </w:rPr>
        <w:t>Администрация города Княгинино  представляет отчеты об использовании иных межбюджетных трансфертов в соответствии с заключенным соглашением.</w:t>
      </w:r>
    </w:p>
    <w:p w:rsidR="003505EE" w:rsidRPr="002157D6" w:rsidRDefault="003505EE" w:rsidP="003505EE">
      <w:pPr>
        <w:spacing w:after="0"/>
        <w:ind w:left="851" w:firstLine="567"/>
        <w:jc w:val="both"/>
        <w:rPr>
          <w:rFonts w:ascii="Arial" w:hAnsi="Arial" w:cs="Arial"/>
          <w:b w:val="0"/>
        </w:rPr>
      </w:pPr>
    </w:p>
    <w:p w:rsidR="003505EE" w:rsidRPr="002157D6" w:rsidRDefault="003505EE" w:rsidP="003505EE">
      <w:pPr>
        <w:spacing w:after="0"/>
        <w:ind w:left="851" w:firstLine="567"/>
        <w:jc w:val="both"/>
        <w:rPr>
          <w:rFonts w:ascii="Arial" w:hAnsi="Arial" w:cs="Arial"/>
          <w:b w:val="0"/>
        </w:rPr>
      </w:pPr>
    </w:p>
    <w:p w:rsidR="003505EE" w:rsidRPr="002157D6" w:rsidRDefault="003505EE" w:rsidP="003505EE">
      <w:pPr>
        <w:spacing w:after="0"/>
        <w:ind w:left="851" w:firstLine="567"/>
        <w:jc w:val="center"/>
        <w:rPr>
          <w:rFonts w:ascii="Arial" w:hAnsi="Arial" w:cs="Arial"/>
          <w:b w:val="0"/>
        </w:rPr>
      </w:pPr>
      <w:r w:rsidRPr="002157D6">
        <w:rPr>
          <w:rFonts w:ascii="Arial" w:hAnsi="Arial" w:cs="Arial"/>
          <w:b w:val="0"/>
          <w:bCs/>
        </w:rPr>
        <w:t>V. Контроль</w:t>
      </w:r>
    </w:p>
    <w:p w:rsidR="003505EE" w:rsidRPr="002157D6" w:rsidRDefault="003505EE" w:rsidP="003505EE">
      <w:pPr>
        <w:spacing w:after="0"/>
        <w:ind w:left="851" w:firstLine="567"/>
        <w:jc w:val="both"/>
        <w:rPr>
          <w:rFonts w:ascii="Arial" w:hAnsi="Arial" w:cs="Arial"/>
          <w:b w:val="0"/>
        </w:rPr>
      </w:pPr>
    </w:p>
    <w:p w:rsidR="003505EE" w:rsidRPr="002157D6" w:rsidRDefault="003505EE" w:rsidP="003505EE">
      <w:pPr>
        <w:spacing w:after="0"/>
        <w:ind w:left="851" w:firstLine="567"/>
        <w:jc w:val="both"/>
        <w:rPr>
          <w:rFonts w:ascii="Arial" w:hAnsi="Arial" w:cs="Arial"/>
          <w:b w:val="0"/>
        </w:rPr>
      </w:pPr>
      <w:r w:rsidRPr="002157D6">
        <w:rPr>
          <w:rFonts w:ascii="Arial" w:hAnsi="Arial" w:cs="Arial"/>
          <w:b w:val="0"/>
        </w:rPr>
        <w:t xml:space="preserve">7. Администрация города Княгинино  несет ответственность за целевое использование иных межбюджетных трансфертов и достоверность представляемой отчетной информации в порядке, предусмотренном действующим законодательством.  </w:t>
      </w:r>
    </w:p>
    <w:p w:rsidR="003505EE" w:rsidRPr="002157D6" w:rsidRDefault="003505EE" w:rsidP="003505EE">
      <w:pPr>
        <w:spacing w:after="0"/>
        <w:ind w:left="851" w:firstLine="567"/>
        <w:jc w:val="both"/>
        <w:rPr>
          <w:rFonts w:ascii="Arial" w:hAnsi="Arial" w:cs="Arial"/>
          <w:b w:val="0"/>
        </w:rPr>
      </w:pPr>
      <w:r w:rsidRPr="002157D6">
        <w:rPr>
          <w:rFonts w:ascii="Arial" w:hAnsi="Arial" w:cs="Arial"/>
          <w:b w:val="0"/>
        </w:rPr>
        <w:t>8. Контроль за целевым использованием иных межбюджетных трансфертов осуществляют органы муниципального финансового контроля в пределах их полномочий.</w:t>
      </w:r>
    </w:p>
    <w:p w:rsidR="003505EE" w:rsidRPr="002157D6" w:rsidRDefault="003505EE" w:rsidP="003505EE">
      <w:pPr>
        <w:ind w:left="851" w:firstLine="567"/>
        <w:rPr>
          <w:rFonts w:ascii="Arial" w:hAnsi="Arial" w:cs="Arial"/>
          <w:b w:val="0"/>
        </w:rPr>
      </w:pPr>
    </w:p>
    <w:p w:rsidR="003505EE" w:rsidRPr="002157D6" w:rsidRDefault="003505EE" w:rsidP="003505EE">
      <w:pPr>
        <w:ind w:left="851" w:firstLine="567"/>
        <w:rPr>
          <w:rFonts w:ascii="Arial" w:hAnsi="Arial" w:cs="Arial"/>
          <w:b w:val="0"/>
        </w:rPr>
      </w:pPr>
    </w:p>
    <w:p w:rsidR="00E91AF4" w:rsidRPr="002157D6" w:rsidRDefault="00E91AF4" w:rsidP="003505EE">
      <w:pPr>
        <w:ind w:left="851" w:firstLine="567"/>
        <w:rPr>
          <w:rFonts w:ascii="Arial" w:hAnsi="Arial" w:cs="Arial"/>
          <w:b w:val="0"/>
        </w:rPr>
      </w:pPr>
    </w:p>
    <w:p w:rsidR="00E91AF4" w:rsidRPr="002157D6" w:rsidRDefault="00E91AF4" w:rsidP="003505EE">
      <w:pPr>
        <w:ind w:left="851" w:firstLine="567"/>
        <w:rPr>
          <w:rFonts w:ascii="Arial" w:hAnsi="Arial" w:cs="Arial"/>
          <w:b w:val="0"/>
        </w:rPr>
      </w:pPr>
    </w:p>
    <w:p w:rsidR="00E91AF4" w:rsidRPr="002157D6" w:rsidRDefault="00E91AF4" w:rsidP="003505EE">
      <w:pPr>
        <w:ind w:left="851" w:firstLine="567"/>
        <w:rPr>
          <w:rFonts w:ascii="Arial" w:hAnsi="Arial" w:cs="Arial"/>
          <w:b w:val="0"/>
        </w:rPr>
      </w:pPr>
    </w:p>
    <w:p w:rsidR="00E91AF4" w:rsidRPr="002157D6" w:rsidRDefault="00E91AF4" w:rsidP="003505EE">
      <w:pPr>
        <w:ind w:left="851" w:firstLine="567"/>
        <w:rPr>
          <w:rFonts w:ascii="Arial" w:hAnsi="Arial" w:cs="Arial"/>
          <w:b w:val="0"/>
        </w:rPr>
      </w:pPr>
    </w:p>
    <w:p w:rsidR="00E91AF4" w:rsidRPr="002157D6" w:rsidRDefault="00E91AF4" w:rsidP="003505EE">
      <w:pPr>
        <w:ind w:left="851" w:firstLine="567"/>
        <w:rPr>
          <w:rFonts w:ascii="Arial" w:hAnsi="Arial" w:cs="Arial"/>
          <w:b w:val="0"/>
        </w:rPr>
      </w:pPr>
    </w:p>
    <w:p w:rsidR="00E91AF4" w:rsidRPr="002157D6" w:rsidRDefault="00E91AF4" w:rsidP="003505EE">
      <w:pPr>
        <w:ind w:left="851" w:firstLine="567"/>
        <w:rPr>
          <w:rFonts w:ascii="Arial" w:hAnsi="Arial" w:cs="Arial"/>
          <w:b w:val="0"/>
        </w:rPr>
      </w:pPr>
    </w:p>
    <w:p w:rsidR="00E91AF4" w:rsidRPr="002157D6" w:rsidRDefault="00E91AF4" w:rsidP="003505EE">
      <w:pPr>
        <w:ind w:left="851" w:firstLine="567"/>
        <w:rPr>
          <w:rFonts w:ascii="Arial" w:hAnsi="Arial" w:cs="Arial"/>
          <w:b w:val="0"/>
        </w:rPr>
      </w:pPr>
    </w:p>
    <w:p w:rsidR="00E91AF4" w:rsidRPr="002157D6" w:rsidRDefault="00E91AF4" w:rsidP="003505EE">
      <w:pPr>
        <w:ind w:left="851" w:firstLine="567"/>
        <w:rPr>
          <w:rFonts w:ascii="Arial" w:hAnsi="Arial" w:cs="Arial"/>
          <w:b w:val="0"/>
        </w:rPr>
      </w:pPr>
    </w:p>
    <w:p w:rsidR="00E91AF4" w:rsidRPr="002157D6" w:rsidRDefault="00E91AF4" w:rsidP="003505EE">
      <w:pPr>
        <w:ind w:left="851" w:firstLine="567"/>
        <w:rPr>
          <w:rFonts w:ascii="Arial" w:hAnsi="Arial" w:cs="Arial"/>
          <w:b w:val="0"/>
        </w:rPr>
      </w:pPr>
    </w:p>
    <w:p w:rsidR="00E91AF4" w:rsidRPr="002157D6" w:rsidRDefault="00E91AF4" w:rsidP="003505EE">
      <w:pPr>
        <w:ind w:left="851" w:firstLine="567"/>
        <w:rPr>
          <w:rFonts w:ascii="Arial" w:hAnsi="Arial" w:cs="Arial"/>
          <w:b w:val="0"/>
        </w:rPr>
      </w:pPr>
    </w:p>
    <w:p w:rsidR="00E91AF4" w:rsidRPr="002157D6" w:rsidRDefault="00E91AF4" w:rsidP="003505EE">
      <w:pPr>
        <w:ind w:left="851" w:firstLine="567"/>
        <w:rPr>
          <w:rFonts w:ascii="Arial" w:hAnsi="Arial" w:cs="Arial"/>
          <w:b w:val="0"/>
        </w:rPr>
      </w:pPr>
    </w:p>
    <w:p w:rsidR="00E91AF4" w:rsidRPr="002157D6" w:rsidRDefault="00E91AF4" w:rsidP="003505EE">
      <w:pPr>
        <w:ind w:left="851" w:firstLine="567"/>
        <w:rPr>
          <w:rFonts w:ascii="Arial" w:hAnsi="Arial" w:cs="Arial"/>
          <w:b w:val="0"/>
        </w:rPr>
      </w:pPr>
    </w:p>
    <w:p w:rsidR="00E91AF4" w:rsidRPr="002157D6" w:rsidRDefault="00E91AF4" w:rsidP="003505EE">
      <w:pPr>
        <w:ind w:left="851" w:firstLine="567"/>
        <w:rPr>
          <w:rFonts w:ascii="Arial" w:hAnsi="Arial" w:cs="Arial"/>
          <w:b w:val="0"/>
        </w:rPr>
      </w:pPr>
    </w:p>
    <w:p w:rsidR="00522A53" w:rsidRPr="002157D6" w:rsidRDefault="00522A53" w:rsidP="003505EE">
      <w:pPr>
        <w:ind w:left="851" w:firstLine="567"/>
        <w:rPr>
          <w:rFonts w:ascii="Arial" w:hAnsi="Arial" w:cs="Arial"/>
          <w:b w:val="0"/>
        </w:rPr>
      </w:pPr>
    </w:p>
    <w:p w:rsidR="00522A53" w:rsidRPr="002157D6" w:rsidRDefault="00522A53" w:rsidP="003505EE">
      <w:pPr>
        <w:ind w:left="851" w:firstLine="567"/>
        <w:rPr>
          <w:rFonts w:ascii="Arial" w:hAnsi="Arial" w:cs="Arial"/>
          <w:b w:val="0"/>
        </w:rPr>
      </w:pPr>
    </w:p>
    <w:p w:rsidR="00522A53" w:rsidRPr="002157D6" w:rsidRDefault="00522A53" w:rsidP="003505EE">
      <w:pPr>
        <w:ind w:left="851" w:firstLine="567"/>
        <w:rPr>
          <w:rFonts w:ascii="Arial" w:hAnsi="Arial" w:cs="Arial"/>
          <w:b w:val="0"/>
        </w:rPr>
      </w:pPr>
    </w:p>
    <w:p w:rsidR="00522A53" w:rsidRPr="002157D6" w:rsidRDefault="00522A53" w:rsidP="003505EE">
      <w:pPr>
        <w:ind w:left="851" w:firstLine="567"/>
        <w:rPr>
          <w:rFonts w:ascii="Arial" w:hAnsi="Arial" w:cs="Arial"/>
          <w:b w:val="0"/>
        </w:rPr>
      </w:pPr>
    </w:p>
    <w:p w:rsidR="00522A53" w:rsidRPr="002157D6" w:rsidRDefault="00522A53" w:rsidP="003505EE">
      <w:pPr>
        <w:ind w:left="851" w:firstLine="567"/>
        <w:rPr>
          <w:rFonts w:ascii="Arial" w:hAnsi="Arial" w:cs="Arial"/>
          <w:b w:val="0"/>
        </w:rPr>
      </w:pPr>
    </w:p>
    <w:p w:rsidR="00E91AF4" w:rsidRPr="002157D6" w:rsidRDefault="00E91AF4" w:rsidP="003505EE">
      <w:pPr>
        <w:ind w:left="851" w:firstLine="567"/>
        <w:rPr>
          <w:rFonts w:ascii="Arial" w:hAnsi="Arial" w:cs="Arial"/>
          <w:b w:val="0"/>
        </w:rPr>
      </w:pPr>
    </w:p>
    <w:p w:rsidR="00E91AF4" w:rsidRPr="002157D6" w:rsidRDefault="00E91AF4" w:rsidP="003505EE">
      <w:pPr>
        <w:ind w:left="851" w:firstLine="567"/>
        <w:rPr>
          <w:rFonts w:ascii="Arial" w:hAnsi="Arial" w:cs="Arial"/>
          <w:b w:val="0"/>
        </w:rPr>
      </w:pPr>
    </w:p>
    <w:tbl>
      <w:tblPr>
        <w:tblW w:w="10598" w:type="dxa"/>
        <w:tblLook w:val="01E0"/>
      </w:tblPr>
      <w:tblGrid>
        <w:gridCol w:w="4219"/>
        <w:gridCol w:w="6379"/>
      </w:tblGrid>
      <w:tr w:rsidR="00E91AF4" w:rsidRPr="002157D6" w:rsidTr="00E91AF4">
        <w:tc>
          <w:tcPr>
            <w:tcW w:w="4219" w:type="dxa"/>
          </w:tcPr>
          <w:p w:rsidR="00E91AF4" w:rsidRPr="002157D6" w:rsidRDefault="00E91AF4" w:rsidP="000C21AB">
            <w:pPr>
              <w:pStyle w:val="Times12"/>
              <w:ind w:firstLine="0"/>
              <w:rPr>
                <w:rFonts w:ascii="Arial" w:hAnsi="Arial" w:cs="Arial"/>
                <w:b w:val="0"/>
              </w:rPr>
            </w:pPr>
            <w:r w:rsidRPr="002157D6">
              <w:rPr>
                <w:rFonts w:ascii="Arial" w:hAnsi="Arial" w:cs="Arial"/>
                <w:b w:val="0"/>
              </w:rPr>
              <w:lastRenderedPageBreak/>
              <w:t xml:space="preserve">                                                </w:t>
            </w:r>
          </w:p>
        </w:tc>
        <w:tc>
          <w:tcPr>
            <w:tcW w:w="6379" w:type="dxa"/>
          </w:tcPr>
          <w:p w:rsidR="00E91AF4" w:rsidRPr="002157D6" w:rsidRDefault="00E91AF4" w:rsidP="00E91AF4">
            <w:pPr>
              <w:pStyle w:val="ae"/>
              <w:jc w:val="right"/>
              <w:rPr>
                <w:rFonts w:ascii="Arial" w:hAnsi="Arial" w:cs="Arial"/>
              </w:rPr>
            </w:pPr>
            <w:r w:rsidRPr="002157D6">
              <w:rPr>
                <w:rFonts w:ascii="Arial" w:hAnsi="Arial" w:cs="Arial"/>
              </w:rPr>
              <w:t>Приложение 25</w:t>
            </w:r>
          </w:p>
          <w:p w:rsidR="00E91AF4" w:rsidRPr="002157D6" w:rsidRDefault="00E91AF4" w:rsidP="00E91AF4">
            <w:pPr>
              <w:overflowPunct/>
              <w:autoSpaceDE/>
              <w:autoSpaceDN/>
              <w:adjustRightInd/>
              <w:spacing w:after="0"/>
              <w:jc w:val="right"/>
              <w:textAlignment w:val="auto"/>
              <w:rPr>
                <w:rFonts w:ascii="Arial" w:hAnsi="Arial" w:cs="Arial"/>
                <w:b w:val="0"/>
                <w:kern w:val="0"/>
              </w:rPr>
            </w:pPr>
            <w:r w:rsidRPr="002157D6">
              <w:rPr>
                <w:rFonts w:ascii="Arial" w:hAnsi="Arial" w:cs="Arial"/>
                <w:b w:val="0"/>
                <w:kern w:val="0"/>
              </w:rPr>
              <w:t>к решению Земского собрания</w:t>
            </w:r>
          </w:p>
          <w:p w:rsidR="00E91AF4" w:rsidRPr="002157D6" w:rsidRDefault="00E91AF4" w:rsidP="00E91AF4">
            <w:pPr>
              <w:overflowPunct/>
              <w:autoSpaceDE/>
              <w:autoSpaceDN/>
              <w:adjustRightInd/>
              <w:spacing w:after="0"/>
              <w:jc w:val="right"/>
              <w:textAlignment w:val="auto"/>
              <w:rPr>
                <w:rFonts w:ascii="Arial" w:hAnsi="Arial" w:cs="Arial"/>
                <w:b w:val="0"/>
                <w:kern w:val="0"/>
              </w:rPr>
            </w:pPr>
            <w:r w:rsidRPr="002157D6">
              <w:rPr>
                <w:rFonts w:ascii="Arial" w:hAnsi="Arial" w:cs="Arial"/>
                <w:b w:val="0"/>
                <w:kern w:val="0"/>
              </w:rPr>
              <w:t>Княгининского района</w:t>
            </w:r>
          </w:p>
          <w:p w:rsidR="00E91AF4" w:rsidRPr="002157D6" w:rsidRDefault="00E91AF4" w:rsidP="00E91AF4">
            <w:pPr>
              <w:overflowPunct/>
              <w:autoSpaceDE/>
              <w:autoSpaceDN/>
              <w:adjustRightInd/>
              <w:spacing w:after="0"/>
              <w:jc w:val="right"/>
              <w:textAlignment w:val="auto"/>
              <w:rPr>
                <w:rFonts w:ascii="Arial" w:hAnsi="Arial" w:cs="Arial"/>
                <w:b w:val="0"/>
                <w:kern w:val="0"/>
              </w:rPr>
            </w:pPr>
            <w:r w:rsidRPr="002157D6">
              <w:rPr>
                <w:rFonts w:ascii="Arial" w:hAnsi="Arial" w:cs="Arial"/>
                <w:b w:val="0"/>
                <w:kern w:val="0"/>
              </w:rPr>
              <w:t>Нижегородской области</w:t>
            </w:r>
          </w:p>
          <w:p w:rsidR="00E91AF4" w:rsidRPr="002157D6" w:rsidRDefault="00E91AF4" w:rsidP="00E91AF4">
            <w:pPr>
              <w:shd w:val="clear" w:color="auto" w:fill="FFFFFF"/>
              <w:ind w:firstLine="34"/>
              <w:jc w:val="right"/>
              <w:rPr>
                <w:rFonts w:ascii="Arial" w:hAnsi="Arial" w:cs="Arial"/>
                <w:b w:val="0"/>
              </w:rPr>
            </w:pPr>
            <w:r w:rsidRPr="002157D6">
              <w:rPr>
                <w:rFonts w:ascii="Arial" w:eastAsia="Calibri" w:hAnsi="Arial" w:cs="Arial"/>
                <w:b w:val="0"/>
                <w:lang w:eastAsia="en-US"/>
              </w:rPr>
              <w:t xml:space="preserve">«О районном бюджете на 2019 год и на плановый период 2020 и 2021 годов» </w:t>
            </w:r>
            <w:r w:rsidRPr="002157D6">
              <w:rPr>
                <w:rFonts w:ascii="Arial" w:hAnsi="Arial" w:cs="Arial"/>
                <w:b w:val="0"/>
              </w:rPr>
              <w:t>от  26.12.2018 года  № 69 ( в редакции решения Земского собрания Княгининского муниципального района от_______________ №_____)</w:t>
            </w:r>
          </w:p>
          <w:p w:rsidR="00E91AF4" w:rsidRPr="002157D6" w:rsidRDefault="00E91AF4" w:rsidP="000C21AB">
            <w:pPr>
              <w:overflowPunct/>
              <w:autoSpaceDE/>
              <w:autoSpaceDN/>
              <w:adjustRightInd/>
              <w:spacing w:after="0"/>
              <w:jc w:val="right"/>
              <w:textAlignment w:val="auto"/>
              <w:rPr>
                <w:rFonts w:ascii="Arial" w:hAnsi="Arial" w:cs="Arial"/>
                <w:b w:val="0"/>
                <w:kern w:val="0"/>
              </w:rPr>
            </w:pPr>
          </w:p>
          <w:p w:rsidR="00E91AF4" w:rsidRPr="002157D6" w:rsidRDefault="00E91AF4" w:rsidP="000C21AB">
            <w:pPr>
              <w:overflowPunct/>
              <w:autoSpaceDE/>
              <w:autoSpaceDN/>
              <w:adjustRightInd/>
              <w:spacing w:after="0"/>
              <w:textAlignment w:val="auto"/>
              <w:rPr>
                <w:rFonts w:ascii="Arial" w:hAnsi="Arial" w:cs="Arial"/>
                <w:b w:val="0"/>
              </w:rPr>
            </w:pPr>
          </w:p>
        </w:tc>
      </w:tr>
    </w:tbl>
    <w:p w:rsidR="00E91AF4" w:rsidRPr="002157D6" w:rsidRDefault="00E91AF4" w:rsidP="00E91AF4">
      <w:pPr>
        <w:spacing w:after="0"/>
        <w:rPr>
          <w:rFonts w:ascii="Arial" w:hAnsi="Arial" w:cs="Arial"/>
          <w:b w:val="0"/>
        </w:rPr>
      </w:pPr>
    </w:p>
    <w:p w:rsidR="00E91AF4" w:rsidRPr="002157D6" w:rsidRDefault="00E91AF4" w:rsidP="00E91AF4">
      <w:pPr>
        <w:spacing w:after="0"/>
        <w:jc w:val="center"/>
        <w:rPr>
          <w:rFonts w:ascii="Arial" w:hAnsi="Arial" w:cs="Arial"/>
          <w:b w:val="0"/>
        </w:rPr>
      </w:pPr>
      <w:r w:rsidRPr="002157D6">
        <w:rPr>
          <w:rFonts w:ascii="Arial" w:hAnsi="Arial" w:cs="Arial"/>
          <w:b w:val="0"/>
        </w:rPr>
        <w:t xml:space="preserve">Положение </w:t>
      </w:r>
    </w:p>
    <w:p w:rsidR="00E91AF4" w:rsidRPr="002157D6" w:rsidRDefault="00E91AF4" w:rsidP="001E56A3">
      <w:pPr>
        <w:spacing w:after="0"/>
        <w:ind w:left="567"/>
        <w:jc w:val="center"/>
        <w:rPr>
          <w:rFonts w:ascii="Arial" w:hAnsi="Arial" w:cs="Arial"/>
          <w:b w:val="0"/>
        </w:rPr>
      </w:pPr>
      <w:r w:rsidRPr="002157D6">
        <w:rPr>
          <w:rFonts w:ascii="Arial" w:hAnsi="Arial" w:cs="Arial"/>
          <w:b w:val="0"/>
        </w:rPr>
        <w:t xml:space="preserve">о порядке предоставления бюджетам поселений Княгининского муниципального района иных межбюджетных трансфертов  за счет средств фонда на поддержку территорий </w:t>
      </w:r>
    </w:p>
    <w:p w:rsidR="00E91AF4" w:rsidRPr="002157D6" w:rsidRDefault="00E91AF4" w:rsidP="001E56A3">
      <w:pPr>
        <w:spacing w:after="0"/>
        <w:ind w:left="567"/>
        <w:jc w:val="center"/>
        <w:rPr>
          <w:rFonts w:ascii="Arial" w:hAnsi="Arial" w:cs="Arial"/>
          <w:b w:val="0"/>
        </w:rPr>
      </w:pPr>
    </w:p>
    <w:p w:rsidR="00E91AF4" w:rsidRPr="002157D6" w:rsidRDefault="00E91AF4" w:rsidP="001E56A3">
      <w:pPr>
        <w:spacing w:after="0"/>
        <w:ind w:left="567"/>
        <w:jc w:val="center"/>
        <w:rPr>
          <w:rFonts w:ascii="Arial" w:hAnsi="Arial" w:cs="Arial"/>
          <w:b w:val="0"/>
        </w:rPr>
      </w:pPr>
    </w:p>
    <w:p w:rsidR="00E91AF4" w:rsidRPr="002157D6" w:rsidRDefault="00E91AF4" w:rsidP="001E56A3">
      <w:pPr>
        <w:spacing w:after="0"/>
        <w:ind w:left="567"/>
        <w:jc w:val="center"/>
        <w:outlineLvl w:val="1"/>
        <w:rPr>
          <w:rFonts w:ascii="Arial" w:hAnsi="Arial" w:cs="Arial"/>
          <w:b w:val="0"/>
        </w:rPr>
      </w:pPr>
      <w:r w:rsidRPr="002157D6">
        <w:rPr>
          <w:rFonts w:ascii="Arial" w:hAnsi="Arial" w:cs="Arial"/>
          <w:b w:val="0"/>
        </w:rPr>
        <w:t>I. Общие положения</w:t>
      </w:r>
    </w:p>
    <w:p w:rsidR="00E91AF4" w:rsidRPr="002157D6" w:rsidRDefault="00E91AF4" w:rsidP="001E56A3">
      <w:pPr>
        <w:spacing w:after="0"/>
        <w:ind w:left="567" w:firstLine="540"/>
        <w:jc w:val="both"/>
        <w:outlineLvl w:val="1"/>
        <w:rPr>
          <w:rFonts w:ascii="Arial" w:hAnsi="Arial" w:cs="Arial"/>
          <w:b w:val="0"/>
        </w:rPr>
      </w:pPr>
    </w:p>
    <w:p w:rsidR="00E91AF4" w:rsidRPr="002157D6" w:rsidRDefault="00E91AF4" w:rsidP="001E56A3">
      <w:pPr>
        <w:spacing w:after="0"/>
        <w:ind w:left="567" w:firstLine="540"/>
        <w:jc w:val="both"/>
        <w:rPr>
          <w:rFonts w:ascii="Arial" w:hAnsi="Arial" w:cs="Arial"/>
          <w:b w:val="0"/>
        </w:rPr>
      </w:pPr>
      <w:r w:rsidRPr="002157D6">
        <w:rPr>
          <w:rFonts w:ascii="Arial" w:hAnsi="Arial" w:cs="Arial"/>
          <w:b w:val="0"/>
        </w:rPr>
        <w:t>1.</w:t>
      </w:r>
      <w:r w:rsidRPr="002157D6">
        <w:rPr>
          <w:rFonts w:ascii="Arial" w:hAnsi="Arial" w:cs="Arial"/>
          <w:b w:val="0"/>
          <w:lang w:val="en-US"/>
        </w:rPr>
        <w:t> </w:t>
      </w:r>
      <w:r w:rsidRPr="002157D6">
        <w:rPr>
          <w:rFonts w:ascii="Arial" w:hAnsi="Arial" w:cs="Arial"/>
          <w:b w:val="0"/>
        </w:rPr>
        <w:t xml:space="preserve">Настоящее Положение устанавливает порядок предоставления иных межбюджетных трансфертов бюджетам поселений Княгининского муниципального района за счет средств фонда на поддержку территорий (далее –иные межбюджетные трансферты), а также определяет цели и условия предоставления и расходования иных межбюджетных трансфертов. </w:t>
      </w:r>
    </w:p>
    <w:p w:rsidR="00E91AF4" w:rsidRPr="002157D6" w:rsidRDefault="00E91AF4" w:rsidP="001E56A3">
      <w:pPr>
        <w:spacing w:after="0"/>
        <w:ind w:left="567" w:firstLine="540"/>
        <w:jc w:val="both"/>
        <w:outlineLvl w:val="1"/>
        <w:rPr>
          <w:rFonts w:ascii="Arial" w:hAnsi="Arial" w:cs="Arial"/>
          <w:b w:val="0"/>
        </w:rPr>
      </w:pPr>
    </w:p>
    <w:p w:rsidR="00E91AF4" w:rsidRPr="002157D6" w:rsidRDefault="00E91AF4" w:rsidP="001E56A3">
      <w:pPr>
        <w:spacing w:after="0"/>
        <w:ind w:left="567"/>
        <w:jc w:val="center"/>
        <w:outlineLvl w:val="1"/>
        <w:rPr>
          <w:rFonts w:ascii="Arial" w:hAnsi="Arial" w:cs="Arial"/>
          <w:b w:val="0"/>
        </w:rPr>
      </w:pPr>
      <w:r w:rsidRPr="002157D6">
        <w:rPr>
          <w:rFonts w:ascii="Arial" w:hAnsi="Arial" w:cs="Arial"/>
          <w:b w:val="0"/>
        </w:rPr>
        <w:t>II. Цели и условия предоставления и расходования иных межбюджетных трансфертов</w:t>
      </w:r>
    </w:p>
    <w:p w:rsidR="00E91AF4" w:rsidRPr="002157D6" w:rsidRDefault="00E91AF4" w:rsidP="001E56A3">
      <w:pPr>
        <w:spacing w:after="0"/>
        <w:ind w:left="567"/>
        <w:jc w:val="both"/>
        <w:outlineLvl w:val="1"/>
        <w:rPr>
          <w:rFonts w:ascii="Arial" w:hAnsi="Arial" w:cs="Arial"/>
          <w:b w:val="0"/>
        </w:rPr>
      </w:pPr>
    </w:p>
    <w:p w:rsidR="00E91AF4" w:rsidRPr="002157D6" w:rsidRDefault="00E91AF4" w:rsidP="001E56A3">
      <w:pPr>
        <w:spacing w:after="0"/>
        <w:ind w:left="567" w:firstLine="540"/>
        <w:jc w:val="both"/>
        <w:outlineLvl w:val="1"/>
        <w:rPr>
          <w:rFonts w:ascii="Arial" w:hAnsi="Arial" w:cs="Arial"/>
          <w:b w:val="0"/>
        </w:rPr>
      </w:pPr>
      <w:r w:rsidRPr="002157D6">
        <w:rPr>
          <w:rFonts w:ascii="Arial" w:hAnsi="Arial" w:cs="Arial"/>
          <w:b w:val="0"/>
        </w:rPr>
        <w:t>2.</w:t>
      </w:r>
      <w:r w:rsidRPr="002157D6">
        <w:rPr>
          <w:rFonts w:ascii="Arial" w:hAnsi="Arial" w:cs="Arial"/>
          <w:b w:val="0"/>
          <w:lang w:val="en-US"/>
        </w:rPr>
        <w:t> </w:t>
      </w:r>
      <w:r w:rsidRPr="002157D6">
        <w:rPr>
          <w:rFonts w:ascii="Arial" w:hAnsi="Arial" w:cs="Arial"/>
          <w:b w:val="0"/>
        </w:rPr>
        <w:t>Иные межбюджетные трансферты имеют целевое назначение. Целью предоставления и расходования иных межбюджетных трансфертов  из районного бюджета бюджетам поселений Княгининского муниципального района является финансовая поддержка поселений, в случае если указанные расходы не предусмотрены местными бюджетами. Источником финансирования иных межбюджетных трансфертов являются средства  областного бюджета за счет фонда на поддержку территорий.</w:t>
      </w:r>
    </w:p>
    <w:p w:rsidR="00E91AF4" w:rsidRPr="002157D6" w:rsidRDefault="00E91AF4" w:rsidP="001E56A3">
      <w:pPr>
        <w:spacing w:after="0"/>
        <w:ind w:left="567"/>
        <w:jc w:val="both"/>
        <w:outlineLvl w:val="1"/>
        <w:rPr>
          <w:rFonts w:ascii="Arial" w:hAnsi="Arial" w:cs="Arial"/>
          <w:b w:val="0"/>
        </w:rPr>
      </w:pPr>
    </w:p>
    <w:p w:rsidR="00E91AF4" w:rsidRPr="002157D6" w:rsidRDefault="00E91AF4" w:rsidP="001E56A3">
      <w:pPr>
        <w:spacing w:after="0"/>
        <w:ind w:left="567" w:firstLine="708"/>
        <w:jc w:val="both"/>
        <w:outlineLvl w:val="1"/>
        <w:rPr>
          <w:rFonts w:ascii="Arial" w:hAnsi="Arial" w:cs="Arial"/>
          <w:b w:val="0"/>
        </w:rPr>
      </w:pPr>
    </w:p>
    <w:p w:rsidR="00E91AF4" w:rsidRPr="002157D6" w:rsidRDefault="00E91AF4" w:rsidP="001E56A3">
      <w:pPr>
        <w:spacing w:after="0"/>
        <w:ind w:left="567"/>
        <w:jc w:val="center"/>
        <w:outlineLvl w:val="1"/>
        <w:rPr>
          <w:rFonts w:ascii="Arial" w:hAnsi="Arial" w:cs="Arial"/>
          <w:b w:val="0"/>
        </w:rPr>
      </w:pPr>
      <w:r w:rsidRPr="002157D6">
        <w:rPr>
          <w:rFonts w:ascii="Arial" w:hAnsi="Arial" w:cs="Arial"/>
          <w:b w:val="0"/>
          <w:lang w:val="en-US"/>
        </w:rPr>
        <w:t>III</w:t>
      </w:r>
      <w:r w:rsidRPr="002157D6">
        <w:rPr>
          <w:rFonts w:ascii="Arial" w:hAnsi="Arial" w:cs="Arial"/>
          <w:b w:val="0"/>
        </w:rPr>
        <w:t>. Порядок предоставления иных межбюджетных трансфертов</w:t>
      </w:r>
    </w:p>
    <w:p w:rsidR="00E91AF4" w:rsidRPr="002157D6" w:rsidRDefault="00E91AF4" w:rsidP="001E56A3">
      <w:pPr>
        <w:spacing w:after="0"/>
        <w:ind w:left="567"/>
        <w:jc w:val="center"/>
        <w:outlineLvl w:val="1"/>
        <w:rPr>
          <w:rFonts w:ascii="Arial" w:hAnsi="Arial" w:cs="Arial"/>
          <w:b w:val="0"/>
        </w:rPr>
      </w:pPr>
    </w:p>
    <w:p w:rsidR="00E91AF4" w:rsidRPr="002157D6" w:rsidRDefault="00E91AF4" w:rsidP="001E56A3">
      <w:pPr>
        <w:spacing w:after="0"/>
        <w:ind w:left="567" w:firstLine="720"/>
        <w:jc w:val="both"/>
        <w:rPr>
          <w:rFonts w:ascii="Arial" w:hAnsi="Arial" w:cs="Arial"/>
          <w:b w:val="0"/>
        </w:rPr>
      </w:pPr>
      <w:r w:rsidRPr="002157D6">
        <w:rPr>
          <w:rFonts w:ascii="Arial" w:hAnsi="Arial" w:cs="Arial"/>
          <w:b w:val="0"/>
        </w:rPr>
        <w:t>3. Предоставление иных межбюджетных трансфертов осуществляется в пределах утвержденных лимитов бюджетных обязательств на 2019 год и на плановый период 2020 и 2021 годов на основании распоряжений Правительства Нижегородской области.</w:t>
      </w:r>
    </w:p>
    <w:p w:rsidR="00E91AF4" w:rsidRPr="002157D6" w:rsidRDefault="00E91AF4" w:rsidP="001E56A3">
      <w:pPr>
        <w:spacing w:after="0"/>
        <w:ind w:left="567"/>
        <w:outlineLvl w:val="1"/>
        <w:rPr>
          <w:rFonts w:ascii="Arial" w:hAnsi="Arial" w:cs="Arial"/>
          <w:b w:val="0"/>
        </w:rPr>
      </w:pPr>
    </w:p>
    <w:p w:rsidR="00E91AF4" w:rsidRPr="002157D6" w:rsidRDefault="00E91AF4" w:rsidP="001E56A3">
      <w:pPr>
        <w:spacing w:after="0"/>
        <w:ind w:left="567" w:firstLine="720"/>
        <w:jc w:val="center"/>
        <w:rPr>
          <w:rFonts w:ascii="Arial" w:hAnsi="Arial" w:cs="Arial"/>
          <w:b w:val="0"/>
        </w:rPr>
      </w:pPr>
      <w:r w:rsidRPr="002157D6">
        <w:rPr>
          <w:rFonts w:ascii="Arial" w:hAnsi="Arial" w:cs="Arial"/>
          <w:b w:val="0"/>
          <w:bCs/>
        </w:rPr>
        <w:t xml:space="preserve">IV. Порядок использования </w:t>
      </w:r>
      <w:r w:rsidRPr="002157D6">
        <w:rPr>
          <w:rFonts w:ascii="Arial" w:hAnsi="Arial" w:cs="Arial"/>
          <w:b w:val="0"/>
        </w:rPr>
        <w:t xml:space="preserve">иных межбюджетных трансфертов </w:t>
      </w:r>
    </w:p>
    <w:p w:rsidR="00E91AF4" w:rsidRPr="002157D6" w:rsidRDefault="00E91AF4" w:rsidP="001E56A3">
      <w:pPr>
        <w:spacing w:after="0"/>
        <w:ind w:left="567" w:firstLine="720"/>
        <w:jc w:val="both"/>
        <w:rPr>
          <w:rFonts w:ascii="Arial" w:hAnsi="Arial" w:cs="Arial"/>
          <w:b w:val="0"/>
        </w:rPr>
      </w:pPr>
    </w:p>
    <w:p w:rsidR="00E91AF4" w:rsidRPr="002157D6" w:rsidRDefault="00E91AF4" w:rsidP="001E56A3">
      <w:pPr>
        <w:spacing w:after="0"/>
        <w:ind w:left="567" w:firstLine="720"/>
        <w:jc w:val="both"/>
        <w:rPr>
          <w:rFonts w:ascii="Arial" w:hAnsi="Arial" w:cs="Arial"/>
          <w:b w:val="0"/>
          <w:bCs/>
        </w:rPr>
      </w:pPr>
      <w:r w:rsidRPr="002157D6">
        <w:rPr>
          <w:rFonts w:ascii="Arial" w:hAnsi="Arial" w:cs="Arial"/>
          <w:b w:val="0"/>
        </w:rPr>
        <w:t xml:space="preserve">4. Органы местного самоуправления поселений Княгининского муниципального района направляют  иные межбюджетные трансферты строго по целевому назначению, определяемому в соответствии с распоряжениями Правительства Нижегородской области. </w:t>
      </w:r>
    </w:p>
    <w:p w:rsidR="00E91AF4" w:rsidRPr="002157D6" w:rsidRDefault="00E91AF4" w:rsidP="001E56A3">
      <w:pPr>
        <w:spacing w:after="0"/>
        <w:ind w:left="567" w:firstLine="720"/>
        <w:jc w:val="both"/>
        <w:rPr>
          <w:rFonts w:ascii="Arial" w:hAnsi="Arial" w:cs="Arial"/>
          <w:b w:val="0"/>
        </w:rPr>
      </w:pPr>
      <w:r w:rsidRPr="002157D6">
        <w:rPr>
          <w:rFonts w:ascii="Arial" w:hAnsi="Arial" w:cs="Arial"/>
          <w:b w:val="0"/>
          <w:bCs/>
        </w:rPr>
        <w:t>5.</w:t>
      </w:r>
      <w:r w:rsidRPr="002157D6">
        <w:rPr>
          <w:rFonts w:ascii="Arial" w:hAnsi="Arial" w:cs="Arial"/>
          <w:b w:val="0"/>
        </w:rPr>
        <w:t xml:space="preserve"> Органы местного самоуправления поселений Княгининского муниципального района представляют отчеты об использовании иных межбюджетных трансфертов в финансовое управление администрации Княгининского района Нижегородской области.</w:t>
      </w:r>
    </w:p>
    <w:p w:rsidR="00E91AF4" w:rsidRPr="002157D6" w:rsidRDefault="00E91AF4" w:rsidP="001E56A3">
      <w:pPr>
        <w:spacing w:after="0"/>
        <w:ind w:left="567" w:firstLine="720"/>
        <w:jc w:val="both"/>
        <w:rPr>
          <w:rFonts w:ascii="Arial" w:hAnsi="Arial" w:cs="Arial"/>
          <w:b w:val="0"/>
        </w:rPr>
      </w:pPr>
    </w:p>
    <w:p w:rsidR="00E91AF4" w:rsidRPr="002157D6" w:rsidRDefault="00E91AF4" w:rsidP="001E56A3">
      <w:pPr>
        <w:spacing w:after="0"/>
        <w:ind w:left="567" w:firstLine="720"/>
        <w:jc w:val="both"/>
        <w:rPr>
          <w:rFonts w:ascii="Arial" w:hAnsi="Arial" w:cs="Arial"/>
          <w:b w:val="0"/>
        </w:rPr>
      </w:pPr>
    </w:p>
    <w:p w:rsidR="00E91AF4" w:rsidRPr="002157D6" w:rsidRDefault="00E91AF4" w:rsidP="001E56A3">
      <w:pPr>
        <w:spacing w:after="0"/>
        <w:ind w:left="567" w:firstLine="720"/>
        <w:jc w:val="center"/>
        <w:rPr>
          <w:rFonts w:ascii="Arial" w:hAnsi="Arial" w:cs="Arial"/>
          <w:b w:val="0"/>
        </w:rPr>
      </w:pPr>
      <w:r w:rsidRPr="002157D6">
        <w:rPr>
          <w:rFonts w:ascii="Arial" w:hAnsi="Arial" w:cs="Arial"/>
          <w:b w:val="0"/>
          <w:bCs/>
        </w:rPr>
        <w:t>V. Контроль</w:t>
      </w:r>
      <w:r w:rsidRPr="002157D6">
        <w:rPr>
          <w:rFonts w:ascii="Arial" w:hAnsi="Arial" w:cs="Arial"/>
          <w:b w:val="0"/>
        </w:rPr>
        <w:t xml:space="preserve"> </w:t>
      </w:r>
    </w:p>
    <w:p w:rsidR="00E91AF4" w:rsidRPr="002157D6" w:rsidRDefault="00E91AF4" w:rsidP="001E56A3">
      <w:pPr>
        <w:spacing w:after="0"/>
        <w:ind w:left="567" w:firstLine="720"/>
        <w:jc w:val="both"/>
        <w:rPr>
          <w:rFonts w:ascii="Arial" w:hAnsi="Arial" w:cs="Arial"/>
          <w:b w:val="0"/>
        </w:rPr>
      </w:pPr>
    </w:p>
    <w:p w:rsidR="00E91AF4" w:rsidRPr="002157D6" w:rsidRDefault="00E91AF4" w:rsidP="001E56A3">
      <w:pPr>
        <w:spacing w:after="0"/>
        <w:ind w:left="567" w:firstLine="720"/>
        <w:jc w:val="both"/>
        <w:rPr>
          <w:rFonts w:ascii="Arial" w:hAnsi="Arial" w:cs="Arial"/>
          <w:b w:val="0"/>
        </w:rPr>
      </w:pPr>
      <w:r w:rsidRPr="002157D6">
        <w:rPr>
          <w:rFonts w:ascii="Arial" w:hAnsi="Arial" w:cs="Arial"/>
          <w:b w:val="0"/>
        </w:rPr>
        <w:t xml:space="preserve">6. Органы местного самоуправления поселений Княгининского муниципального района несут ответственность за целевое использование иных межбюджетных трансфертов и достоверность представляемой отчетной информации в порядке, предусмотренном действующим законодательством.  </w:t>
      </w:r>
    </w:p>
    <w:p w:rsidR="00E91AF4" w:rsidRPr="002157D6" w:rsidRDefault="00E91AF4" w:rsidP="001E56A3">
      <w:pPr>
        <w:spacing w:after="0"/>
        <w:ind w:left="567" w:firstLine="709"/>
        <w:jc w:val="both"/>
        <w:rPr>
          <w:rFonts w:ascii="Arial" w:hAnsi="Arial" w:cs="Arial"/>
          <w:b w:val="0"/>
        </w:rPr>
      </w:pPr>
      <w:r w:rsidRPr="002157D6">
        <w:rPr>
          <w:rFonts w:ascii="Arial" w:hAnsi="Arial" w:cs="Arial"/>
          <w:b w:val="0"/>
        </w:rPr>
        <w:t>7. Контроль за целевым использованием иных межбюджетных трансфертов осуществляют органы муниципального финансового контроля в пределах их полномочий.</w:t>
      </w:r>
    </w:p>
    <w:p w:rsidR="00E91AF4" w:rsidRPr="002157D6" w:rsidRDefault="00E91AF4" w:rsidP="001E56A3">
      <w:pPr>
        <w:ind w:left="567"/>
        <w:rPr>
          <w:rFonts w:ascii="Arial" w:hAnsi="Arial" w:cs="Arial"/>
          <w:b w:val="0"/>
        </w:rPr>
      </w:pPr>
    </w:p>
    <w:p w:rsidR="003505EE" w:rsidRDefault="003505EE" w:rsidP="003505EE">
      <w:pPr>
        <w:ind w:left="851" w:firstLine="567"/>
        <w:rPr>
          <w:rFonts w:ascii="Arial" w:hAnsi="Arial" w:cs="Arial"/>
          <w:b w:val="0"/>
        </w:rPr>
      </w:pPr>
    </w:p>
    <w:p w:rsidR="002157D6" w:rsidRDefault="002157D6" w:rsidP="003505EE">
      <w:pPr>
        <w:ind w:left="851" w:firstLine="567"/>
        <w:rPr>
          <w:rFonts w:ascii="Arial" w:hAnsi="Arial" w:cs="Arial"/>
          <w:b w:val="0"/>
        </w:rPr>
      </w:pPr>
    </w:p>
    <w:p w:rsidR="002157D6" w:rsidRDefault="002157D6" w:rsidP="003505EE">
      <w:pPr>
        <w:ind w:left="851" w:firstLine="567"/>
        <w:rPr>
          <w:rFonts w:ascii="Arial" w:hAnsi="Arial" w:cs="Arial"/>
          <w:b w:val="0"/>
        </w:rPr>
      </w:pPr>
    </w:p>
    <w:p w:rsidR="002157D6" w:rsidRDefault="002157D6" w:rsidP="003505EE">
      <w:pPr>
        <w:ind w:left="851" w:firstLine="567"/>
        <w:rPr>
          <w:rFonts w:ascii="Arial" w:hAnsi="Arial" w:cs="Arial"/>
          <w:b w:val="0"/>
        </w:rPr>
      </w:pPr>
    </w:p>
    <w:p w:rsidR="002157D6" w:rsidRDefault="002157D6" w:rsidP="003505EE">
      <w:pPr>
        <w:ind w:left="851" w:firstLine="567"/>
        <w:rPr>
          <w:rFonts w:ascii="Arial" w:hAnsi="Arial" w:cs="Arial"/>
          <w:b w:val="0"/>
        </w:rPr>
      </w:pPr>
    </w:p>
    <w:p w:rsidR="002157D6" w:rsidRDefault="002157D6" w:rsidP="003505EE">
      <w:pPr>
        <w:ind w:left="851" w:firstLine="567"/>
        <w:rPr>
          <w:rFonts w:ascii="Arial" w:hAnsi="Arial" w:cs="Arial"/>
          <w:b w:val="0"/>
        </w:rPr>
      </w:pPr>
    </w:p>
    <w:p w:rsidR="002157D6" w:rsidRDefault="002157D6" w:rsidP="003505EE">
      <w:pPr>
        <w:ind w:left="851" w:firstLine="567"/>
        <w:rPr>
          <w:rFonts w:ascii="Arial" w:hAnsi="Arial" w:cs="Arial"/>
          <w:b w:val="0"/>
        </w:rPr>
      </w:pPr>
    </w:p>
    <w:p w:rsidR="002157D6" w:rsidRDefault="002157D6" w:rsidP="003505EE">
      <w:pPr>
        <w:ind w:left="851" w:firstLine="567"/>
        <w:rPr>
          <w:rFonts w:ascii="Arial" w:hAnsi="Arial" w:cs="Arial"/>
          <w:b w:val="0"/>
        </w:rPr>
      </w:pPr>
    </w:p>
    <w:p w:rsidR="002157D6" w:rsidRDefault="002157D6" w:rsidP="003505EE">
      <w:pPr>
        <w:ind w:left="851" w:firstLine="567"/>
        <w:rPr>
          <w:rFonts w:ascii="Arial" w:hAnsi="Arial" w:cs="Arial"/>
          <w:b w:val="0"/>
        </w:rPr>
      </w:pPr>
    </w:p>
    <w:p w:rsidR="002157D6" w:rsidRDefault="002157D6" w:rsidP="003505EE">
      <w:pPr>
        <w:ind w:left="851" w:firstLine="567"/>
        <w:rPr>
          <w:rFonts w:ascii="Arial" w:hAnsi="Arial" w:cs="Arial"/>
          <w:b w:val="0"/>
        </w:rPr>
      </w:pPr>
    </w:p>
    <w:p w:rsidR="002157D6" w:rsidRDefault="002157D6" w:rsidP="003505EE">
      <w:pPr>
        <w:ind w:left="851" w:firstLine="567"/>
        <w:rPr>
          <w:rFonts w:ascii="Arial" w:hAnsi="Arial" w:cs="Arial"/>
          <w:b w:val="0"/>
        </w:rPr>
      </w:pPr>
    </w:p>
    <w:p w:rsidR="002157D6" w:rsidRDefault="002157D6" w:rsidP="003505EE">
      <w:pPr>
        <w:ind w:left="851" w:firstLine="567"/>
        <w:rPr>
          <w:rFonts w:ascii="Arial" w:hAnsi="Arial" w:cs="Arial"/>
          <w:b w:val="0"/>
        </w:rPr>
      </w:pPr>
    </w:p>
    <w:p w:rsidR="002157D6" w:rsidRDefault="002157D6" w:rsidP="003505EE">
      <w:pPr>
        <w:ind w:left="851" w:firstLine="567"/>
        <w:rPr>
          <w:rFonts w:ascii="Arial" w:hAnsi="Arial" w:cs="Arial"/>
          <w:b w:val="0"/>
        </w:rPr>
      </w:pPr>
    </w:p>
    <w:p w:rsidR="002157D6" w:rsidRDefault="002157D6" w:rsidP="003505EE">
      <w:pPr>
        <w:ind w:left="851" w:firstLine="567"/>
        <w:rPr>
          <w:rFonts w:ascii="Arial" w:hAnsi="Arial" w:cs="Arial"/>
          <w:b w:val="0"/>
        </w:rPr>
      </w:pPr>
    </w:p>
    <w:p w:rsidR="002157D6" w:rsidRDefault="002157D6" w:rsidP="003505EE">
      <w:pPr>
        <w:ind w:left="851" w:firstLine="567"/>
        <w:rPr>
          <w:rFonts w:ascii="Arial" w:hAnsi="Arial" w:cs="Arial"/>
          <w:b w:val="0"/>
        </w:rPr>
      </w:pPr>
    </w:p>
    <w:p w:rsidR="002157D6" w:rsidRDefault="002157D6" w:rsidP="003505EE">
      <w:pPr>
        <w:ind w:left="851" w:firstLine="567"/>
        <w:rPr>
          <w:rFonts w:ascii="Arial" w:hAnsi="Arial" w:cs="Arial"/>
          <w:b w:val="0"/>
        </w:rPr>
      </w:pPr>
    </w:p>
    <w:p w:rsidR="002157D6" w:rsidRDefault="002157D6" w:rsidP="003505EE">
      <w:pPr>
        <w:ind w:left="851" w:firstLine="567"/>
        <w:rPr>
          <w:rFonts w:ascii="Arial" w:hAnsi="Arial" w:cs="Arial"/>
          <w:b w:val="0"/>
        </w:rPr>
      </w:pPr>
    </w:p>
    <w:p w:rsidR="002157D6" w:rsidRDefault="002157D6" w:rsidP="003505EE">
      <w:pPr>
        <w:ind w:left="851" w:firstLine="567"/>
        <w:rPr>
          <w:rFonts w:ascii="Arial" w:hAnsi="Arial" w:cs="Arial"/>
          <w:b w:val="0"/>
        </w:rPr>
      </w:pPr>
    </w:p>
    <w:p w:rsidR="002157D6" w:rsidRDefault="002157D6" w:rsidP="003505EE">
      <w:pPr>
        <w:ind w:left="851" w:firstLine="567"/>
        <w:rPr>
          <w:rFonts w:ascii="Arial" w:hAnsi="Arial" w:cs="Arial"/>
          <w:b w:val="0"/>
        </w:rPr>
      </w:pPr>
    </w:p>
    <w:p w:rsidR="002157D6" w:rsidRDefault="002157D6" w:rsidP="003505EE">
      <w:pPr>
        <w:ind w:left="851" w:firstLine="567"/>
        <w:rPr>
          <w:rFonts w:ascii="Arial" w:hAnsi="Arial" w:cs="Arial"/>
          <w:b w:val="0"/>
        </w:rPr>
      </w:pPr>
    </w:p>
    <w:p w:rsidR="002157D6" w:rsidRDefault="002157D6" w:rsidP="003505EE">
      <w:pPr>
        <w:ind w:left="851" w:firstLine="567"/>
        <w:rPr>
          <w:rFonts w:ascii="Arial" w:hAnsi="Arial" w:cs="Arial"/>
          <w:b w:val="0"/>
        </w:rPr>
      </w:pPr>
    </w:p>
    <w:p w:rsidR="002157D6" w:rsidRDefault="002157D6" w:rsidP="003505EE">
      <w:pPr>
        <w:ind w:left="851" w:firstLine="567"/>
        <w:rPr>
          <w:rFonts w:ascii="Arial" w:hAnsi="Arial" w:cs="Arial"/>
          <w:b w:val="0"/>
        </w:rPr>
      </w:pPr>
    </w:p>
    <w:p w:rsidR="002157D6" w:rsidRDefault="002157D6" w:rsidP="003505EE">
      <w:pPr>
        <w:ind w:left="851" w:firstLine="567"/>
        <w:rPr>
          <w:rFonts w:ascii="Arial" w:hAnsi="Arial" w:cs="Arial"/>
          <w:b w:val="0"/>
        </w:rPr>
      </w:pPr>
    </w:p>
    <w:p w:rsidR="002157D6" w:rsidRDefault="002157D6" w:rsidP="003505EE">
      <w:pPr>
        <w:ind w:left="851" w:firstLine="567"/>
        <w:rPr>
          <w:rFonts w:ascii="Arial" w:hAnsi="Arial" w:cs="Arial"/>
          <w:b w:val="0"/>
        </w:rPr>
      </w:pPr>
    </w:p>
    <w:p w:rsidR="002157D6" w:rsidRDefault="002157D6" w:rsidP="003505EE">
      <w:pPr>
        <w:ind w:left="851" w:firstLine="567"/>
        <w:rPr>
          <w:rFonts w:ascii="Arial" w:hAnsi="Arial" w:cs="Arial"/>
          <w:b w:val="0"/>
        </w:rPr>
      </w:pPr>
    </w:p>
    <w:p w:rsidR="002157D6" w:rsidRDefault="002157D6" w:rsidP="003505EE">
      <w:pPr>
        <w:ind w:left="851" w:firstLine="567"/>
        <w:rPr>
          <w:rFonts w:ascii="Arial" w:hAnsi="Arial" w:cs="Arial"/>
          <w:b w:val="0"/>
        </w:rPr>
      </w:pPr>
    </w:p>
    <w:p w:rsidR="002157D6" w:rsidRPr="002157D6" w:rsidRDefault="002157D6" w:rsidP="003505EE">
      <w:pPr>
        <w:ind w:left="851" w:firstLine="567"/>
        <w:rPr>
          <w:rFonts w:ascii="Arial" w:hAnsi="Arial" w:cs="Arial"/>
          <w:b w:val="0"/>
        </w:rPr>
      </w:pPr>
    </w:p>
    <w:p w:rsidR="003505EE" w:rsidRPr="002157D6" w:rsidRDefault="003505EE" w:rsidP="003505EE">
      <w:pPr>
        <w:ind w:left="851" w:firstLine="567"/>
        <w:rPr>
          <w:rFonts w:ascii="Arial" w:hAnsi="Arial" w:cs="Arial"/>
          <w:b w:val="0"/>
        </w:rPr>
      </w:pPr>
    </w:p>
    <w:tbl>
      <w:tblPr>
        <w:tblW w:w="11165" w:type="dxa"/>
        <w:tblLook w:val="01E0"/>
      </w:tblPr>
      <w:tblGrid>
        <w:gridCol w:w="5920"/>
        <w:gridCol w:w="5245"/>
      </w:tblGrid>
      <w:tr w:rsidR="002157D6" w:rsidRPr="002157D6" w:rsidTr="002157D6">
        <w:tc>
          <w:tcPr>
            <w:tcW w:w="5920" w:type="dxa"/>
          </w:tcPr>
          <w:p w:rsidR="002157D6" w:rsidRPr="002157D6" w:rsidRDefault="002157D6" w:rsidP="0078445D">
            <w:pPr>
              <w:pStyle w:val="Times12"/>
              <w:ind w:firstLine="0"/>
              <w:rPr>
                <w:rFonts w:ascii="Arial" w:hAnsi="Arial" w:cs="Arial"/>
                <w:b w:val="0"/>
              </w:rPr>
            </w:pPr>
            <w:r w:rsidRPr="002157D6">
              <w:rPr>
                <w:rFonts w:ascii="Arial" w:hAnsi="Arial" w:cs="Arial"/>
                <w:b w:val="0"/>
              </w:rPr>
              <w:lastRenderedPageBreak/>
              <w:t xml:space="preserve">                                                </w:t>
            </w:r>
          </w:p>
        </w:tc>
        <w:tc>
          <w:tcPr>
            <w:tcW w:w="5245" w:type="dxa"/>
          </w:tcPr>
          <w:p w:rsidR="002157D6" w:rsidRPr="002157D6" w:rsidRDefault="002157D6" w:rsidP="0078445D">
            <w:pPr>
              <w:pStyle w:val="ae"/>
              <w:jc w:val="center"/>
              <w:rPr>
                <w:rFonts w:ascii="Arial" w:hAnsi="Arial" w:cs="Arial"/>
              </w:rPr>
            </w:pPr>
            <w:r w:rsidRPr="002157D6">
              <w:rPr>
                <w:rFonts w:ascii="Arial" w:hAnsi="Arial" w:cs="Arial"/>
              </w:rPr>
              <w:t>Приложение 26</w:t>
            </w:r>
          </w:p>
          <w:p w:rsidR="002157D6" w:rsidRPr="002157D6" w:rsidRDefault="002157D6" w:rsidP="0078445D">
            <w:pPr>
              <w:overflowPunct/>
              <w:autoSpaceDE/>
              <w:autoSpaceDN/>
              <w:adjustRightInd/>
              <w:spacing w:after="0"/>
              <w:jc w:val="center"/>
              <w:textAlignment w:val="auto"/>
              <w:rPr>
                <w:rFonts w:ascii="Arial" w:hAnsi="Arial" w:cs="Arial"/>
                <w:b w:val="0"/>
                <w:kern w:val="0"/>
              </w:rPr>
            </w:pPr>
            <w:r w:rsidRPr="002157D6">
              <w:rPr>
                <w:rFonts w:ascii="Arial" w:hAnsi="Arial" w:cs="Arial"/>
                <w:b w:val="0"/>
                <w:kern w:val="0"/>
              </w:rPr>
              <w:t>к решению Земского собрания</w:t>
            </w:r>
          </w:p>
          <w:p w:rsidR="002157D6" w:rsidRPr="002157D6" w:rsidRDefault="002157D6" w:rsidP="0078445D">
            <w:pPr>
              <w:overflowPunct/>
              <w:autoSpaceDE/>
              <w:autoSpaceDN/>
              <w:adjustRightInd/>
              <w:spacing w:after="0"/>
              <w:jc w:val="center"/>
              <w:textAlignment w:val="auto"/>
              <w:rPr>
                <w:rFonts w:ascii="Arial" w:hAnsi="Arial" w:cs="Arial"/>
                <w:b w:val="0"/>
                <w:kern w:val="0"/>
              </w:rPr>
            </w:pPr>
            <w:r w:rsidRPr="002157D6">
              <w:rPr>
                <w:rFonts w:ascii="Arial" w:hAnsi="Arial" w:cs="Arial"/>
                <w:b w:val="0"/>
                <w:kern w:val="0"/>
              </w:rPr>
              <w:t>Княгининского района</w:t>
            </w:r>
          </w:p>
          <w:p w:rsidR="002157D6" w:rsidRPr="002157D6" w:rsidRDefault="002157D6" w:rsidP="0078445D">
            <w:pPr>
              <w:overflowPunct/>
              <w:autoSpaceDE/>
              <w:autoSpaceDN/>
              <w:adjustRightInd/>
              <w:spacing w:after="0"/>
              <w:jc w:val="center"/>
              <w:textAlignment w:val="auto"/>
              <w:rPr>
                <w:rFonts w:ascii="Arial" w:hAnsi="Arial" w:cs="Arial"/>
                <w:b w:val="0"/>
                <w:kern w:val="0"/>
              </w:rPr>
            </w:pPr>
            <w:r w:rsidRPr="002157D6">
              <w:rPr>
                <w:rFonts w:ascii="Arial" w:hAnsi="Arial" w:cs="Arial"/>
                <w:b w:val="0"/>
                <w:kern w:val="0"/>
              </w:rPr>
              <w:t>Нижегородской области</w:t>
            </w:r>
          </w:p>
          <w:p w:rsidR="002157D6" w:rsidRPr="002157D6" w:rsidRDefault="002157D6" w:rsidP="0078445D">
            <w:pPr>
              <w:shd w:val="clear" w:color="auto" w:fill="FFFFFF"/>
              <w:ind w:firstLine="34"/>
              <w:jc w:val="center"/>
              <w:rPr>
                <w:rFonts w:ascii="Arial" w:hAnsi="Arial" w:cs="Arial"/>
                <w:b w:val="0"/>
              </w:rPr>
            </w:pPr>
            <w:r w:rsidRPr="002157D6">
              <w:rPr>
                <w:rFonts w:ascii="Arial" w:eastAsia="Calibri" w:hAnsi="Arial" w:cs="Arial"/>
                <w:b w:val="0"/>
                <w:lang w:eastAsia="en-US"/>
              </w:rPr>
              <w:t xml:space="preserve">«О районном бюджете на 2019 год и на плановый период 2020 и 2021 годов» </w:t>
            </w:r>
            <w:r w:rsidRPr="002157D6">
              <w:rPr>
                <w:rFonts w:ascii="Arial" w:hAnsi="Arial" w:cs="Arial"/>
                <w:b w:val="0"/>
              </w:rPr>
              <w:t>от  26.12.2018 года  № 69 ( в редакции решения Земского собрания Княгининского муниципального района от_______________ №_____)</w:t>
            </w:r>
          </w:p>
          <w:p w:rsidR="002157D6" w:rsidRPr="002157D6" w:rsidRDefault="002157D6" w:rsidP="0078445D">
            <w:pPr>
              <w:overflowPunct/>
              <w:autoSpaceDE/>
              <w:autoSpaceDN/>
              <w:adjustRightInd/>
              <w:spacing w:after="0"/>
              <w:jc w:val="right"/>
              <w:textAlignment w:val="auto"/>
              <w:rPr>
                <w:rFonts w:ascii="Arial" w:hAnsi="Arial" w:cs="Arial"/>
                <w:b w:val="0"/>
                <w:kern w:val="0"/>
              </w:rPr>
            </w:pPr>
          </w:p>
          <w:p w:rsidR="002157D6" w:rsidRPr="002157D6" w:rsidRDefault="002157D6" w:rsidP="0078445D">
            <w:pPr>
              <w:overflowPunct/>
              <w:autoSpaceDE/>
              <w:autoSpaceDN/>
              <w:adjustRightInd/>
              <w:spacing w:after="0"/>
              <w:textAlignment w:val="auto"/>
              <w:rPr>
                <w:rFonts w:ascii="Arial" w:hAnsi="Arial" w:cs="Arial"/>
                <w:b w:val="0"/>
              </w:rPr>
            </w:pPr>
          </w:p>
        </w:tc>
      </w:tr>
    </w:tbl>
    <w:p w:rsidR="002157D6" w:rsidRPr="002157D6" w:rsidRDefault="002157D6" w:rsidP="002157D6">
      <w:pPr>
        <w:spacing w:after="0"/>
        <w:rPr>
          <w:rFonts w:ascii="Arial" w:hAnsi="Arial" w:cs="Arial"/>
          <w:b w:val="0"/>
        </w:rPr>
      </w:pPr>
    </w:p>
    <w:p w:rsidR="002157D6" w:rsidRPr="002157D6" w:rsidRDefault="002157D6" w:rsidP="002157D6">
      <w:pPr>
        <w:spacing w:after="0"/>
        <w:jc w:val="center"/>
        <w:rPr>
          <w:rFonts w:ascii="Arial" w:hAnsi="Arial" w:cs="Arial"/>
          <w:b w:val="0"/>
        </w:rPr>
      </w:pPr>
      <w:r w:rsidRPr="002157D6">
        <w:rPr>
          <w:rFonts w:ascii="Arial" w:hAnsi="Arial" w:cs="Arial"/>
          <w:b w:val="0"/>
        </w:rPr>
        <w:t xml:space="preserve">Положение </w:t>
      </w:r>
    </w:p>
    <w:p w:rsidR="002157D6" w:rsidRPr="002157D6" w:rsidRDefault="002157D6" w:rsidP="002157D6">
      <w:pPr>
        <w:spacing w:after="0"/>
        <w:jc w:val="center"/>
        <w:rPr>
          <w:rFonts w:ascii="Arial" w:hAnsi="Arial" w:cs="Arial"/>
          <w:b w:val="0"/>
        </w:rPr>
      </w:pPr>
      <w:r w:rsidRPr="002157D6">
        <w:rPr>
          <w:rFonts w:ascii="Arial" w:hAnsi="Arial" w:cs="Arial"/>
          <w:b w:val="0"/>
        </w:rPr>
        <w:t xml:space="preserve">о порядке предоставления бюджетам поселений Княгининского муниципального района иных межбюджетных трансфертов  за счет средств </w:t>
      </w:r>
      <w:r w:rsidRPr="002157D6">
        <w:rPr>
          <w:rFonts w:ascii="Arial" w:hAnsi="Arial" w:cs="Arial"/>
          <w:b w:val="0"/>
          <w:bCs/>
        </w:rPr>
        <w:t>резервного фонда Правительства Нижегородской области</w:t>
      </w:r>
      <w:r w:rsidRPr="002157D6">
        <w:rPr>
          <w:rFonts w:ascii="Arial" w:hAnsi="Arial" w:cs="Arial"/>
          <w:b w:val="0"/>
        </w:rPr>
        <w:t xml:space="preserve"> </w:t>
      </w:r>
    </w:p>
    <w:p w:rsidR="002157D6" w:rsidRPr="002157D6" w:rsidRDefault="002157D6" w:rsidP="002157D6">
      <w:pPr>
        <w:spacing w:after="0"/>
        <w:jc w:val="center"/>
        <w:rPr>
          <w:rFonts w:ascii="Arial" w:hAnsi="Arial" w:cs="Arial"/>
          <w:b w:val="0"/>
        </w:rPr>
      </w:pPr>
    </w:p>
    <w:p w:rsidR="002157D6" w:rsidRPr="002157D6" w:rsidRDefault="002157D6" w:rsidP="002157D6">
      <w:pPr>
        <w:spacing w:after="0"/>
        <w:jc w:val="center"/>
        <w:outlineLvl w:val="1"/>
        <w:rPr>
          <w:rFonts w:ascii="Arial" w:hAnsi="Arial" w:cs="Arial"/>
          <w:b w:val="0"/>
        </w:rPr>
      </w:pPr>
      <w:r w:rsidRPr="002157D6">
        <w:rPr>
          <w:rFonts w:ascii="Arial" w:hAnsi="Arial" w:cs="Arial"/>
          <w:b w:val="0"/>
        </w:rPr>
        <w:t>I. Общие положения</w:t>
      </w:r>
    </w:p>
    <w:p w:rsidR="002157D6" w:rsidRPr="002157D6" w:rsidRDefault="002157D6" w:rsidP="002157D6">
      <w:pPr>
        <w:spacing w:after="0"/>
        <w:ind w:firstLine="540"/>
        <w:jc w:val="both"/>
        <w:outlineLvl w:val="1"/>
        <w:rPr>
          <w:rFonts w:ascii="Arial" w:hAnsi="Arial" w:cs="Arial"/>
          <w:b w:val="0"/>
        </w:rPr>
      </w:pPr>
    </w:p>
    <w:p w:rsidR="002157D6" w:rsidRPr="002157D6" w:rsidRDefault="002157D6" w:rsidP="002157D6">
      <w:pPr>
        <w:spacing w:after="0"/>
        <w:ind w:firstLine="540"/>
        <w:jc w:val="both"/>
        <w:rPr>
          <w:rFonts w:ascii="Arial" w:hAnsi="Arial" w:cs="Arial"/>
          <w:b w:val="0"/>
        </w:rPr>
      </w:pPr>
      <w:r w:rsidRPr="002157D6">
        <w:rPr>
          <w:rFonts w:ascii="Arial" w:hAnsi="Arial" w:cs="Arial"/>
          <w:b w:val="0"/>
        </w:rPr>
        <w:t>1.</w:t>
      </w:r>
      <w:r w:rsidRPr="002157D6">
        <w:rPr>
          <w:rFonts w:ascii="Arial" w:hAnsi="Arial" w:cs="Arial"/>
          <w:b w:val="0"/>
          <w:lang w:val="en-US"/>
        </w:rPr>
        <w:t> </w:t>
      </w:r>
      <w:r w:rsidRPr="002157D6">
        <w:rPr>
          <w:rFonts w:ascii="Arial" w:hAnsi="Arial" w:cs="Arial"/>
          <w:b w:val="0"/>
        </w:rPr>
        <w:t xml:space="preserve">Настоящее Положение устанавливает порядок предоставления иных межбюджетных трансфертов бюджетам поселений Княгининского муниципального района за счет средств </w:t>
      </w:r>
      <w:r w:rsidRPr="002157D6">
        <w:rPr>
          <w:rFonts w:ascii="Arial" w:hAnsi="Arial" w:cs="Arial"/>
          <w:b w:val="0"/>
          <w:bCs/>
        </w:rPr>
        <w:t>резервного фонда Правительства Нижегородской области</w:t>
      </w:r>
      <w:r w:rsidRPr="002157D6">
        <w:rPr>
          <w:rFonts w:ascii="Arial" w:hAnsi="Arial" w:cs="Arial"/>
          <w:b w:val="0"/>
        </w:rPr>
        <w:t xml:space="preserve"> (далее –иные межбюджетные трансферты), а также определяет цели и условия предоставления и расходования иных межбюджетных трансфертов. </w:t>
      </w:r>
    </w:p>
    <w:p w:rsidR="002157D6" w:rsidRPr="002157D6" w:rsidRDefault="002157D6" w:rsidP="002157D6">
      <w:pPr>
        <w:spacing w:after="0"/>
        <w:ind w:firstLine="540"/>
        <w:jc w:val="both"/>
        <w:outlineLvl w:val="1"/>
        <w:rPr>
          <w:rFonts w:ascii="Arial" w:hAnsi="Arial" w:cs="Arial"/>
          <w:b w:val="0"/>
        </w:rPr>
      </w:pPr>
    </w:p>
    <w:p w:rsidR="002157D6" w:rsidRPr="002157D6" w:rsidRDefault="002157D6" w:rsidP="002157D6">
      <w:pPr>
        <w:spacing w:after="0"/>
        <w:jc w:val="center"/>
        <w:outlineLvl w:val="1"/>
        <w:rPr>
          <w:rFonts w:ascii="Arial" w:hAnsi="Arial" w:cs="Arial"/>
          <w:b w:val="0"/>
        </w:rPr>
      </w:pPr>
      <w:r w:rsidRPr="002157D6">
        <w:rPr>
          <w:rFonts w:ascii="Arial" w:hAnsi="Arial" w:cs="Arial"/>
          <w:b w:val="0"/>
        </w:rPr>
        <w:t>II. Цели и условия предоставления и расходования иных межбюджетных трансфертов</w:t>
      </w:r>
    </w:p>
    <w:p w:rsidR="002157D6" w:rsidRPr="002157D6" w:rsidRDefault="002157D6" w:rsidP="002157D6">
      <w:pPr>
        <w:spacing w:after="0"/>
        <w:jc w:val="both"/>
        <w:outlineLvl w:val="1"/>
        <w:rPr>
          <w:rFonts w:ascii="Arial" w:hAnsi="Arial" w:cs="Arial"/>
          <w:b w:val="0"/>
        </w:rPr>
      </w:pPr>
    </w:p>
    <w:p w:rsidR="002157D6" w:rsidRPr="002157D6" w:rsidRDefault="002157D6" w:rsidP="002157D6">
      <w:pPr>
        <w:spacing w:after="0"/>
        <w:ind w:firstLine="540"/>
        <w:jc w:val="both"/>
        <w:outlineLvl w:val="1"/>
        <w:rPr>
          <w:rFonts w:ascii="Arial" w:hAnsi="Arial" w:cs="Arial"/>
          <w:b w:val="0"/>
        </w:rPr>
      </w:pPr>
      <w:r w:rsidRPr="002157D6">
        <w:rPr>
          <w:rFonts w:ascii="Arial" w:hAnsi="Arial" w:cs="Arial"/>
          <w:b w:val="0"/>
        </w:rPr>
        <w:t>2.</w:t>
      </w:r>
      <w:r w:rsidRPr="002157D6">
        <w:rPr>
          <w:rFonts w:ascii="Arial" w:hAnsi="Arial" w:cs="Arial"/>
          <w:b w:val="0"/>
          <w:lang w:val="en-US"/>
        </w:rPr>
        <w:t> </w:t>
      </w:r>
      <w:r w:rsidRPr="002157D6">
        <w:rPr>
          <w:rFonts w:ascii="Arial" w:hAnsi="Arial" w:cs="Arial"/>
          <w:b w:val="0"/>
        </w:rPr>
        <w:t>Иные межбюджетные трансферты имеют целевое назначение. Целью предоставления и расходования иных межбюджетных трансфертов бюджетам поселений Княгининского муниципального района является оказание финансовой помощи бюджетам поселений по исполнению судебных решений в пользу энергоснабжающих организаций о взыскании задолженности по оплате потерь электрической энергии, возникающих при ее передаче через муниципальные электрические сети в соответствии с распоряжение Правительства Нижегородской области от 02.12.2019 № 1263-р «О выделении средств из резервного фонда Правительства Нижегородской области».</w:t>
      </w:r>
    </w:p>
    <w:p w:rsidR="002157D6" w:rsidRPr="002157D6" w:rsidRDefault="002157D6" w:rsidP="002157D6">
      <w:pPr>
        <w:spacing w:after="0"/>
        <w:jc w:val="both"/>
        <w:outlineLvl w:val="1"/>
        <w:rPr>
          <w:rFonts w:ascii="Arial" w:hAnsi="Arial" w:cs="Arial"/>
          <w:b w:val="0"/>
        </w:rPr>
      </w:pPr>
    </w:p>
    <w:p w:rsidR="002157D6" w:rsidRPr="002157D6" w:rsidRDefault="002157D6" w:rsidP="002157D6">
      <w:pPr>
        <w:spacing w:after="0"/>
        <w:ind w:firstLine="708"/>
        <w:jc w:val="both"/>
        <w:outlineLvl w:val="1"/>
        <w:rPr>
          <w:rFonts w:ascii="Arial" w:hAnsi="Arial" w:cs="Arial"/>
          <w:b w:val="0"/>
        </w:rPr>
      </w:pPr>
    </w:p>
    <w:p w:rsidR="002157D6" w:rsidRPr="002157D6" w:rsidRDefault="002157D6" w:rsidP="002157D6">
      <w:pPr>
        <w:spacing w:after="0"/>
        <w:ind w:firstLine="708"/>
        <w:jc w:val="both"/>
        <w:outlineLvl w:val="1"/>
        <w:rPr>
          <w:rFonts w:ascii="Arial" w:hAnsi="Arial" w:cs="Arial"/>
          <w:b w:val="0"/>
        </w:rPr>
      </w:pPr>
    </w:p>
    <w:p w:rsidR="002157D6" w:rsidRPr="002157D6" w:rsidRDefault="002157D6" w:rsidP="002157D6">
      <w:pPr>
        <w:spacing w:after="0"/>
        <w:ind w:firstLine="708"/>
        <w:jc w:val="both"/>
        <w:outlineLvl w:val="1"/>
        <w:rPr>
          <w:rFonts w:ascii="Arial" w:hAnsi="Arial" w:cs="Arial"/>
          <w:b w:val="0"/>
        </w:rPr>
      </w:pPr>
    </w:p>
    <w:p w:rsidR="002157D6" w:rsidRPr="002157D6" w:rsidRDefault="002157D6" w:rsidP="002157D6">
      <w:pPr>
        <w:spacing w:after="0"/>
        <w:ind w:firstLine="708"/>
        <w:jc w:val="both"/>
        <w:outlineLvl w:val="1"/>
        <w:rPr>
          <w:rFonts w:ascii="Arial" w:hAnsi="Arial" w:cs="Arial"/>
          <w:b w:val="0"/>
        </w:rPr>
      </w:pPr>
    </w:p>
    <w:p w:rsidR="002157D6" w:rsidRPr="002157D6" w:rsidRDefault="002157D6" w:rsidP="002157D6">
      <w:pPr>
        <w:spacing w:after="0"/>
        <w:jc w:val="center"/>
        <w:outlineLvl w:val="1"/>
        <w:rPr>
          <w:rFonts w:ascii="Arial" w:hAnsi="Arial" w:cs="Arial"/>
          <w:b w:val="0"/>
        </w:rPr>
      </w:pPr>
      <w:r w:rsidRPr="002157D6">
        <w:rPr>
          <w:rFonts w:ascii="Arial" w:hAnsi="Arial" w:cs="Arial"/>
          <w:b w:val="0"/>
          <w:lang w:val="en-US"/>
        </w:rPr>
        <w:t>III</w:t>
      </w:r>
      <w:r w:rsidRPr="002157D6">
        <w:rPr>
          <w:rFonts w:ascii="Arial" w:hAnsi="Arial" w:cs="Arial"/>
          <w:b w:val="0"/>
        </w:rPr>
        <w:t>. Порядок предоставления иных межбюджетных трансфертов</w:t>
      </w:r>
    </w:p>
    <w:p w:rsidR="002157D6" w:rsidRPr="002157D6" w:rsidRDefault="002157D6" w:rsidP="002157D6">
      <w:pPr>
        <w:spacing w:after="0"/>
        <w:jc w:val="center"/>
        <w:outlineLvl w:val="1"/>
        <w:rPr>
          <w:rFonts w:ascii="Arial" w:hAnsi="Arial" w:cs="Arial"/>
          <w:b w:val="0"/>
        </w:rPr>
      </w:pPr>
    </w:p>
    <w:p w:rsidR="002157D6" w:rsidRPr="002157D6" w:rsidRDefault="002157D6" w:rsidP="002157D6">
      <w:pPr>
        <w:spacing w:after="0"/>
        <w:ind w:firstLine="720"/>
        <w:jc w:val="both"/>
        <w:rPr>
          <w:rFonts w:ascii="Arial" w:hAnsi="Arial" w:cs="Arial"/>
          <w:b w:val="0"/>
        </w:rPr>
      </w:pPr>
      <w:r w:rsidRPr="002157D6">
        <w:rPr>
          <w:rFonts w:ascii="Arial" w:hAnsi="Arial" w:cs="Arial"/>
          <w:b w:val="0"/>
        </w:rPr>
        <w:t>3. Предоставление иных межбюджетных трансфертов осуществляется в пределах утвержденных лимитов бюджетных обязательств на 2019 год и на плановый период 2020 и 2021 годов на основании распоряжения Правительства Нижегородской области.</w:t>
      </w:r>
    </w:p>
    <w:p w:rsidR="002157D6" w:rsidRPr="002157D6" w:rsidRDefault="002157D6" w:rsidP="002157D6">
      <w:pPr>
        <w:spacing w:after="0"/>
        <w:outlineLvl w:val="1"/>
        <w:rPr>
          <w:rFonts w:ascii="Arial" w:hAnsi="Arial" w:cs="Arial"/>
          <w:b w:val="0"/>
        </w:rPr>
      </w:pPr>
    </w:p>
    <w:p w:rsidR="002157D6" w:rsidRPr="002157D6" w:rsidRDefault="002157D6" w:rsidP="002157D6">
      <w:pPr>
        <w:spacing w:after="0"/>
        <w:ind w:firstLine="720"/>
        <w:jc w:val="center"/>
        <w:rPr>
          <w:rFonts w:ascii="Arial" w:hAnsi="Arial" w:cs="Arial"/>
          <w:b w:val="0"/>
        </w:rPr>
      </w:pPr>
      <w:r w:rsidRPr="002157D6">
        <w:rPr>
          <w:rFonts w:ascii="Arial" w:hAnsi="Arial" w:cs="Arial"/>
          <w:b w:val="0"/>
          <w:bCs/>
        </w:rPr>
        <w:t xml:space="preserve">IV. Порядок использования </w:t>
      </w:r>
      <w:r w:rsidRPr="002157D6">
        <w:rPr>
          <w:rFonts w:ascii="Arial" w:hAnsi="Arial" w:cs="Arial"/>
          <w:b w:val="0"/>
        </w:rPr>
        <w:t xml:space="preserve">иных межбюджетных трансфертов </w:t>
      </w:r>
    </w:p>
    <w:p w:rsidR="002157D6" w:rsidRPr="002157D6" w:rsidRDefault="002157D6" w:rsidP="002157D6">
      <w:pPr>
        <w:spacing w:after="0"/>
        <w:ind w:firstLine="720"/>
        <w:jc w:val="both"/>
        <w:rPr>
          <w:rFonts w:ascii="Arial" w:hAnsi="Arial" w:cs="Arial"/>
          <w:b w:val="0"/>
        </w:rPr>
      </w:pPr>
    </w:p>
    <w:p w:rsidR="002157D6" w:rsidRPr="002157D6" w:rsidRDefault="002157D6" w:rsidP="002157D6">
      <w:pPr>
        <w:spacing w:after="0"/>
        <w:ind w:firstLine="720"/>
        <w:jc w:val="both"/>
        <w:rPr>
          <w:rFonts w:ascii="Arial" w:hAnsi="Arial" w:cs="Arial"/>
          <w:b w:val="0"/>
          <w:bCs/>
        </w:rPr>
      </w:pPr>
      <w:r w:rsidRPr="002157D6">
        <w:rPr>
          <w:rFonts w:ascii="Arial" w:hAnsi="Arial" w:cs="Arial"/>
          <w:b w:val="0"/>
        </w:rPr>
        <w:lastRenderedPageBreak/>
        <w:t xml:space="preserve">4. Органы местного самоуправления поселений Княгининского муниципального района направляют  иные межбюджетные трансферты строго по целевому назначению, определяемому в соответствии с распоряжением Правительства Нижегородской области. </w:t>
      </w:r>
    </w:p>
    <w:p w:rsidR="002157D6" w:rsidRPr="002157D6" w:rsidRDefault="002157D6" w:rsidP="002157D6">
      <w:pPr>
        <w:spacing w:after="0"/>
        <w:ind w:firstLine="720"/>
        <w:jc w:val="both"/>
        <w:rPr>
          <w:rFonts w:ascii="Arial" w:hAnsi="Arial" w:cs="Arial"/>
          <w:b w:val="0"/>
        </w:rPr>
      </w:pPr>
      <w:r w:rsidRPr="002157D6">
        <w:rPr>
          <w:rFonts w:ascii="Arial" w:hAnsi="Arial" w:cs="Arial"/>
          <w:b w:val="0"/>
          <w:bCs/>
        </w:rPr>
        <w:t>5.</w:t>
      </w:r>
      <w:r w:rsidRPr="002157D6">
        <w:rPr>
          <w:rFonts w:ascii="Arial" w:hAnsi="Arial" w:cs="Arial"/>
          <w:b w:val="0"/>
        </w:rPr>
        <w:t xml:space="preserve"> Органы местного самоуправления поселений Княгининского муниципального района представляют отчеты об использовании иных межбюджетных трансфертов в финансовое управление администрации Княгининского муниципального района Нижегородской области.</w:t>
      </w:r>
    </w:p>
    <w:p w:rsidR="002157D6" w:rsidRPr="002157D6" w:rsidRDefault="002157D6" w:rsidP="002157D6">
      <w:pPr>
        <w:spacing w:after="0"/>
        <w:ind w:firstLine="720"/>
        <w:jc w:val="both"/>
        <w:rPr>
          <w:rFonts w:ascii="Arial" w:hAnsi="Arial" w:cs="Arial"/>
          <w:b w:val="0"/>
        </w:rPr>
      </w:pPr>
    </w:p>
    <w:p w:rsidR="002157D6" w:rsidRPr="002157D6" w:rsidRDefault="002157D6" w:rsidP="002157D6">
      <w:pPr>
        <w:spacing w:after="0"/>
        <w:ind w:firstLine="720"/>
        <w:jc w:val="both"/>
        <w:rPr>
          <w:rFonts w:ascii="Arial" w:hAnsi="Arial" w:cs="Arial"/>
          <w:b w:val="0"/>
        </w:rPr>
      </w:pPr>
    </w:p>
    <w:p w:rsidR="002157D6" w:rsidRPr="002157D6" w:rsidRDefault="002157D6" w:rsidP="002157D6">
      <w:pPr>
        <w:spacing w:after="0"/>
        <w:ind w:firstLine="720"/>
        <w:jc w:val="center"/>
        <w:rPr>
          <w:rFonts w:ascii="Arial" w:hAnsi="Arial" w:cs="Arial"/>
          <w:b w:val="0"/>
        </w:rPr>
      </w:pPr>
      <w:r w:rsidRPr="002157D6">
        <w:rPr>
          <w:rFonts w:ascii="Arial" w:hAnsi="Arial" w:cs="Arial"/>
          <w:b w:val="0"/>
          <w:bCs/>
        </w:rPr>
        <w:t>V. Контроль</w:t>
      </w:r>
      <w:r w:rsidRPr="002157D6">
        <w:rPr>
          <w:rFonts w:ascii="Arial" w:hAnsi="Arial" w:cs="Arial"/>
          <w:b w:val="0"/>
        </w:rPr>
        <w:t xml:space="preserve"> </w:t>
      </w:r>
    </w:p>
    <w:p w:rsidR="002157D6" w:rsidRPr="002157D6" w:rsidRDefault="002157D6" w:rsidP="002157D6">
      <w:pPr>
        <w:spacing w:after="0"/>
        <w:ind w:firstLine="720"/>
        <w:jc w:val="both"/>
        <w:rPr>
          <w:rFonts w:ascii="Arial" w:hAnsi="Arial" w:cs="Arial"/>
          <w:b w:val="0"/>
        </w:rPr>
      </w:pPr>
    </w:p>
    <w:p w:rsidR="002157D6" w:rsidRPr="002157D6" w:rsidRDefault="002157D6" w:rsidP="002157D6">
      <w:pPr>
        <w:spacing w:after="0"/>
        <w:ind w:firstLine="720"/>
        <w:jc w:val="both"/>
        <w:rPr>
          <w:rFonts w:ascii="Arial" w:hAnsi="Arial" w:cs="Arial"/>
          <w:b w:val="0"/>
        </w:rPr>
      </w:pPr>
      <w:r w:rsidRPr="002157D6">
        <w:rPr>
          <w:rFonts w:ascii="Arial" w:hAnsi="Arial" w:cs="Arial"/>
          <w:b w:val="0"/>
        </w:rPr>
        <w:t xml:space="preserve">6. Органы местного самоуправления поселений Княгининского муниципального района несут ответственность за целевое использование иных межбюджетных трансфертов и достоверность представляемой отчетной информации в порядке, предусмотренном действующим законодательством.  </w:t>
      </w:r>
    </w:p>
    <w:p w:rsidR="002157D6" w:rsidRPr="002157D6" w:rsidRDefault="002157D6" w:rsidP="002157D6">
      <w:pPr>
        <w:spacing w:after="0"/>
        <w:ind w:firstLine="709"/>
        <w:jc w:val="both"/>
        <w:rPr>
          <w:rFonts w:ascii="Arial" w:hAnsi="Arial" w:cs="Arial"/>
          <w:b w:val="0"/>
        </w:rPr>
      </w:pPr>
      <w:r w:rsidRPr="002157D6">
        <w:rPr>
          <w:rFonts w:ascii="Arial" w:hAnsi="Arial" w:cs="Arial"/>
          <w:b w:val="0"/>
        </w:rPr>
        <w:t>7. Контроль за целевым использованием иных межбюджетных трансфертов осуществляют органы муниципального финансового контроля в пределах их полномочий.</w:t>
      </w:r>
    </w:p>
    <w:p w:rsidR="002157D6" w:rsidRPr="002157D6" w:rsidRDefault="002157D6" w:rsidP="002157D6">
      <w:pPr>
        <w:rPr>
          <w:rFonts w:ascii="Arial" w:hAnsi="Arial" w:cs="Arial"/>
          <w:b w:val="0"/>
        </w:rPr>
      </w:pPr>
    </w:p>
    <w:p w:rsidR="00F95991" w:rsidRPr="002157D6" w:rsidRDefault="00F95991" w:rsidP="003505EE">
      <w:pPr>
        <w:spacing w:after="0"/>
        <w:ind w:left="851" w:firstLine="567"/>
        <w:jc w:val="both"/>
        <w:rPr>
          <w:rFonts w:ascii="Arial" w:hAnsi="Arial" w:cs="Arial"/>
          <w:b w:val="0"/>
        </w:rPr>
      </w:pPr>
    </w:p>
    <w:p w:rsidR="00C42E20" w:rsidRPr="002157D6" w:rsidRDefault="00C42E20" w:rsidP="003505EE">
      <w:pPr>
        <w:ind w:left="851" w:firstLine="567"/>
        <w:rPr>
          <w:rFonts w:ascii="Arial" w:hAnsi="Arial" w:cs="Arial"/>
          <w:b w:val="0"/>
        </w:rPr>
      </w:pPr>
    </w:p>
    <w:p w:rsidR="00C42E20" w:rsidRPr="002157D6" w:rsidRDefault="00C42E20" w:rsidP="003505EE">
      <w:pPr>
        <w:ind w:left="851" w:firstLine="567"/>
        <w:rPr>
          <w:rFonts w:ascii="Arial" w:hAnsi="Arial" w:cs="Arial"/>
          <w:b w:val="0"/>
        </w:rPr>
      </w:pPr>
    </w:p>
    <w:p w:rsidR="00C42E20" w:rsidRPr="002157D6" w:rsidRDefault="00C42E20" w:rsidP="003505EE">
      <w:pPr>
        <w:ind w:left="851" w:firstLine="567"/>
        <w:rPr>
          <w:rFonts w:ascii="Arial" w:hAnsi="Arial" w:cs="Arial"/>
          <w:b w:val="0"/>
        </w:rPr>
      </w:pPr>
    </w:p>
    <w:p w:rsidR="00C42E20" w:rsidRPr="002157D6" w:rsidRDefault="00C42E20" w:rsidP="003505EE">
      <w:pPr>
        <w:ind w:left="851" w:firstLine="567"/>
        <w:rPr>
          <w:rFonts w:ascii="Arial" w:hAnsi="Arial" w:cs="Arial"/>
          <w:b w:val="0"/>
        </w:rPr>
      </w:pPr>
    </w:p>
    <w:p w:rsidR="00A73F5B" w:rsidRPr="002157D6" w:rsidRDefault="00A73F5B" w:rsidP="003505EE">
      <w:pPr>
        <w:overflowPunct/>
        <w:autoSpaceDE/>
        <w:autoSpaceDN/>
        <w:adjustRightInd/>
        <w:spacing w:after="0"/>
        <w:ind w:left="851" w:firstLine="567"/>
        <w:textAlignment w:val="auto"/>
        <w:rPr>
          <w:rFonts w:ascii="Arial" w:hAnsi="Arial" w:cs="Arial"/>
          <w:b w:val="0"/>
        </w:rPr>
      </w:pPr>
    </w:p>
    <w:sectPr w:rsidR="00A73F5B" w:rsidRPr="002157D6" w:rsidSect="00A2650C">
      <w:pgSz w:w="11906" w:h="16838"/>
      <w:pgMar w:top="1134" w:right="851" w:bottom="1134" w:left="42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EE7" w:rsidRDefault="00860EE7" w:rsidP="006E1D2B">
      <w:pPr>
        <w:spacing w:after="0"/>
      </w:pPr>
      <w:r>
        <w:separator/>
      </w:r>
    </w:p>
  </w:endnote>
  <w:endnote w:type="continuationSeparator" w:id="0">
    <w:p w:rsidR="00860EE7" w:rsidRDefault="00860EE7" w:rsidP="006E1D2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EE7" w:rsidRDefault="00860EE7" w:rsidP="006E1D2B">
      <w:pPr>
        <w:spacing w:after="0"/>
      </w:pPr>
      <w:r>
        <w:separator/>
      </w:r>
    </w:p>
  </w:footnote>
  <w:footnote w:type="continuationSeparator" w:id="0">
    <w:p w:rsidR="00860EE7" w:rsidRDefault="00860EE7" w:rsidP="006E1D2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B5F" w:rsidRDefault="00633B5F">
    <w:pPr>
      <w:pStyle w:val="a3"/>
      <w:jc w:val="center"/>
    </w:pPr>
    <w:fldSimple w:instr=" PAGE   \* MERGEFORMAT ">
      <w:r w:rsidR="006F5D33">
        <w:rPr>
          <w:noProof/>
        </w:rPr>
        <w:t>10</w:t>
      </w:r>
    </w:fldSimple>
  </w:p>
  <w:p w:rsidR="00633B5F" w:rsidRDefault="00633B5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93823"/>
      <w:docPartObj>
        <w:docPartGallery w:val="Page Numbers (Top of Page)"/>
        <w:docPartUnique/>
      </w:docPartObj>
    </w:sdtPr>
    <w:sdtContent>
      <w:p w:rsidR="00633B5F" w:rsidRDefault="00633B5F">
        <w:pPr>
          <w:pStyle w:val="a3"/>
          <w:jc w:val="center"/>
        </w:pPr>
        <w:fldSimple w:instr=" PAGE   \* MERGEFORMAT ">
          <w:r w:rsidR="006F5D33">
            <w:rPr>
              <w:noProof/>
            </w:rPr>
            <w:t>235</w:t>
          </w:r>
        </w:fldSimple>
      </w:p>
    </w:sdtContent>
  </w:sdt>
  <w:p w:rsidR="00633B5F" w:rsidRDefault="00633B5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665B"/>
    <w:multiLevelType w:val="hybridMultilevel"/>
    <w:tmpl w:val="C5C24B44"/>
    <w:lvl w:ilvl="0" w:tplc="D72AF2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2F8666B"/>
    <w:multiLevelType w:val="hybridMultilevel"/>
    <w:tmpl w:val="5586606C"/>
    <w:lvl w:ilvl="0" w:tplc="F8A80162">
      <w:start w:val="1"/>
      <w:numFmt w:val="decimal"/>
      <w:lvlText w:val="%1)"/>
      <w:lvlJc w:val="left"/>
      <w:pPr>
        <w:ind w:left="1069" w:hanging="360"/>
      </w:pPr>
      <w:rPr>
        <w:rFonts w:eastAsia="MS Mincho"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7306954"/>
    <w:multiLevelType w:val="hybridMultilevel"/>
    <w:tmpl w:val="28084112"/>
    <w:lvl w:ilvl="0" w:tplc="9BB61D5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CB77849"/>
    <w:multiLevelType w:val="hybridMultilevel"/>
    <w:tmpl w:val="77DA51A0"/>
    <w:lvl w:ilvl="0" w:tplc="16644E4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3E431B"/>
    <w:multiLevelType w:val="hybridMultilevel"/>
    <w:tmpl w:val="D8364672"/>
    <w:lvl w:ilvl="0" w:tplc="6C848F60">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241"/>
  <w:characterSpacingControl w:val="doNotCompress"/>
  <w:footnotePr>
    <w:footnote w:id="-1"/>
    <w:footnote w:id="0"/>
  </w:footnotePr>
  <w:endnotePr>
    <w:endnote w:id="-1"/>
    <w:endnote w:id="0"/>
  </w:endnotePr>
  <w:compat/>
  <w:rsids>
    <w:rsidRoot w:val="007F291F"/>
    <w:rsid w:val="00001A00"/>
    <w:rsid w:val="00003EDE"/>
    <w:rsid w:val="000067F2"/>
    <w:rsid w:val="00013F77"/>
    <w:rsid w:val="000153BE"/>
    <w:rsid w:val="00034266"/>
    <w:rsid w:val="00035599"/>
    <w:rsid w:val="00036829"/>
    <w:rsid w:val="00043AEE"/>
    <w:rsid w:val="0005495F"/>
    <w:rsid w:val="000566A3"/>
    <w:rsid w:val="00056739"/>
    <w:rsid w:val="00057B0E"/>
    <w:rsid w:val="00060CE3"/>
    <w:rsid w:val="00061D23"/>
    <w:rsid w:val="0006603F"/>
    <w:rsid w:val="000726FC"/>
    <w:rsid w:val="00080DFC"/>
    <w:rsid w:val="00084BB2"/>
    <w:rsid w:val="00086BA3"/>
    <w:rsid w:val="000871BA"/>
    <w:rsid w:val="0009144A"/>
    <w:rsid w:val="000954B3"/>
    <w:rsid w:val="00096398"/>
    <w:rsid w:val="000964E8"/>
    <w:rsid w:val="000A4997"/>
    <w:rsid w:val="000A7E34"/>
    <w:rsid w:val="000A7E5A"/>
    <w:rsid w:val="000B19A5"/>
    <w:rsid w:val="000B572D"/>
    <w:rsid w:val="000B5D99"/>
    <w:rsid w:val="000C21AB"/>
    <w:rsid w:val="000C3F4A"/>
    <w:rsid w:val="000C5E34"/>
    <w:rsid w:val="000C619D"/>
    <w:rsid w:val="000E0CA1"/>
    <w:rsid w:val="000F2FE8"/>
    <w:rsid w:val="000F42DA"/>
    <w:rsid w:val="000F4A29"/>
    <w:rsid w:val="000F5446"/>
    <w:rsid w:val="001044C6"/>
    <w:rsid w:val="00104705"/>
    <w:rsid w:val="00106060"/>
    <w:rsid w:val="00110F91"/>
    <w:rsid w:val="00112882"/>
    <w:rsid w:val="001148B2"/>
    <w:rsid w:val="001150F6"/>
    <w:rsid w:val="00115743"/>
    <w:rsid w:val="00115FEF"/>
    <w:rsid w:val="0011728F"/>
    <w:rsid w:val="00121E0D"/>
    <w:rsid w:val="001228C4"/>
    <w:rsid w:val="00132E92"/>
    <w:rsid w:val="00133DDD"/>
    <w:rsid w:val="001354D3"/>
    <w:rsid w:val="00140B32"/>
    <w:rsid w:val="00144860"/>
    <w:rsid w:val="00147434"/>
    <w:rsid w:val="0015435F"/>
    <w:rsid w:val="00172DAA"/>
    <w:rsid w:val="00173EF6"/>
    <w:rsid w:val="001801AE"/>
    <w:rsid w:val="00180AB0"/>
    <w:rsid w:val="0018770C"/>
    <w:rsid w:val="00187950"/>
    <w:rsid w:val="00191FC5"/>
    <w:rsid w:val="00197428"/>
    <w:rsid w:val="001A3C93"/>
    <w:rsid w:val="001A3FC1"/>
    <w:rsid w:val="001A43B4"/>
    <w:rsid w:val="001A4E3E"/>
    <w:rsid w:val="001A5601"/>
    <w:rsid w:val="001A59E1"/>
    <w:rsid w:val="001A5B1C"/>
    <w:rsid w:val="001B004F"/>
    <w:rsid w:val="001B067A"/>
    <w:rsid w:val="001B3DD9"/>
    <w:rsid w:val="001B531C"/>
    <w:rsid w:val="001B6B25"/>
    <w:rsid w:val="001C51CA"/>
    <w:rsid w:val="001D28D6"/>
    <w:rsid w:val="001D63CD"/>
    <w:rsid w:val="001E135A"/>
    <w:rsid w:val="001E20D4"/>
    <w:rsid w:val="001E56A3"/>
    <w:rsid w:val="001E6E73"/>
    <w:rsid w:val="001F1AEC"/>
    <w:rsid w:val="001F245E"/>
    <w:rsid w:val="001F285B"/>
    <w:rsid w:val="001F54D9"/>
    <w:rsid w:val="001F6308"/>
    <w:rsid w:val="001F6817"/>
    <w:rsid w:val="002041BC"/>
    <w:rsid w:val="00207E64"/>
    <w:rsid w:val="00211CFB"/>
    <w:rsid w:val="00212024"/>
    <w:rsid w:val="002123DF"/>
    <w:rsid w:val="00214066"/>
    <w:rsid w:val="002157D6"/>
    <w:rsid w:val="00216272"/>
    <w:rsid w:val="00217AC1"/>
    <w:rsid w:val="002221FF"/>
    <w:rsid w:val="00224F67"/>
    <w:rsid w:val="002303D1"/>
    <w:rsid w:val="002422E7"/>
    <w:rsid w:val="00243B91"/>
    <w:rsid w:val="00245001"/>
    <w:rsid w:val="0024633F"/>
    <w:rsid w:val="00251185"/>
    <w:rsid w:val="002567AE"/>
    <w:rsid w:val="0027158E"/>
    <w:rsid w:val="0027324B"/>
    <w:rsid w:val="00273DB6"/>
    <w:rsid w:val="00274DE8"/>
    <w:rsid w:val="00287975"/>
    <w:rsid w:val="002976D9"/>
    <w:rsid w:val="002A6045"/>
    <w:rsid w:val="002A726C"/>
    <w:rsid w:val="002B6E6B"/>
    <w:rsid w:val="002C0D9A"/>
    <w:rsid w:val="002E7455"/>
    <w:rsid w:val="002F157C"/>
    <w:rsid w:val="002F1F1B"/>
    <w:rsid w:val="002F3D49"/>
    <w:rsid w:val="002F4CAA"/>
    <w:rsid w:val="002F6222"/>
    <w:rsid w:val="002F670A"/>
    <w:rsid w:val="002F72D7"/>
    <w:rsid w:val="0030228A"/>
    <w:rsid w:val="003112A0"/>
    <w:rsid w:val="0031487E"/>
    <w:rsid w:val="003162CC"/>
    <w:rsid w:val="00317D33"/>
    <w:rsid w:val="00322BF1"/>
    <w:rsid w:val="00324022"/>
    <w:rsid w:val="003246E4"/>
    <w:rsid w:val="003307B8"/>
    <w:rsid w:val="003321D1"/>
    <w:rsid w:val="00332544"/>
    <w:rsid w:val="00334FD0"/>
    <w:rsid w:val="00334FE4"/>
    <w:rsid w:val="00336329"/>
    <w:rsid w:val="0034540C"/>
    <w:rsid w:val="003505EE"/>
    <w:rsid w:val="00351458"/>
    <w:rsid w:val="00351776"/>
    <w:rsid w:val="00351F7A"/>
    <w:rsid w:val="00352582"/>
    <w:rsid w:val="003530B8"/>
    <w:rsid w:val="00365755"/>
    <w:rsid w:val="003661C5"/>
    <w:rsid w:val="00371674"/>
    <w:rsid w:val="0037659F"/>
    <w:rsid w:val="00376723"/>
    <w:rsid w:val="00377C60"/>
    <w:rsid w:val="00381124"/>
    <w:rsid w:val="00382DE1"/>
    <w:rsid w:val="00385264"/>
    <w:rsid w:val="00387591"/>
    <w:rsid w:val="00387D52"/>
    <w:rsid w:val="00396758"/>
    <w:rsid w:val="003A3783"/>
    <w:rsid w:val="003B00EC"/>
    <w:rsid w:val="003B1465"/>
    <w:rsid w:val="003B40C4"/>
    <w:rsid w:val="003C09B4"/>
    <w:rsid w:val="003C0AED"/>
    <w:rsid w:val="003C36C9"/>
    <w:rsid w:val="003C543C"/>
    <w:rsid w:val="003C6A1E"/>
    <w:rsid w:val="003C7DC8"/>
    <w:rsid w:val="003D09C7"/>
    <w:rsid w:val="003D0F55"/>
    <w:rsid w:val="003D2B95"/>
    <w:rsid w:val="003D5796"/>
    <w:rsid w:val="003E0106"/>
    <w:rsid w:val="003E3066"/>
    <w:rsid w:val="003E43B8"/>
    <w:rsid w:val="003F6D9E"/>
    <w:rsid w:val="003F7453"/>
    <w:rsid w:val="0040134E"/>
    <w:rsid w:val="004014E7"/>
    <w:rsid w:val="00403AA3"/>
    <w:rsid w:val="0040453C"/>
    <w:rsid w:val="00405460"/>
    <w:rsid w:val="00405A31"/>
    <w:rsid w:val="00406B30"/>
    <w:rsid w:val="004074DC"/>
    <w:rsid w:val="00407884"/>
    <w:rsid w:val="004139F7"/>
    <w:rsid w:val="00413D99"/>
    <w:rsid w:val="00414D25"/>
    <w:rsid w:val="00415BC9"/>
    <w:rsid w:val="004201AF"/>
    <w:rsid w:val="004206E9"/>
    <w:rsid w:val="00423EA6"/>
    <w:rsid w:val="00424DB1"/>
    <w:rsid w:val="004259BE"/>
    <w:rsid w:val="00430904"/>
    <w:rsid w:val="00435F9E"/>
    <w:rsid w:val="00436118"/>
    <w:rsid w:val="004419FB"/>
    <w:rsid w:val="004518BA"/>
    <w:rsid w:val="00453C81"/>
    <w:rsid w:val="00454E30"/>
    <w:rsid w:val="00455B6E"/>
    <w:rsid w:val="004572F4"/>
    <w:rsid w:val="0045775A"/>
    <w:rsid w:val="0046394D"/>
    <w:rsid w:val="00463B88"/>
    <w:rsid w:val="004659BA"/>
    <w:rsid w:val="0047365D"/>
    <w:rsid w:val="0047380E"/>
    <w:rsid w:val="0048463E"/>
    <w:rsid w:val="00493BA1"/>
    <w:rsid w:val="0049533E"/>
    <w:rsid w:val="004A08B2"/>
    <w:rsid w:val="004A48A6"/>
    <w:rsid w:val="004A583A"/>
    <w:rsid w:val="004A68D3"/>
    <w:rsid w:val="004A7386"/>
    <w:rsid w:val="004A7BC7"/>
    <w:rsid w:val="004B3361"/>
    <w:rsid w:val="004B3666"/>
    <w:rsid w:val="004B56AA"/>
    <w:rsid w:val="004B68DE"/>
    <w:rsid w:val="004C3FC2"/>
    <w:rsid w:val="004C522E"/>
    <w:rsid w:val="004C530E"/>
    <w:rsid w:val="004C7479"/>
    <w:rsid w:val="004D2E42"/>
    <w:rsid w:val="004D51A6"/>
    <w:rsid w:val="004E6BE8"/>
    <w:rsid w:val="004F187F"/>
    <w:rsid w:val="004F2A5C"/>
    <w:rsid w:val="004F4B7A"/>
    <w:rsid w:val="004F7112"/>
    <w:rsid w:val="00500FD0"/>
    <w:rsid w:val="00502CD9"/>
    <w:rsid w:val="00503760"/>
    <w:rsid w:val="00512962"/>
    <w:rsid w:val="00512AA7"/>
    <w:rsid w:val="00515A7B"/>
    <w:rsid w:val="005176CA"/>
    <w:rsid w:val="00517FD9"/>
    <w:rsid w:val="00522A53"/>
    <w:rsid w:val="00532083"/>
    <w:rsid w:val="00532B3F"/>
    <w:rsid w:val="00533438"/>
    <w:rsid w:val="00536A03"/>
    <w:rsid w:val="00542A6E"/>
    <w:rsid w:val="00543443"/>
    <w:rsid w:val="00550A22"/>
    <w:rsid w:val="005513DB"/>
    <w:rsid w:val="00554C45"/>
    <w:rsid w:val="005579A8"/>
    <w:rsid w:val="00560D2E"/>
    <w:rsid w:val="00567BEF"/>
    <w:rsid w:val="00570F35"/>
    <w:rsid w:val="0057386B"/>
    <w:rsid w:val="00573E73"/>
    <w:rsid w:val="00574182"/>
    <w:rsid w:val="00576BCC"/>
    <w:rsid w:val="00577FF8"/>
    <w:rsid w:val="0058250F"/>
    <w:rsid w:val="00592215"/>
    <w:rsid w:val="00592FEF"/>
    <w:rsid w:val="00594D42"/>
    <w:rsid w:val="00597EAC"/>
    <w:rsid w:val="005A2193"/>
    <w:rsid w:val="005A44E0"/>
    <w:rsid w:val="005A4E13"/>
    <w:rsid w:val="005A768D"/>
    <w:rsid w:val="005B1752"/>
    <w:rsid w:val="005B46C6"/>
    <w:rsid w:val="005B5976"/>
    <w:rsid w:val="005B66A3"/>
    <w:rsid w:val="005B6E37"/>
    <w:rsid w:val="005B768F"/>
    <w:rsid w:val="005C172B"/>
    <w:rsid w:val="005C6C59"/>
    <w:rsid w:val="005D16F9"/>
    <w:rsid w:val="005D5C96"/>
    <w:rsid w:val="005D645F"/>
    <w:rsid w:val="005E05A9"/>
    <w:rsid w:val="005E2565"/>
    <w:rsid w:val="005E4936"/>
    <w:rsid w:val="005F112E"/>
    <w:rsid w:val="005F2A82"/>
    <w:rsid w:val="005F2BDE"/>
    <w:rsid w:val="006000E3"/>
    <w:rsid w:val="006019FA"/>
    <w:rsid w:val="00604C81"/>
    <w:rsid w:val="00604E29"/>
    <w:rsid w:val="006152F1"/>
    <w:rsid w:val="00615800"/>
    <w:rsid w:val="00623691"/>
    <w:rsid w:val="00624BF2"/>
    <w:rsid w:val="0063380F"/>
    <w:rsid w:val="00633AE0"/>
    <w:rsid w:val="00633B5F"/>
    <w:rsid w:val="00634E6A"/>
    <w:rsid w:val="00640151"/>
    <w:rsid w:val="00641033"/>
    <w:rsid w:val="006414DE"/>
    <w:rsid w:val="00642F91"/>
    <w:rsid w:val="00644600"/>
    <w:rsid w:val="006507E6"/>
    <w:rsid w:val="006559DC"/>
    <w:rsid w:val="00657203"/>
    <w:rsid w:val="0066293A"/>
    <w:rsid w:val="00664B75"/>
    <w:rsid w:val="00667A0A"/>
    <w:rsid w:val="00673BFC"/>
    <w:rsid w:val="00673C23"/>
    <w:rsid w:val="006749FD"/>
    <w:rsid w:val="00674C40"/>
    <w:rsid w:val="00675EE8"/>
    <w:rsid w:val="006761E4"/>
    <w:rsid w:val="0067666C"/>
    <w:rsid w:val="00684A9F"/>
    <w:rsid w:val="00684E5F"/>
    <w:rsid w:val="006850BE"/>
    <w:rsid w:val="00686A96"/>
    <w:rsid w:val="006A4CB0"/>
    <w:rsid w:val="006A554C"/>
    <w:rsid w:val="006B0BB2"/>
    <w:rsid w:val="006B406E"/>
    <w:rsid w:val="006C1263"/>
    <w:rsid w:val="006C58E1"/>
    <w:rsid w:val="006C736F"/>
    <w:rsid w:val="006C7556"/>
    <w:rsid w:val="006D13EF"/>
    <w:rsid w:val="006D263A"/>
    <w:rsid w:val="006D271E"/>
    <w:rsid w:val="006D3CA1"/>
    <w:rsid w:val="006E1D2B"/>
    <w:rsid w:val="006E41DA"/>
    <w:rsid w:val="006F0A29"/>
    <w:rsid w:val="006F5D33"/>
    <w:rsid w:val="00703A10"/>
    <w:rsid w:val="0070588C"/>
    <w:rsid w:val="007101C0"/>
    <w:rsid w:val="00713912"/>
    <w:rsid w:val="007139B2"/>
    <w:rsid w:val="00714302"/>
    <w:rsid w:val="0073065E"/>
    <w:rsid w:val="007308F1"/>
    <w:rsid w:val="00733148"/>
    <w:rsid w:val="00735933"/>
    <w:rsid w:val="00742FA6"/>
    <w:rsid w:val="0074370A"/>
    <w:rsid w:val="007479C2"/>
    <w:rsid w:val="00750170"/>
    <w:rsid w:val="0075165B"/>
    <w:rsid w:val="00755BB5"/>
    <w:rsid w:val="007561C2"/>
    <w:rsid w:val="0075635F"/>
    <w:rsid w:val="00756672"/>
    <w:rsid w:val="00760CE4"/>
    <w:rsid w:val="00767DE7"/>
    <w:rsid w:val="0077334B"/>
    <w:rsid w:val="007740BF"/>
    <w:rsid w:val="0077472F"/>
    <w:rsid w:val="00776B03"/>
    <w:rsid w:val="007774F7"/>
    <w:rsid w:val="007808CE"/>
    <w:rsid w:val="007810F0"/>
    <w:rsid w:val="0078445D"/>
    <w:rsid w:val="00786622"/>
    <w:rsid w:val="00786DD1"/>
    <w:rsid w:val="00787084"/>
    <w:rsid w:val="00791FD8"/>
    <w:rsid w:val="0079569D"/>
    <w:rsid w:val="007A1C4E"/>
    <w:rsid w:val="007A39F1"/>
    <w:rsid w:val="007B03DE"/>
    <w:rsid w:val="007B06C9"/>
    <w:rsid w:val="007B1258"/>
    <w:rsid w:val="007B5A98"/>
    <w:rsid w:val="007C1360"/>
    <w:rsid w:val="007C3132"/>
    <w:rsid w:val="007C5F55"/>
    <w:rsid w:val="007D2447"/>
    <w:rsid w:val="007D276E"/>
    <w:rsid w:val="007D2FD5"/>
    <w:rsid w:val="007D3B55"/>
    <w:rsid w:val="007D455C"/>
    <w:rsid w:val="007D5A00"/>
    <w:rsid w:val="007E13A9"/>
    <w:rsid w:val="007E494C"/>
    <w:rsid w:val="007F1B80"/>
    <w:rsid w:val="007F1FE6"/>
    <w:rsid w:val="007F291F"/>
    <w:rsid w:val="007F3372"/>
    <w:rsid w:val="007F69D1"/>
    <w:rsid w:val="007F7FAF"/>
    <w:rsid w:val="008007AE"/>
    <w:rsid w:val="00802604"/>
    <w:rsid w:val="00805CB1"/>
    <w:rsid w:val="008074DE"/>
    <w:rsid w:val="00811BD0"/>
    <w:rsid w:val="00811CFD"/>
    <w:rsid w:val="008130E1"/>
    <w:rsid w:val="0081780D"/>
    <w:rsid w:val="008213FC"/>
    <w:rsid w:val="00822B3C"/>
    <w:rsid w:val="00823F7C"/>
    <w:rsid w:val="00826323"/>
    <w:rsid w:val="0083748A"/>
    <w:rsid w:val="00841728"/>
    <w:rsid w:val="00844CC7"/>
    <w:rsid w:val="00846C24"/>
    <w:rsid w:val="00857413"/>
    <w:rsid w:val="00860EE7"/>
    <w:rsid w:val="00862294"/>
    <w:rsid w:val="00862BAB"/>
    <w:rsid w:val="00872BCF"/>
    <w:rsid w:val="00884226"/>
    <w:rsid w:val="00885B99"/>
    <w:rsid w:val="00886545"/>
    <w:rsid w:val="00887BDF"/>
    <w:rsid w:val="008922F5"/>
    <w:rsid w:val="008938CA"/>
    <w:rsid w:val="008A16EB"/>
    <w:rsid w:val="008A1D75"/>
    <w:rsid w:val="008A1DCB"/>
    <w:rsid w:val="008A47D5"/>
    <w:rsid w:val="008A4F1D"/>
    <w:rsid w:val="008A694B"/>
    <w:rsid w:val="008B09AF"/>
    <w:rsid w:val="008B24F5"/>
    <w:rsid w:val="008B5E6F"/>
    <w:rsid w:val="008B6C41"/>
    <w:rsid w:val="008C4AC8"/>
    <w:rsid w:val="008C57A4"/>
    <w:rsid w:val="008C5EBA"/>
    <w:rsid w:val="008D1A41"/>
    <w:rsid w:val="008D586A"/>
    <w:rsid w:val="008D6642"/>
    <w:rsid w:val="008E2E76"/>
    <w:rsid w:val="008E311D"/>
    <w:rsid w:val="008F3344"/>
    <w:rsid w:val="008F7F7B"/>
    <w:rsid w:val="00904346"/>
    <w:rsid w:val="00904CDF"/>
    <w:rsid w:val="00907339"/>
    <w:rsid w:val="00911093"/>
    <w:rsid w:val="00911878"/>
    <w:rsid w:val="00916879"/>
    <w:rsid w:val="009177E1"/>
    <w:rsid w:val="00917CDF"/>
    <w:rsid w:val="00923B85"/>
    <w:rsid w:val="009264C5"/>
    <w:rsid w:val="00926B7E"/>
    <w:rsid w:val="0093292C"/>
    <w:rsid w:val="009400D9"/>
    <w:rsid w:val="0094206C"/>
    <w:rsid w:val="00943BD1"/>
    <w:rsid w:val="00946AB6"/>
    <w:rsid w:val="00947ADD"/>
    <w:rsid w:val="00952A84"/>
    <w:rsid w:val="00957554"/>
    <w:rsid w:val="009638D9"/>
    <w:rsid w:val="00964CD6"/>
    <w:rsid w:val="0096707F"/>
    <w:rsid w:val="00970BB6"/>
    <w:rsid w:val="00971A41"/>
    <w:rsid w:val="009721AA"/>
    <w:rsid w:val="00973136"/>
    <w:rsid w:val="0097382B"/>
    <w:rsid w:val="0097541C"/>
    <w:rsid w:val="00976070"/>
    <w:rsid w:val="00976624"/>
    <w:rsid w:val="00981198"/>
    <w:rsid w:val="00981A9A"/>
    <w:rsid w:val="00982CD0"/>
    <w:rsid w:val="0098626F"/>
    <w:rsid w:val="00987B3F"/>
    <w:rsid w:val="00990D92"/>
    <w:rsid w:val="00991574"/>
    <w:rsid w:val="00994C27"/>
    <w:rsid w:val="009A250F"/>
    <w:rsid w:val="009A3295"/>
    <w:rsid w:val="009B00DE"/>
    <w:rsid w:val="009B22B6"/>
    <w:rsid w:val="009B2590"/>
    <w:rsid w:val="009B7727"/>
    <w:rsid w:val="009C01B6"/>
    <w:rsid w:val="009C0A01"/>
    <w:rsid w:val="009C0C4A"/>
    <w:rsid w:val="009C3589"/>
    <w:rsid w:val="009C4FDF"/>
    <w:rsid w:val="009C5905"/>
    <w:rsid w:val="009C6CE9"/>
    <w:rsid w:val="009D046B"/>
    <w:rsid w:val="009D364A"/>
    <w:rsid w:val="009D49DF"/>
    <w:rsid w:val="009E0FF0"/>
    <w:rsid w:val="009E272C"/>
    <w:rsid w:val="009E30F5"/>
    <w:rsid w:val="009E4C63"/>
    <w:rsid w:val="009E6FC0"/>
    <w:rsid w:val="009F4C02"/>
    <w:rsid w:val="009F4C92"/>
    <w:rsid w:val="009F5CD0"/>
    <w:rsid w:val="009F6486"/>
    <w:rsid w:val="00A010FD"/>
    <w:rsid w:val="00A13EAB"/>
    <w:rsid w:val="00A14254"/>
    <w:rsid w:val="00A1564A"/>
    <w:rsid w:val="00A162BD"/>
    <w:rsid w:val="00A16915"/>
    <w:rsid w:val="00A209B0"/>
    <w:rsid w:val="00A21EAE"/>
    <w:rsid w:val="00A230FF"/>
    <w:rsid w:val="00A24AF8"/>
    <w:rsid w:val="00A2650C"/>
    <w:rsid w:val="00A317E4"/>
    <w:rsid w:val="00A328E1"/>
    <w:rsid w:val="00A35732"/>
    <w:rsid w:val="00A417BE"/>
    <w:rsid w:val="00A422F0"/>
    <w:rsid w:val="00A431BF"/>
    <w:rsid w:val="00A503D3"/>
    <w:rsid w:val="00A50B19"/>
    <w:rsid w:val="00A50FA8"/>
    <w:rsid w:val="00A519BB"/>
    <w:rsid w:val="00A55A68"/>
    <w:rsid w:val="00A61BF2"/>
    <w:rsid w:val="00A67FE7"/>
    <w:rsid w:val="00A70897"/>
    <w:rsid w:val="00A73F5B"/>
    <w:rsid w:val="00A747B3"/>
    <w:rsid w:val="00A75300"/>
    <w:rsid w:val="00A75539"/>
    <w:rsid w:val="00A813DF"/>
    <w:rsid w:val="00A865F8"/>
    <w:rsid w:val="00A879E8"/>
    <w:rsid w:val="00A900CC"/>
    <w:rsid w:val="00A92CFF"/>
    <w:rsid w:val="00A93337"/>
    <w:rsid w:val="00A96C82"/>
    <w:rsid w:val="00A976A5"/>
    <w:rsid w:val="00AA283B"/>
    <w:rsid w:val="00AA375A"/>
    <w:rsid w:val="00AA488A"/>
    <w:rsid w:val="00AB0321"/>
    <w:rsid w:val="00AB25C2"/>
    <w:rsid w:val="00AB26B7"/>
    <w:rsid w:val="00AB3DA1"/>
    <w:rsid w:val="00AB64B2"/>
    <w:rsid w:val="00AC2F9C"/>
    <w:rsid w:val="00AC3F1A"/>
    <w:rsid w:val="00AC633D"/>
    <w:rsid w:val="00AD2548"/>
    <w:rsid w:val="00AE2804"/>
    <w:rsid w:val="00AE528C"/>
    <w:rsid w:val="00AE76E9"/>
    <w:rsid w:val="00AF0008"/>
    <w:rsid w:val="00AF4106"/>
    <w:rsid w:val="00AF74FA"/>
    <w:rsid w:val="00B022F2"/>
    <w:rsid w:val="00B0434D"/>
    <w:rsid w:val="00B1315A"/>
    <w:rsid w:val="00B14590"/>
    <w:rsid w:val="00B14D08"/>
    <w:rsid w:val="00B17292"/>
    <w:rsid w:val="00B176DD"/>
    <w:rsid w:val="00B2362F"/>
    <w:rsid w:val="00B24788"/>
    <w:rsid w:val="00B25552"/>
    <w:rsid w:val="00B27A6C"/>
    <w:rsid w:val="00B342A5"/>
    <w:rsid w:val="00B35923"/>
    <w:rsid w:val="00B378AC"/>
    <w:rsid w:val="00B40F75"/>
    <w:rsid w:val="00B41EA1"/>
    <w:rsid w:val="00B43327"/>
    <w:rsid w:val="00B45C3B"/>
    <w:rsid w:val="00B47BE3"/>
    <w:rsid w:val="00B51E85"/>
    <w:rsid w:val="00B56A2C"/>
    <w:rsid w:val="00B5783E"/>
    <w:rsid w:val="00B6115E"/>
    <w:rsid w:val="00B63B1E"/>
    <w:rsid w:val="00B645BB"/>
    <w:rsid w:val="00B64835"/>
    <w:rsid w:val="00B65AAA"/>
    <w:rsid w:val="00B67ECA"/>
    <w:rsid w:val="00B71216"/>
    <w:rsid w:val="00B71A2E"/>
    <w:rsid w:val="00B71E94"/>
    <w:rsid w:val="00B73F26"/>
    <w:rsid w:val="00B77385"/>
    <w:rsid w:val="00B77F80"/>
    <w:rsid w:val="00B851CA"/>
    <w:rsid w:val="00B864A5"/>
    <w:rsid w:val="00B86737"/>
    <w:rsid w:val="00B8708C"/>
    <w:rsid w:val="00B90C5C"/>
    <w:rsid w:val="00B94F06"/>
    <w:rsid w:val="00B95ED9"/>
    <w:rsid w:val="00BA2460"/>
    <w:rsid w:val="00BB4684"/>
    <w:rsid w:val="00BB6D58"/>
    <w:rsid w:val="00BC03CD"/>
    <w:rsid w:val="00BC1263"/>
    <w:rsid w:val="00BC2DCC"/>
    <w:rsid w:val="00BC5402"/>
    <w:rsid w:val="00BC610C"/>
    <w:rsid w:val="00BC7261"/>
    <w:rsid w:val="00BD0C76"/>
    <w:rsid w:val="00BD1E84"/>
    <w:rsid w:val="00BD1F7C"/>
    <w:rsid w:val="00BD4514"/>
    <w:rsid w:val="00BD4831"/>
    <w:rsid w:val="00BE5068"/>
    <w:rsid w:val="00BE62B2"/>
    <w:rsid w:val="00BF19F1"/>
    <w:rsid w:val="00BF27C8"/>
    <w:rsid w:val="00BF2B66"/>
    <w:rsid w:val="00C03644"/>
    <w:rsid w:val="00C04C7A"/>
    <w:rsid w:val="00C1196E"/>
    <w:rsid w:val="00C11FEB"/>
    <w:rsid w:val="00C1207E"/>
    <w:rsid w:val="00C14487"/>
    <w:rsid w:val="00C14BA2"/>
    <w:rsid w:val="00C15C60"/>
    <w:rsid w:val="00C16A56"/>
    <w:rsid w:val="00C20D94"/>
    <w:rsid w:val="00C2267F"/>
    <w:rsid w:val="00C24592"/>
    <w:rsid w:val="00C35281"/>
    <w:rsid w:val="00C42E20"/>
    <w:rsid w:val="00C50C37"/>
    <w:rsid w:val="00C567D9"/>
    <w:rsid w:val="00C63C71"/>
    <w:rsid w:val="00C65CE9"/>
    <w:rsid w:val="00C66B94"/>
    <w:rsid w:val="00C67204"/>
    <w:rsid w:val="00C673F7"/>
    <w:rsid w:val="00C6763C"/>
    <w:rsid w:val="00C703D7"/>
    <w:rsid w:val="00C71A05"/>
    <w:rsid w:val="00C723A5"/>
    <w:rsid w:val="00C8039E"/>
    <w:rsid w:val="00C83CD0"/>
    <w:rsid w:val="00C84755"/>
    <w:rsid w:val="00C85300"/>
    <w:rsid w:val="00C869F0"/>
    <w:rsid w:val="00C875DA"/>
    <w:rsid w:val="00C93469"/>
    <w:rsid w:val="00CA0366"/>
    <w:rsid w:val="00CA1A94"/>
    <w:rsid w:val="00CA424D"/>
    <w:rsid w:val="00CA5191"/>
    <w:rsid w:val="00CA6DF3"/>
    <w:rsid w:val="00CB20E8"/>
    <w:rsid w:val="00CB4BAF"/>
    <w:rsid w:val="00CB5914"/>
    <w:rsid w:val="00CC06F9"/>
    <w:rsid w:val="00CC1F1E"/>
    <w:rsid w:val="00CC6B0D"/>
    <w:rsid w:val="00CD0487"/>
    <w:rsid w:val="00CE0BFD"/>
    <w:rsid w:val="00CE2FA0"/>
    <w:rsid w:val="00CE5FE9"/>
    <w:rsid w:val="00CF5743"/>
    <w:rsid w:val="00CF7E4E"/>
    <w:rsid w:val="00D02204"/>
    <w:rsid w:val="00D049EE"/>
    <w:rsid w:val="00D07E2A"/>
    <w:rsid w:val="00D1019F"/>
    <w:rsid w:val="00D11F6C"/>
    <w:rsid w:val="00D141F8"/>
    <w:rsid w:val="00D15192"/>
    <w:rsid w:val="00D168BA"/>
    <w:rsid w:val="00D16A84"/>
    <w:rsid w:val="00D172E9"/>
    <w:rsid w:val="00D217FF"/>
    <w:rsid w:val="00D21E36"/>
    <w:rsid w:val="00D22526"/>
    <w:rsid w:val="00D244E4"/>
    <w:rsid w:val="00D27C56"/>
    <w:rsid w:val="00D33DAC"/>
    <w:rsid w:val="00D34626"/>
    <w:rsid w:val="00D36BC7"/>
    <w:rsid w:val="00D37FF2"/>
    <w:rsid w:val="00D40F7F"/>
    <w:rsid w:val="00D438E3"/>
    <w:rsid w:val="00D50391"/>
    <w:rsid w:val="00D504AE"/>
    <w:rsid w:val="00D50A1F"/>
    <w:rsid w:val="00D57118"/>
    <w:rsid w:val="00D60691"/>
    <w:rsid w:val="00D60EB6"/>
    <w:rsid w:val="00D61420"/>
    <w:rsid w:val="00D6435C"/>
    <w:rsid w:val="00D65378"/>
    <w:rsid w:val="00D660EB"/>
    <w:rsid w:val="00D66485"/>
    <w:rsid w:val="00D67721"/>
    <w:rsid w:val="00D70556"/>
    <w:rsid w:val="00D71BF4"/>
    <w:rsid w:val="00D74C02"/>
    <w:rsid w:val="00D766FE"/>
    <w:rsid w:val="00D825F0"/>
    <w:rsid w:val="00D82B8F"/>
    <w:rsid w:val="00D849A4"/>
    <w:rsid w:val="00D86CA1"/>
    <w:rsid w:val="00D95086"/>
    <w:rsid w:val="00DA4B61"/>
    <w:rsid w:val="00DA62CF"/>
    <w:rsid w:val="00DB43F9"/>
    <w:rsid w:val="00DB4E50"/>
    <w:rsid w:val="00DC5751"/>
    <w:rsid w:val="00DC69BE"/>
    <w:rsid w:val="00DD00D6"/>
    <w:rsid w:val="00DD1642"/>
    <w:rsid w:val="00DD1FAD"/>
    <w:rsid w:val="00DD340E"/>
    <w:rsid w:val="00DD5B06"/>
    <w:rsid w:val="00DD5B24"/>
    <w:rsid w:val="00DD6A69"/>
    <w:rsid w:val="00DE0566"/>
    <w:rsid w:val="00DE24CA"/>
    <w:rsid w:val="00DE44F5"/>
    <w:rsid w:val="00DE7C0C"/>
    <w:rsid w:val="00DE7C30"/>
    <w:rsid w:val="00DF24F1"/>
    <w:rsid w:val="00E06283"/>
    <w:rsid w:val="00E07718"/>
    <w:rsid w:val="00E122BA"/>
    <w:rsid w:val="00E123EB"/>
    <w:rsid w:val="00E136C7"/>
    <w:rsid w:val="00E14128"/>
    <w:rsid w:val="00E15C1C"/>
    <w:rsid w:val="00E16387"/>
    <w:rsid w:val="00E2094F"/>
    <w:rsid w:val="00E22525"/>
    <w:rsid w:val="00E244FC"/>
    <w:rsid w:val="00E255DD"/>
    <w:rsid w:val="00E33803"/>
    <w:rsid w:val="00E368EE"/>
    <w:rsid w:val="00E3693B"/>
    <w:rsid w:val="00E46C5F"/>
    <w:rsid w:val="00E52341"/>
    <w:rsid w:val="00E52CA8"/>
    <w:rsid w:val="00E54B51"/>
    <w:rsid w:val="00E54B55"/>
    <w:rsid w:val="00E561B3"/>
    <w:rsid w:val="00E61D92"/>
    <w:rsid w:val="00E63C1A"/>
    <w:rsid w:val="00E65BF4"/>
    <w:rsid w:val="00E6612E"/>
    <w:rsid w:val="00E67DA0"/>
    <w:rsid w:val="00E7208F"/>
    <w:rsid w:val="00E77BC6"/>
    <w:rsid w:val="00E8406C"/>
    <w:rsid w:val="00E86165"/>
    <w:rsid w:val="00E86AF1"/>
    <w:rsid w:val="00E87BD6"/>
    <w:rsid w:val="00E91AF4"/>
    <w:rsid w:val="00E955FC"/>
    <w:rsid w:val="00E979FB"/>
    <w:rsid w:val="00EB53E9"/>
    <w:rsid w:val="00EB6D38"/>
    <w:rsid w:val="00ED2636"/>
    <w:rsid w:val="00ED42CA"/>
    <w:rsid w:val="00ED4CCC"/>
    <w:rsid w:val="00EE13CB"/>
    <w:rsid w:val="00EE2E30"/>
    <w:rsid w:val="00EE54C4"/>
    <w:rsid w:val="00EE79C7"/>
    <w:rsid w:val="00EF2626"/>
    <w:rsid w:val="00F009E7"/>
    <w:rsid w:val="00F02027"/>
    <w:rsid w:val="00F02AA3"/>
    <w:rsid w:val="00F0394F"/>
    <w:rsid w:val="00F05BE3"/>
    <w:rsid w:val="00F06854"/>
    <w:rsid w:val="00F13D47"/>
    <w:rsid w:val="00F20B84"/>
    <w:rsid w:val="00F22A50"/>
    <w:rsid w:val="00F24B1D"/>
    <w:rsid w:val="00F31555"/>
    <w:rsid w:val="00F31BB7"/>
    <w:rsid w:val="00F32F1F"/>
    <w:rsid w:val="00F3414C"/>
    <w:rsid w:val="00F34851"/>
    <w:rsid w:val="00F451F3"/>
    <w:rsid w:val="00F46725"/>
    <w:rsid w:val="00F50834"/>
    <w:rsid w:val="00F53726"/>
    <w:rsid w:val="00F540C7"/>
    <w:rsid w:val="00F57C42"/>
    <w:rsid w:val="00F721A0"/>
    <w:rsid w:val="00F72DDE"/>
    <w:rsid w:val="00F739FC"/>
    <w:rsid w:val="00F73B97"/>
    <w:rsid w:val="00F76087"/>
    <w:rsid w:val="00F761A3"/>
    <w:rsid w:val="00F76B1D"/>
    <w:rsid w:val="00F76D8D"/>
    <w:rsid w:val="00F80B3B"/>
    <w:rsid w:val="00F82533"/>
    <w:rsid w:val="00F83D80"/>
    <w:rsid w:val="00F85429"/>
    <w:rsid w:val="00F85F47"/>
    <w:rsid w:val="00F860CB"/>
    <w:rsid w:val="00F91F8C"/>
    <w:rsid w:val="00F95991"/>
    <w:rsid w:val="00F95FA3"/>
    <w:rsid w:val="00FA067E"/>
    <w:rsid w:val="00FA73E7"/>
    <w:rsid w:val="00FB2F6C"/>
    <w:rsid w:val="00FB306E"/>
    <w:rsid w:val="00FB52ED"/>
    <w:rsid w:val="00FC109A"/>
    <w:rsid w:val="00FC1FB6"/>
    <w:rsid w:val="00FC53D1"/>
    <w:rsid w:val="00FD0AA5"/>
    <w:rsid w:val="00FE1FF1"/>
    <w:rsid w:val="00FE572F"/>
    <w:rsid w:val="00FF1029"/>
    <w:rsid w:val="00FF131A"/>
    <w:rsid w:val="00FF42CD"/>
    <w:rsid w:val="00FF5070"/>
    <w:rsid w:val="00FF6F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91F"/>
    <w:pPr>
      <w:overflowPunct w:val="0"/>
      <w:autoSpaceDE w:val="0"/>
      <w:autoSpaceDN w:val="0"/>
      <w:adjustRightInd w:val="0"/>
      <w:spacing w:after="120"/>
      <w:textAlignment w:val="baseline"/>
    </w:pPr>
    <w:rPr>
      <w:rFonts w:eastAsia="Times New Roman"/>
      <w:b/>
      <w:kern w:val="32"/>
      <w:sz w:val="24"/>
      <w:szCs w:val="24"/>
    </w:rPr>
  </w:style>
  <w:style w:type="paragraph" w:styleId="1">
    <w:name w:val="heading 1"/>
    <w:basedOn w:val="a"/>
    <w:next w:val="a"/>
    <w:link w:val="10"/>
    <w:qFormat/>
    <w:rsid w:val="007F291F"/>
    <w:pPr>
      <w:keepNext/>
      <w:overflowPunct/>
      <w:adjustRightInd/>
      <w:jc w:val="right"/>
      <w:textAlignment w:val="auto"/>
      <w:outlineLvl w:val="0"/>
    </w:pPr>
    <w:rPr>
      <w:b w:val="0"/>
      <w:sz w:val="28"/>
      <w:szCs w:val="28"/>
    </w:rPr>
  </w:style>
  <w:style w:type="paragraph" w:styleId="2">
    <w:name w:val="heading 2"/>
    <w:basedOn w:val="a"/>
    <w:next w:val="a"/>
    <w:link w:val="21"/>
    <w:qFormat/>
    <w:rsid w:val="001044C6"/>
    <w:pPr>
      <w:keepNext/>
      <w:spacing w:before="240" w:after="60"/>
      <w:outlineLvl w:val="1"/>
    </w:pPr>
    <w:rPr>
      <w:rFonts w:ascii="Arial" w:hAnsi="Arial"/>
      <w:bCs/>
      <w:i/>
      <w:iCs/>
      <w:sz w:val="28"/>
      <w:szCs w:val="28"/>
    </w:rPr>
  </w:style>
  <w:style w:type="paragraph" w:styleId="3">
    <w:name w:val="heading 3"/>
    <w:basedOn w:val="a"/>
    <w:next w:val="a"/>
    <w:link w:val="30"/>
    <w:uiPriority w:val="9"/>
    <w:semiHidden/>
    <w:unhideWhenUsed/>
    <w:qFormat/>
    <w:rsid w:val="003661C5"/>
    <w:pPr>
      <w:keepNext/>
      <w:keepLines/>
      <w:spacing w:before="200" w:after="0"/>
      <w:outlineLvl w:val="2"/>
    </w:pPr>
    <w:rPr>
      <w:rFonts w:asciiTheme="majorHAnsi" w:eastAsiaTheme="majorEastAsia" w:hAnsiTheme="majorHAnsi" w:cstheme="majorBidi"/>
      <w:b w:val="0"/>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F291F"/>
    <w:rPr>
      <w:rFonts w:ascii="Times New Roman" w:eastAsia="Times New Roman" w:hAnsi="Times New Roman" w:cs="Times New Roman"/>
      <w:kern w:val="32"/>
      <w:sz w:val="28"/>
      <w:szCs w:val="28"/>
      <w:lang w:eastAsia="ru-RU"/>
    </w:rPr>
  </w:style>
  <w:style w:type="character" w:customStyle="1" w:styleId="21">
    <w:name w:val="Заголовок 2 Знак1"/>
    <w:link w:val="2"/>
    <w:rsid w:val="001044C6"/>
    <w:rPr>
      <w:rFonts w:ascii="Arial" w:eastAsia="Times New Roman" w:hAnsi="Arial"/>
      <w:b/>
      <w:bCs/>
      <w:i/>
      <w:iCs/>
      <w:kern w:val="32"/>
      <w:sz w:val="28"/>
      <w:szCs w:val="28"/>
    </w:rPr>
  </w:style>
  <w:style w:type="character" w:customStyle="1" w:styleId="30">
    <w:name w:val="Заголовок 3 Знак"/>
    <w:basedOn w:val="a0"/>
    <w:link w:val="3"/>
    <w:uiPriority w:val="9"/>
    <w:semiHidden/>
    <w:rsid w:val="003661C5"/>
    <w:rPr>
      <w:rFonts w:asciiTheme="majorHAnsi" w:eastAsiaTheme="majorEastAsia" w:hAnsiTheme="majorHAnsi" w:cstheme="majorBidi"/>
      <w:bCs/>
      <w:color w:val="4F81BD" w:themeColor="accent1"/>
      <w:kern w:val="32"/>
      <w:sz w:val="24"/>
      <w:szCs w:val="24"/>
    </w:rPr>
  </w:style>
  <w:style w:type="paragraph" w:customStyle="1" w:styleId="Eiiey">
    <w:name w:val="Eiiey"/>
    <w:basedOn w:val="a"/>
    <w:uiPriority w:val="99"/>
    <w:rsid w:val="007F291F"/>
    <w:pPr>
      <w:spacing w:before="240" w:after="0"/>
      <w:ind w:left="547" w:hanging="547"/>
    </w:pPr>
    <w:rPr>
      <w:rFonts w:ascii="Courier New" w:hAnsi="Courier New" w:cs="Courier New"/>
      <w:kern w:val="0"/>
    </w:rPr>
  </w:style>
  <w:style w:type="paragraph" w:customStyle="1" w:styleId="ConsNormal">
    <w:name w:val="ConsNormal"/>
    <w:uiPriority w:val="99"/>
    <w:rsid w:val="007F291F"/>
    <w:pPr>
      <w:autoSpaceDE w:val="0"/>
      <w:autoSpaceDN w:val="0"/>
      <w:ind w:firstLine="720"/>
    </w:pPr>
    <w:rPr>
      <w:rFonts w:ascii="Arial" w:eastAsia="Times New Roman" w:hAnsi="Arial" w:cs="Arial"/>
      <w:b/>
      <w:kern w:val="32"/>
      <w:sz w:val="28"/>
      <w:szCs w:val="28"/>
    </w:rPr>
  </w:style>
  <w:style w:type="paragraph" w:customStyle="1" w:styleId="Times14">
    <w:name w:val="Times14"/>
    <w:basedOn w:val="a"/>
    <w:rsid w:val="007F291F"/>
    <w:pPr>
      <w:overflowPunct/>
      <w:adjustRightInd/>
      <w:spacing w:after="0"/>
      <w:ind w:firstLine="851"/>
      <w:jc w:val="both"/>
      <w:textAlignment w:val="auto"/>
    </w:pPr>
    <w:rPr>
      <w:kern w:val="0"/>
      <w:sz w:val="28"/>
      <w:szCs w:val="28"/>
    </w:rPr>
  </w:style>
  <w:style w:type="paragraph" w:customStyle="1" w:styleId="ConsPlusNormal">
    <w:name w:val="ConsPlusNormal"/>
    <w:rsid w:val="007F291F"/>
    <w:pPr>
      <w:widowControl w:val="0"/>
      <w:autoSpaceDE w:val="0"/>
      <w:autoSpaceDN w:val="0"/>
      <w:ind w:firstLine="720"/>
    </w:pPr>
    <w:rPr>
      <w:rFonts w:ascii="Arial" w:eastAsia="Times New Roman" w:hAnsi="Arial" w:cs="Arial"/>
      <w:b/>
      <w:kern w:val="32"/>
      <w:sz w:val="28"/>
      <w:szCs w:val="28"/>
    </w:rPr>
  </w:style>
  <w:style w:type="paragraph" w:customStyle="1" w:styleId="Times12">
    <w:name w:val="Times12"/>
    <w:basedOn w:val="a"/>
    <w:rsid w:val="007F291F"/>
    <w:pPr>
      <w:overflowPunct/>
      <w:adjustRightInd/>
      <w:spacing w:after="0"/>
      <w:ind w:firstLine="709"/>
      <w:jc w:val="both"/>
      <w:textAlignment w:val="auto"/>
    </w:pPr>
    <w:rPr>
      <w:kern w:val="0"/>
    </w:rPr>
  </w:style>
  <w:style w:type="paragraph" w:customStyle="1" w:styleId="ConsPlusTitle">
    <w:name w:val="ConsPlusTitle"/>
    <w:uiPriority w:val="99"/>
    <w:rsid w:val="00791FD8"/>
    <w:pPr>
      <w:widowControl w:val="0"/>
      <w:autoSpaceDE w:val="0"/>
      <w:autoSpaceDN w:val="0"/>
    </w:pPr>
    <w:rPr>
      <w:rFonts w:ascii="Arial" w:eastAsia="Times New Roman" w:hAnsi="Arial" w:cs="Arial"/>
      <w:bCs/>
      <w:kern w:val="32"/>
      <w:sz w:val="28"/>
      <w:szCs w:val="28"/>
    </w:rPr>
  </w:style>
  <w:style w:type="paragraph" w:styleId="a3">
    <w:name w:val="header"/>
    <w:basedOn w:val="a"/>
    <w:link w:val="a4"/>
    <w:uiPriority w:val="99"/>
    <w:unhideWhenUsed/>
    <w:rsid w:val="006E1D2B"/>
    <w:pPr>
      <w:tabs>
        <w:tab w:val="center" w:pos="4677"/>
        <w:tab w:val="right" w:pos="9355"/>
      </w:tabs>
    </w:pPr>
    <w:rPr>
      <w:b w:val="0"/>
    </w:rPr>
  </w:style>
  <w:style w:type="character" w:customStyle="1" w:styleId="a4">
    <w:name w:val="Верхний колонтитул Знак"/>
    <w:link w:val="a3"/>
    <w:uiPriority w:val="99"/>
    <w:rsid w:val="006E1D2B"/>
    <w:rPr>
      <w:rFonts w:ascii="Times New Roman" w:eastAsia="Times New Roman" w:hAnsi="Times New Roman"/>
      <w:kern w:val="32"/>
      <w:sz w:val="24"/>
      <w:szCs w:val="24"/>
    </w:rPr>
  </w:style>
  <w:style w:type="paragraph" w:styleId="a5">
    <w:name w:val="footer"/>
    <w:basedOn w:val="a"/>
    <w:link w:val="a6"/>
    <w:uiPriority w:val="99"/>
    <w:unhideWhenUsed/>
    <w:rsid w:val="006E1D2B"/>
    <w:pPr>
      <w:tabs>
        <w:tab w:val="center" w:pos="4677"/>
        <w:tab w:val="right" w:pos="9355"/>
      </w:tabs>
    </w:pPr>
    <w:rPr>
      <w:b w:val="0"/>
    </w:rPr>
  </w:style>
  <w:style w:type="character" w:customStyle="1" w:styleId="a6">
    <w:name w:val="Нижний колонтитул Знак"/>
    <w:link w:val="a5"/>
    <w:uiPriority w:val="99"/>
    <w:rsid w:val="006E1D2B"/>
    <w:rPr>
      <w:rFonts w:ascii="Times New Roman" w:eastAsia="Times New Roman" w:hAnsi="Times New Roman"/>
      <w:kern w:val="32"/>
      <w:sz w:val="24"/>
      <w:szCs w:val="24"/>
    </w:rPr>
  </w:style>
  <w:style w:type="paragraph" w:styleId="a7">
    <w:name w:val="Balloon Text"/>
    <w:basedOn w:val="a"/>
    <w:link w:val="a8"/>
    <w:uiPriority w:val="99"/>
    <w:semiHidden/>
    <w:unhideWhenUsed/>
    <w:rsid w:val="00CA424D"/>
    <w:pPr>
      <w:spacing w:after="0"/>
    </w:pPr>
    <w:rPr>
      <w:rFonts w:ascii="Tahoma" w:hAnsi="Tahoma"/>
      <w:b w:val="0"/>
      <w:sz w:val="16"/>
      <w:szCs w:val="16"/>
    </w:rPr>
  </w:style>
  <w:style w:type="character" w:customStyle="1" w:styleId="a8">
    <w:name w:val="Текст выноски Знак"/>
    <w:link w:val="a7"/>
    <w:uiPriority w:val="99"/>
    <w:semiHidden/>
    <w:rsid w:val="00CA424D"/>
    <w:rPr>
      <w:rFonts w:ascii="Tahoma" w:eastAsia="Times New Roman" w:hAnsi="Tahoma" w:cs="Tahoma"/>
      <w:kern w:val="32"/>
      <w:sz w:val="16"/>
      <w:szCs w:val="16"/>
    </w:rPr>
  </w:style>
  <w:style w:type="character" w:customStyle="1" w:styleId="20">
    <w:name w:val="Заголовок 2 Знак"/>
    <w:uiPriority w:val="9"/>
    <w:rsid w:val="001044C6"/>
    <w:rPr>
      <w:rFonts w:ascii="Cambria" w:eastAsia="Times New Roman" w:hAnsi="Cambria" w:cs="Times New Roman"/>
      <w:b/>
      <w:bCs/>
      <w:i/>
      <w:iCs/>
      <w:kern w:val="32"/>
      <w:sz w:val="28"/>
      <w:szCs w:val="28"/>
    </w:rPr>
  </w:style>
  <w:style w:type="character" w:styleId="a9">
    <w:name w:val="page number"/>
    <w:basedOn w:val="a0"/>
    <w:rsid w:val="00F31BB7"/>
  </w:style>
  <w:style w:type="paragraph" w:customStyle="1" w:styleId="ConsPlusNonformat">
    <w:name w:val="ConsPlusNonformat"/>
    <w:rsid w:val="003661C5"/>
    <w:pPr>
      <w:widowControl w:val="0"/>
      <w:autoSpaceDE w:val="0"/>
      <w:autoSpaceDN w:val="0"/>
      <w:adjustRightInd w:val="0"/>
    </w:pPr>
    <w:rPr>
      <w:rFonts w:ascii="Courier New" w:eastAsia="Times New Roman" w:hAnsi="Courier New" w:cs="Courier New"/>
    </w:rPr>
  </w:style>
  <w:style w:type="character" w:customStyle="1" w:styleId="blk">
    <w:name w:val="blk"/>
    <w:rsid w:val="003661C5"/>
  </w:style>
  <w:style w:type="character" w:customStyle="1" w:styleId="blk1">
    <w:name w:val="blk1"/>
    <w:rsid w:val="003661C5"/>
    <w:rPr>
      <w:vanish w:val="0"/>
      <w:webHidden w:val="0"/>
      <w:specVanish w:val="0"/>
    </w:rPr>
  </w:style>
  <w:style w:type="paragraph" w:styleId="aa">
    <w:name w:val="No Spacing"/>
    <w:uiPriority w:val="1"/>
    <w:qFormat/>
    <w:rsid w:val="003661C5"/>
    <w:pPr>
      <w:overflowPunct w:val="0"/>
      <w:autoSpaceDE w:val="0"/>
      <w:autoSpaceDN w:val="0"/>
      <w:adjustRightInd w:val="0"/>
      <w:textAlignment w:val="baseline"/>
    </w:pPr>
    <w:rPr>
      <w:rFonts w:eastAsia="Times New Roman"/>
      <w:kern w:val="32"/>
      <w:sz w:val="24"/>
      <w:szCs w:val="24"/>
    </w:rPr>
  </w:style>
  <w:style w:type="character" w:styleId="ab">
    <w:name w:val="Hyperlink"/>
    <w:uiPriority w:val="99"/>
    <w:semiHidden/>
    <w:unhideWhenUsed/>
    <w:rsid w:val="003661C5"/>
    <w:rPr>
      <w:color w:val="0000FF"/>
      <w:u w:val="single"/>
    </w:rPr>
  </w:style>
  <w:style w:type="paragraph" w:customStyle="1" w:styleId="Heading">
    <w:name w:val="Heading"/>
    <w:uiPriority w:val="99"/>
    <w:rsid w:val="003661C5"/>
    <w:pPr>
      <w:widowControl w:val="0"/>
      <w:autoSpaceDE w:val="0"/>
      <w:autoSpaceDN w:val="0"/>
      <w:adjustRightInd w:val="0"/>
    </w:pPr>
    <w:rPr>
      <w:rFonts w:eastAsia="Times New Roman"/>
      <w:b/>
      <w:bCs/>
      <w:sz w:val="28"/>
      <w:szCs w:val="28"/>
    </w:rPr>
  </w:style>
  <w:style w:type="character" w:customStyle="1" w:styleId="WW8Num2z2">
    <w:name w:val="WW8Num2z2"/>
    <w:rsid w:val="00E15C1C"/>
    <w:rPr>
      <w:rFonts w:ascii="Symbol" w:hAnsi="Symbol" w:cs="Symbol"/>
    </w:rPr>
  </w:style>
  <w:style w:type="character" w:customStyle="1" w:styleId="ac">
    <w:name w:val="Текст Знак"/>
    <w:link w:val="ad"/>
    <w:rsid w:val="00E15C1C"/>
    <w:rPr>
      <w:rFonts w:ascii="Courier New" w:hAnsi="Courier New" w:cs="Courier New"/>
    </w:rPr>
  </w:style>
  <w:style w:type="paragraph" w:styleId="ad">
    <w:name w:val="Plain Text"/>
    <w:basedOn w:val="a"/>
    <w:link w:val="ac"/>
    <w:rsid w:val="00E15C1C"/>
    <w:pPr>
      <w:overflowPunct/>
      <w:autoSpaceDE/>
      <w:autoSpaceDN/>
      <w:adjustRightInd/>
      <w:spacing w:after="0"/>
      <w:textAlignment w:val="auto"/>
    </w:pPr>
    <w:rPr>
      <w:rFonts w:ascii="Courier New" w:eastAsia="Calibri" w:hAnsi="Courier New" w:cs="Courier New"/>
      <w:b w:val="0"/>
      <w:kern w:val="0"/>
      <w:sz w:val="20"/>
      <w:szCs w:val="20"/>
    </w:rPr>
  </w:style>
  <w:style w:type="character" w:customStyle="1" w:styleId="11">
    <w:name w:val="Текст Знак1"/>
    <w:basedOn w:val="a0"/>
    <w:link w:val="ad"/>
    <w:uiPriority w:val="99"/>
    <w:semiHidden/>
    <w:rsid w:val="00E15C1C"/>
    <w:rPr>
      <w:rFonts w:ascii="Consolas" w:eastAsia="Times New Roman" w:hAnsi="Consolas" w:cs="Consolas"/>
      <w:b/>
      <w:kern w:val="32"/>
      <w:sz w:val="21"/>
      <w:szCs w:val="21"/>
    </w:rPr>
  </w:style>
  <w:style w:type="paragraph" w:styleId="ae">
    <w:name w:val="Body Text"/>
    <w:basedOn w:val="a"/>
    <w:link w:val="af"/>
    <w:rsid w:val="00904346"/>
    <w:pPr>
      <w:overflowPunct/>
      <w:autoSpaceDE/>
      <w:autoSpaceDN/>
      <w:adjustRightInd/>
      <w:spacing w:after="0"/>
      <w:jc w:val="both"/>
      <w:textAlignment w:val="auto"/>
    </w:pPr>
    <w:rPr>
      <w:b w:val="0"/>
    </w:rPr>
  </w:style>
  <w:style w:type="character" w:customStyle="1" w:styleId="af">
    <w:name w:val="Основной текст Знак"/>
    <w:basedOn w:val="a0"/>
    <w:link w:val="ae"/>
    <w:rsid w:val="00904346"/>
    <w:rPr>
      <w:rFonts w:eastAsia="Times New Roman"/>
      <w:kern w:val="32"/>
      <w:sz w:val="24"/>
      <w:szCs w:val="24"/>
    </w:rPr>
  </w:style>
  <w:style w:type="character" w:styleId="af0">
    <w:name w:val="FollowedHyperlink"/>
    <w:basedOn w:val="a0"/>
    <w:uiPriority w:val="99"/>
    <w:semiHidden/>
    <w:unhideWhenUsed/>
    <w:rsid w:val="00A2650C"/>
    <w:rPr>
      <w:color w:val="800080"/>
      <w:u w:val="single"/>
    </w:rPr>
  </w:style>
  <w:style w:type="paragraph" w:customStyle="1" w:styleId="xl66">
    <w:name w:val="xl66"/>
    <w:basedOn w:val="a"/>
    <w:rsid w:val="00A2650C"/>
    <w:pPr>
      <w:overflowPunct/>
      <w:autoSpaceDE/>
      <w:autoSpaceDN/>
      <w:adjustRightInd/>
      <w:spacing w:before="100" w:beforeAutospacing="1" w:after="100" w:afterAutospacing="1"/>
      <w:textAlignment w:val="auto"/>
    </w:pPr>
    <w:rPr>
      <w:b w:val="0"/>
      <w:kern w:val="0"/>
      <w:sz w:val="26"/>
      <w:szCs w:val="26"/>
    </w:rPr>
  </w:style>
  <w:style w:type="paragraph" w:customStyle="1" w:styleId="xl67">
    <w:name w:val="xl67"/>
    <w:basedOn w:val="a"/>
    <w:rsid w:val="00A2650C"/>
    <w:pPr>
      <w:overflowPunct/>
      <w:autoSpaceDE/>
      <w:autoSpaceDN/>
      <w:adjustRightInd/>
      <w:spacing w:before="100" w:beforeAutospacing="1" w:after="100" w:afterAutospacing="1"/>
      <w:textAlignment w:val="auto"/>
    </w:pPr>
    <w:rPr>
      <w:b w:val="0"/>
      <w:kern w:val="0"/>
      <w:sz w:val="26"/>
      <w:szCs w:val="26"/>
    </w:rPr>
  </w:style>
  <w:style w:type="paragraph" w:customStyle="1" w:styleId="xl68">
    <w:name w:val="xl68"/>
    <w:basedOn w:val="a"/>
    <w:rsid w:val="00A2650C"/>
    <w:pPr>
      <w:overflowPunct/>
      <w:autoSpaceDE/>
      <w:autoSpaceDN/>
      <w:adjustRightInd/>
      <w:spacing w:before="100" w:beforeAutospacing="1" w:after="100" w:afterAutospacing="1"/>
      <w:textAlignment w:val="auto"/>
    </w:pPr>
    <w:rPr>
      <w:b w:val="0"/>
      <w:kern w:val="0"/>
      <w:sz w:val="26"/>
      <w:szCs w:val="26"/>
    </w:rPr>
  </w:style>
  <w:style w:type="paragraph" w:customStyle="1" w:styleId="xl69">
    <w:name w:val="xl69"/>
    <w:basedOn w:val="a"/>
    <w:rsid w:val="00A2650C"/>
    <w:pPr>
      <w:overflowPunct/>
      <w:autoSpaceDE/>
      <w:autoSpaceDN/>
      <w:adjustRightInd/>
      <w:spacing w:before="100" w:beforeAutospacing="1" w:after="100" w:afterAutospacing="1"/>
      <w:textAlignment w:val="center"/>
    </w:pPr>
    <w:rPr>
      <w:bCs/>
      <w:kern w:val="0"/>
      <w:sz w:val="26"/>
      <w:szCs w:val="26"/>
    </w:rPr>
  </w:style>
  <w:style w:type="paragraph" w:customStyle="1" w:styleId="xl70">
    <w:name w:val="xl70"/>
    <w:basedOn w:val="a"/>
    <w:rsid w:val="00A2650C"/>
    <w:pPr>
      <w:overflowPunct/>
      <w:autoSpaceDE/>
      <w:autoSpaceDN/>
      <w:adjustRightInd/>
      <w:spacing w:before="100" w:beforeAutospacing="1" w:after="100" w:afterAutospacing="1"/>
      <w:textAlignment w:val="center"/>
    </w:pPr>
    <w:rPr>
      <w:bCs/>
      <w:kern w:val="0"/>
      <w:sz w:val="26"/>
      <w:szCs w:val="26"/>
    </w:rPr>
  </w:style>
  <w:style w:type="paragraph" w:customStyle="1" w:styleId="xl71">
    <w:name w:val="xl71"/>
    <w:basedOn w:val="a"/>
    <w:rsid w:val="00A2650C"/>
    <w:pPr>
      <w:overflowPunct/>
      <w:autoSpaceDE/>
      <w:autoSpaceDN/>
      <w:adjustRightInd/>
      <w:spacing w:before="100" w:beforeAutospacing="1" w:after="100" w:afterAutospacing="1"/>
      <w:jc w:val="right"/>
      <w:textAlignment w:val="auto"/>
    </w:pPr>
    <w:rPr>
      <w:b w:val="0"/>
      <w:kern w:val="0"/>
      <w:sz w:val="26"/>
      <w:szCs w:val="26"/>
    </w:rPr>
  </w:style>
  <w:style w:type="paragraph" w:customStyle="1" w:styleId="xl72">
    <w:name w:val="xl72"/>
    <w:basedOn w:val="a"/>
    <w:rsid w:val="00A2650C"/>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bCs/>
      <w:kern w:val="0"/>
      <w:sz w:val="26"/>
      <w:szCs w:val="26"/>
    </w:rPr>
  </w:style>
  <w:style w:type="paragraph" w:customStyle="1" w:styleId="xl73">
    <w:name w:val="xl73"/>
    <w:basedOn w:val="a"/>
    <w:rsid w:val="00A2650C"/>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textAlignment w:val="auto"/>
    </w:pPr>
    <w:rPr>
      <w:b w:val="0"/>
      <w:kern w:val="0"/>
      <w:sz w:val="26"/>
      <w:szCs w:val="26"/>
    </w:rPr>
  </w:style>
  <w:style w:type="paragraph" w:customStyle="1" w:styleId="xl74">
    <w:name w:val="xl74"/>
    <w:basedOn w:val="a"/>
    <w:rsid w:val="00A2650C"/>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b w:val="0"/>
      <w:kern w:val="0"/>
      <w:sz w:val="26"/>
      <w:szCs w:val="26"/>
    </w:rPr>
  </w:style>
  <w:style w:type="paragraph" w:customStyle="1" w:styleId="xl75">
    <w:name w:val="xl75"/>
    <w:basedOn w:val="a"/>
    <w:rsid w:val="00A2650C"/>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textAlignment w:val="auto"/>
    </w:pPr>
    <w:rPr>
      <w:b w:val="0"/>
      <w:kern w:val="0"/>
      <w:sz w:val="26"/>
      <w:szCs w:val="26"/>
    </w:rPr>
  </w:style>
  <w:style w:type="paragraph" w:customStyle="1" w:styleId="xl76">
    <w:name w:val="xl76"/>
    <w:basedOn w:val="a"/>
    <w:rsid w:val="00A2650C"/>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textAlignment w:val="top"/>
    </w:pPr>
    <w:rPr>
      <w:b w:val="0"/>
      <w:kern w:val="0"/>
      <w:sz w:val="26"/>
      <w:szCs w:val="26"/>
    </w:rPr>
  </w:style>
  <w:style w:type="paragraph" w:customStyle="1" w:styleId="xl77">
    <w:name w:val="xl77"/>
    <w:basedOn w:val="a"/>
    <w:rsid w:val="00A2650C"/>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textAlignment w:val="center"/>
    </w:pPr>
    <w:rPr>
      <w:b w:val="0"/>
      <w:kern w:val="0"/>
      <w:sz w:val="26"/>
      <w:szCs w:val="26"/>
    </w:rPr>
  </w:style>
  <w:style w:type="paragraph" w:customStyle="1" w:styleId="xl78">
    <w:name w:val="xl78"/>
    <w:basedOn w:val="a"/>
    <w:rsid w:val="00A2650C"/>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textAlignment w:val="top"/>
    </w:pPr>
    <w:rPr>
      <w:b w:val="0"/>
      <w:kern w:val="0"/>
      <w:sz w:val="26"/>
      <w:szCs w:val="26"/>
    </w:rPr>
  </w:style>
  <w:style w:type="paragraph" w:customStyle="1" w:styleId="xl79">
    <w:name w:val="xl79"/>
    <w:basedOn w:val="a"/>
    <w:rsid w:val="00A2650C"/>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textAlignment w:val="center"/>
    </w:pPr>
    <w:rPr>
      <w:bCs/>
      <w:kern w:val="0"/>
      <w:sz w:val="26"/>
      <w:szCs w:val="26"/>
    </w:rPr>
  </w:style>
  <w:style w:type="paragraph" w:customStyle="1" w:styleId="xl80">
    <w:name w:val="xl80"/>
    <w:basedOn w:val="a"/>
    <w:rsid w:val="00A2650C"/>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both"/>
      <w:textAlignment w:val="top"/>
    </w:pPr>
    <w:rPr>
      <w:bCs/>
      <w:kern w:val="0"/>
      <w:sz w:val="26"/>
      <w:szCs w:val="26"/>
    </w:rPr>
  </w:style>
  <w:style w:type="paragraph" w:customStyle="1" w:styleId="xl81">
    <w:name w:val="xl81"/>
    <w:basedOn w:val="a"/>
    <w:rsid w:val="00A2650C"/>
    <w:pPr>
      <w:overflowPunct/>
      <w:autoSpaceDE/>
      <w:autoSpaceDN/>
      <w:adjustRightInd/>
      <w:spacing w:before="100" w:beforeAutospacing="1" w:after="100" w:afterAutospacing="1"/>
      <w:textAlignment w:val="auto"/>
    </w:pPr>
    <w:rPr>
      <w:bCs/>
      <w:kern w:val="0"/>
      <w:sz w:val="26"/>
      <w:szCs w:val="26"/>
    </w:rPr>
  </w:style>
  <w:style w:type="paragraph" w:customStyle="1" w:styleId="xl82">
    <w:name w:val="xl82"/>
    <w:basedOn w:val="a"/>
    <w:rsid w:val="00A2650C"/>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textAlignment w:val="center"/>
    </w:pPr>
    <w:rPr>
      <w:b w:val="0"/>
      <w:kern w:val="0"/>
      <w:sz w:val="26"/>
      <w:szCs w:val="26"/>
    </w:rPr>
  </w:style>
  <w:style w:type="paragraph" w:customStyle="1" w:styleId="xl83">
    <w:name w:val="xl83"/>
    <w:basedOn w:val="a"/>
    <w:rsid w:val="00A2650C"/>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textAlignment w:val="top"/>
    </w:pPr>
    <w:rPr>
      <w:bCs/>
      <w:kern w:val="0"/>
      <w:sz w:val="26"/>
      <w:szCs w:val="26"/>
    </w:rPr>
  </w:style>
  <w:style w:type="paragraph" w:customStyle="1" w:styleId="xl84">
    <w:name w:val="xl84"/>
    <w:basedOn w:val="a"/>
    <w:rsid w:val="00A2650C"/>
    <w:pPr>
      <w:pBdr>
        <w:top w:val="single" w:sz="4" w:space="0" w:color="000000"/>
        <w:left w:val="single" w:sz="4" w:space="0" w:color="000000"/>
        <w:right w:val="single" w:sz="4" w:space="0" w:color="000000"/>
      </w:pBdr>
      <w:overflowPunct/>
      <w:autoSpaceDE/>
      <w:autoSpaceDN/>
      <w:adjustRightInd/>
      <w:spacing w:before="100" w:beforeAutospacing="1" w:after="100" w:afterAutospacing="1"/>
      <w:jc w:val="center"/>
      <w:textAlignment w:val="center"/>
    </w:pPr>
    <w:rPr>
      <w:b w:val="0"/>
      <w:kern w:val="0"/>
      <w:sz w:val="26"/>
      <w:szCs w:val="26"/>
    </w:rPr>
  </w:style>
  <w:style w:type="paragraph" w:customStyle="1" w:styleId="xl85">
    <w:name w:val="xl85"/>
    <w:basedOn w:val="a"/>
    <w:rsid w:val="00A2650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val="0"/>
      <w:kern w:val="0"/>
      <w:sz w:val="26"/>
      <w:szCs w:val="26"/>
    </w:rPr>
  </w:style>
  <w:style w:type="paragraph" w:customStyle="1" w:styleId="xl86">
    <w:name w:val="xl86"/>
    <w:basedOn w:val="a"/>
    <w:rsid w:val="00A2650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val="0"/>
      <w:kern w:val="0"/>
      <w:sz w:val="26"/>
      <w:szCs w:val="26"/>
    </w:rPr>
  </w:style>
  <w:style w:type="paragraph" w:customStyle="1" w:styleId="xl87">
    <w:name w:val="xl87"/>
    <w:basedOn w:val="a"/>
    <w:rsid w:val="00A2650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Cs/>
      <w:kern w:val="0"/>
      <w:sz w:val="26"/>
      <w:szCs w:val="26"/>
    </w:rPr>
  </w:style>
  <w:style w:type="paragraph" w:customStyle="1" w:styleId="xl88">
    <w:name w:val="xl88"/>
    <w:basedOn w:val="a"/>
    <w:rsid w:val="00A2650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Cs/>
      <w:kern w:val="0"/>
      <w:sz w:val="26"/>
      <w:szCs w:val="26"/>
    </w:rPr>
  </w:style>
  <w:style w:type="paragraph" w:customStyle="1" w:styleId="xl89">
    <w:name w:val="xl89"/>
    <w:basedOn w:val="a"/>
    <w:rsid w:val="00A2650C"/>
    <w:pPr>
      <w:pBdr>
        <w:top w:val="single" w:sz="4" w:space="0" w:color="000000"/>
        <w:left w:val="single" w:sz="4" w:space="0" w:color="000000"/>
        <w:bottom w:val="single" w:sz="4" w:space="0" w:color="000000"/>
      </w:pBdr>
      <w:overflowPunct/>
      <w:autoSpaceDE/>
      <w:autoSpaceDN/>
      <w:adjustRightInd/>
      <w:spacing w:before="100" w:beforeAutospacing="1" w:after="100" w:afterAutospacing="1"/>
      <w:jc w:val="center"/>
      <w:textAlignment w:val="auto"/>
    </w:pPr>
    <w:rPr>
      <w:b w:val="0"/>
      <w:kern w:val="0"/>
      <w:sz w:val="26"/>
      <w:szCs w:val="26"/>
    </w:rPr>
  </w:style>
  <w:style w:type="paragraph" w:customStyle="1" w:styleId="xl90">
    <w:name w:val="xl90"/>
    <w:basedOn w:val="a"/>
    <w:rsid w:val="00A2650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Cs/>
      <w:kern w:val="0"/>
      <w:sz w:val="26"/>
      <w:szCs w:val="26"/>
    </w:rPr>
  </w:style>
  <w:style w:type="paragraph" w:customStyle="1" w:styleId="xl91">
    <w:name w:val="xl91"/>
    <w:basedOn w:val="a"/>
    <w:rsid w:val="00A2650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val="0"/>
      <w:kern w:val="0"/>
      <w:sz w:val="26"/>
      <w:szCs w:val="26"/>
    </w:rPr>
  </w:style>
  <w:style w:type="paragraph" w:customStyle="1" w:styleId="xl92">
    <w:name w:val="xl92"/>
    <w:basedOn w:val="a"/>
    <w:rsid w:val="00A2650C"/>
    <w:pPr>
      <w:pBdr>
        <w:top w:val="single" w:sz="4" w:space="0" w:color="000000"/>
        <w:left w:val="single" w:sz="4" w:space="0" w:color="000000"/>
        <w:bottom w:val="single" w:sz="4" w:space="0" w:color="000000"/>
      </w:pBdr>
      <w:overflowPunct/>
      <w:autoSpaceDE/>
      <w:autoSpaceDN/>
      <w:adjustRightInd/>
      <w:spacing w:before="100" w:beforeAutospacing="1" w:after="100" w:afterAutospacing="1"/>
      <w:jc w:val="center"/>
      <w:textAlignment w:val="center"/>
    </w:pPr>
    <w:rPr>
      <w:bCs/>
      <w:kern w:val="0"/>
      <w:sz w:val="26"/>
      <w:szCs w:val="26"/>
    </w:rPr>
  </w:style>
  <w:style w:type="paragraph" w:customStyle="1" w:styleId="xl93">
    <w:name w:val="xl93"/>
    <w:basedOn w:val="a"/>
    <w:rsid w:val="00A2650C"/>
    <w:pPr>
      <w:pBdr>
        <w:top w:val="single" w:sz="4" w:space="0" w:color="000000"/>
        <w:left w:val="single" w:sz="4" w:space="0" w:color="000000"/>
        <w:bottom w:val="single" w:sz="4" w:space="0" w:color="000000"/>
      </w:pBdr>
      <w:overflowPunct/>
      <w:autoSpaceDE/>
      <w:autoSpaceDN/>
      <w:adjustRightInd/>
      <w:spacing w:before="100" w:beforeAutospacing="1" w:after="100" w:afterAutospacing="1"/>
      <w:jc w:val="center"/>
      <w:textAlignment w:val="center"/>
    </w:pPr>
    <w:rPr>
      <w:b w:val="0"/>
      <w:kern w:val="0"/>
      <w:sz w:val="26"/>
      <w:szCs w:val="26"/>
    </w:rPr>
  </w:style>
  <w:style w:type="paragraph" w:customStyle="1" w:styleId="xl94">
    <w:name w:val="xl94"/>
    <w:basedOn w:val="a"/>
    <w:rsid w:val="00A2650C"/>
    <w:pPr>
      <w:pBdr>
        <w:top w:val="single" w:sz="4" w:space="0" w:color="000000"/>
        <w:left w:val="single" w:sz="4" w:space="0" w:color="000000"/>
        <w:bottom w:val="single" w:sz="4" w:space="0" w:color="000000"/>
      </w:pBdr>
      <w:overflowPunct/>
      <w:autoSpaceDE/>
      <w:autoSpaceDN/>
      <w:adjustRightInd/>
      <w:spacing w:before="100" w:beforeAutospacing="1" w:after="100" w:afterAutospacing="1"/>
      <w:jc w:val="center"/>
      <w:textAlignment w:val="center"/>
    </w:pPr>
    <w:rPr>
      <w:b w:val="0"/>
      <w:kern w:val="0"/>
      <w:sz w:val="26"/>
      <w:szCs w:val="26"/>
    </w:rPr>
  </w:style>
  <w:style w:type="paragraph" w:customStyle="1" w:styleId="xl95">
    <w:name w:val="xl95"/>
    <w:basedOn w:val="a"/>
    <w:rsid w:val="00A2650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val="0"/>
      <w:kern w:val="0"/>
      <w:sz w:val="26"/>
      <w:szCs w:val="26"/>
    </w:rPr>
  </w:style>
  <w:style w:type="paragraph" w:customStyle="1" w:styleId="xl96">
    <w:name w:val="xl96"/>
    <w:basedOn w:val="a"/>
    <w:rsid w:val="00A2650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val="0"/>
      <w:kern w:val="0"/>
      <w:sz w:val="26"/>
      <w:szCs w:val="26"/>
    </w:rPr>
  </w:style>
  <w:style w:type="paragraph" w:customStyle="1" w:styleId="xl97">
    <w:name w:val="xl97"/>
    <w:basedOn w:val="a"/>
    <w:rsid w:val="00A2650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val="0"/>
      <w:kern w:val="0"/>
      <w:sz w:val="26"/>
      <w:szCs w:val="26"/>
    </w:rPr>
  </w:style>
  <w:style w:type="paragraph" w:customStyle="1" w:styleId="xl98">
    <w:name w:val="xl98"/>
    <w:basedOn w:val="a"/>
    <w:rsid w:val="00A2650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val="0"/>
      <w:kern w:val="0"/>
      <w:sz w:val="26"/>
      <w:szCs w:val="26"/>
    </w:rPr>
  </w:style>
  <w:style w:type="paragraph" w:customStyle="1" w:styleId="xl99">
    <w:name w:val="xl99"/>
    <w:basedOn w:val="a"/>
    <w:rsid w:val="00A2650C"/>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val="0"/>
      <w:kern w:val="0"/>
      <w:sz w:val="26"/>
      <w:szCs w:val="26"/>
    </w:rPr>
  </w:style>
  <w:style w:type="paragraph" w:customStyle="1" w:styleId="xl100">
    <w:name w:val="xl100"/>
    <w:basedOn w:val="a"/>
    <w:rsid w:val="00A2650C"/>
    <w:pPr>
      <w:pBdr>
        <w:left w:val="single" w:sz="4" w:space="0" w:color="000000"/>
        <w:bottom w:val="single" w:sz="4" w:space="0" w:color="000000"/>
        <w:right w:val="single" w:sz="4" w:space="0" w:color="000000"/>
      </w:pBdr>
      <w:overflowPunct/>
      <w:autoSpaceDE/>
      <w:autoSpaceDN/>
      <w:adjustRightInd/>
      <w:spacing w:before="100" w:beforeAutospacing="1" w:after="100" w:afterAutospacing="1"/>
      <w:textAlignment w:val="top"/>
    </w:pPr>
    <w:rPr>
      <w:bCs/>
      <w:kern w:val="0"/>
      <w:sz w:val="26"/>
      <w:szCs w:val="26"/>
    </w:rPr>
  </w:style>
  <w:style w:type="paragraph" w:customStyle="1" w:styleId="xl101">
    <w:name w:val="xl101"/>
    <w:basedOn w:val="a"/>
    <w:rsid w:val="00A2650C"/>
    <w:pPr>
      <w:pBdr>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bCs/>
      <w:kern w:val="0"/>
      <w:sz w:val="26"/>
      <w:szCs w:val="26"/>
    </w:rPr>
  </w:style>
  <w:style w:type="paragraph" w:customStyle="1" w:styleId="xl102">
    <w:name w:val="xl102"/>
    <w:basedOn w:val="a"/>
    <w:rsid w:val="00A2650C"/>
    <w:pPr>
      <w:pBdr>
        <w:left w:val="single" w:sz="4" w:space="0" w:color="000000"/>
        <w:bottom w:val="single" w:sz="4" w:space="0" w:color="000000"/>
      </w:pBdr>
      <w:overflowPunct/>
      <w:autoSpaceDE/>
      <w:autoSpaceDN/>
      <w:adjustRightInd/>
      <w:spacing w:before="100" w:beforeAutospacing="1" w:after="100" w:afterAutospacing="1"/>
      <w:jc w:val="center"/>
      <w:textAlignment w:val="center"/>
    </w:pPr>
    <w:rPr>
      <w:bCs/>
      <w:kern w:val="0"/>
      <w:sz w:val="26"/>
      <w:szCs w:val="26"/>
    </w:rPr>
  </w:style>
  <w:style w:type="paragraph" w:customStyle="1" w:styleId="xl103">
    <w:name w:val="xl103"/>
    <w:basedOn w:val="a"/>
    <w:rsid w:val="00A2650C"/>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Cs/>
      <w:kern w:val="0"/>
      <w:sz w:val="26"/>
      <w:szCs w:val="26"/>
    </w:rPr>
  </w:style>
  <w:style w:type="paragraph" w:customStyle="1" w:styleId="xl104">
    <w:name w:val="xl104"/>
    <w:basedOn w:val="a"/>
    <w:rsid w:val="00A2650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val="0"/>
      <w:kern w:val="0"/>
      <w:sz w:val="26"/>
      <w:szCs w:val="26"/>
    </w:rPr>
  </w:style>
  <w:style w:type="paragraph" w:customStyle="1" w:styleId="xl105">
    <w:name w:val="xl105"/>
    <w:basedOn w:val="a"/>
    <w:rsid w:val="00A2650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val="0"/>
      <w:kern w:val="0"/>
      <w:sz w:val="26"/>
      <w:szCs w:val="26"/>
    </w:rPr>
  </w:style>
  <w:style w:type="paragraph" w:customStyle="1" w:styleId="xl106">
    <w:name w:val="xl106"/>
    <w:basedOn w:val="a"/>
    <w:rsid w:val="00A2650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val="0"/>
      <w:kern w:val="0"/>
      <w:sz w:val="26"/>
      <w:szCs w:val="26"/>
    </w:rPr>
  </w:style>
  <w:style w:type="paragraph" w:customStyle="1" w:styleId="xl107">
    <w:name w:val="xl107"/>
    <w:basedOn w:val="a"/>
    <w:rsid w:val="00A2650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val="0"/>
      <w:kern w:val="0"/>
      <w:sz w:val="26"/>
      <w:szCs w:val="26"/>
    </w:rPr>
  </w:style>
  <w:style w:type="paragraph" w:customStyle="1" w:styleId="xl108">
    <w:name w:val="xl108"/>
    <w:basedOn w:val="a"/>
    <w:rsid w:val="00A2650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val="0"/>
      <w:kern w:val="0"/>
      <w:sz w:val="26"/>
      <w:szCs w:val="26"/>
    </w:rPr>
  </w:style>
  <w:style w:type="paragraph" w:customStyle="1" w:styleId="xl109">
    <w:name w:val="xl109"/>
    <w:basedOn w:val="a"/>
    <w:rsid w:val="00A2650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both"/>
      <w:textAlignment w:val="center"/>
    </w:pPr>
    <w:rPr>
      <w:b w:val="0"/>
      <w:kern w:val="0"/>
      <w:sz w:val="26"/>
      <w:szCs w:val="26"/>
    </w:rPr>
  </w:style>
  <w:style w:type="paragraph" w:customStyle="1" w:styleId="xl110">
    <w:name w:val="xl110"/>
    <w:basedOn w:val="a"/>
    <w:rsid w:val="00A2650C"/>
    <w:pPr>
      <w:pBdr>
        <w:left w:val="single" w:sz="4" w:space="0" w:color="000000"/>
        <w:bottom w:val="single" w:sz="4" w:space="0" w:color="000000"/>
        <w:right w:val="single" w:sz="4" w:space="0" w:color="000000"/>
      </w:pBdr>
      <w:overflowPunct/>
      <w:autoSpaceDE/>
      <w:autoSpaceDN/>
      <w:adjustRightInd/>
      <w:spacing w:before="100" w:beforeAutospacing="1" w:after="100" w:afterAutospacing="1"/>
      <w:textAlignment w:val="center"/>
    </w:pPr>
    <w:rPr>
      <w:bCs/>
      <w:kern w:val="0"/>
      <w:sz w:val="26"/>
      <w:szCs w:val="26"/>
    </w:rPr>
  </w:style>
  <w:style w:type="paragraph" w:customStyle="1" w:styleId="xl111">
    <w:name w:val="xl111"/>
    <w:basedOn w:val="a"/>
    <w:rsid w:val="00A2650C"/>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b w:val="0"/>
      <w:kern w:val="0"/>
      <w:sz w:val="26"/>
      <w:szCs w:val="26"/>
    </w:rPr>
  </w:style>
  <w:style w:type="paragraph" w:customStyle="1" w:styleId="xl112">
    <w:name w:val="xl112"/>
    <w:basedOn w:val="a"/>
    <w:rsid w:val="00A2650C"/>
    <w:pPr>
      <w:pBdr>
        <w:top w:val="single" w:sz="4" w:space="0" w:color="000000"/>
        <w:left w:val="single" w:sz="4" w:space="0" w:color="000000"/>
        <w:right w:val="single" w:sz="4" w:space="0" w:color="000000"/>
      </w:pBdr>
      <w:overflowPunct/>
      <w:autoSpaceDE/>
      <w:autoSpaceDN/>
      <w:adjustRightInd/>
      <w:spacing w:before="100" w:beforeAutospacing="1" w:after="100" w:afterAutospacing="1"/>
      <w:textAlignment w:val="top"/>
    </w:pPr>
    <w:rPr>
      <w:b w:val="0"/>
      <w:kern w:val="0"/>
      <w:sz w:val="26"/>
      <w:szCs w:val="26"/>
    </w:rPr>
  </w:style>
  <w:style w:type="paragraph" w:customStyle="1" w:styleId="xl113">
    <w:name w:val="xl113"/>
    <w:basedOn w:val="a"/>
    <w:rsid w:val="00A2650C"/>
    <w:pPr>
      <w:pBdr>
        <w:top w:val="single" w:sz="4" w:space="0" w:color="000000"/>
        <w:left w:val="single" w:sz="4" w:space="0" w:color="000000"/>
        <w:right w:val="single" w:sz="4" w:space="0" w:color="000000"/>
      </w:pBdr>
      <w:overflowPunct/>
      <w:autoSpaceDE/>
      <w:autoSpaceDN/>
      <w:adjustRightInd/>
      <w:spacing w:before="100" w:beforeAutospacing="1" w:after="100" w:afterAutospacing="1"/>
      <w:jc w:val="center"/>
      <w:textAlignment w:val="center"/>
    </w:pPr>
    <w:rPr>
      <w:b w:val="0"/>
      <w:kern w:val="0"/>
      <w:sz w:val="26"/>
      <w:szCs w:val="26"/>
    </w:rPr>
  </w:style>
  <w:style w:type="paragraph" w:customStyle="1" w:styleId="xl114">
    <w:name w:val="xl114"/>
    <w:basedOn w:val="a"/>
    <w:rsid w:val="00A2650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Cs/>
      <w:kern w:val="0"/>
      <w:sz w:val="26"/>
      <w:szCs w:val="26"/>
    </w:rPr>
  </w:style>
  <w:style w:type="paragraph" w:customStyle="1" w:styleId="xl115">
    <w:name w:val="xl115"/>
    <w:basedOn w:val="a"/>
    <w:rsid w:val="00A2650C"/>
    <w:pPr>
      <w:pBdr>
        <w:top w:val="single" w:sz="4" w:space="0" w:color="000000"/>
        <w:left w:val="single" w:sz="4" w:space="0" w:color="000000"/>
        <w:bottom w:val="single" w:sz="4" w:space="0" w:color="000000"/>
      </w:pBdr>
      <w:overflowPunct/>
      <w:autoSpaceDE/>
      <w:autoSpaceDN/>
      <w:adjustRightInd/>
      <w:spacing w:before="100" w:beforeAutospacing="1" w:after="100" w:afterAutospacing="1"/>
      <w:textAlignment w:val="center"/>
    </w:pPr>
    <w:rPr>
      <w:bCs/>
      <w:kern w:val="0"/>
      <w:sz w:val="26"/>
      <w:szCs w:val="26"/>
    </w:rPr>
  </w:style>
  <w:style w:type="paragraph" w:customStyle="1" w:styleId="xl116">
    <w:name w:val="xl116"/>
    <w:basedOn w:val="a"/>
    <w:rsid w:val="00A2650C"/>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bCs/>
      <w:kern w:val="0"/>
      <w:sz w:val="26"/>
      <w:szCs w:val="26"/>
    </w:rPr>
  </w:style>
  <w:style w:type="paragraph" w:customStyle="1" w:styleId="xl117">
    <w:name w:val="xl117"/>
    <w:basedOn w:val="a"/>
    <w:rsid w:val="00A2650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Cs/>
      <w:kern w:val="0"/>
      <w:sz w:val="26"/>
      <w:szCs w:val="26"/>
    </w:rPr>
  </w:style>
  <w:style w:type="paragraph" w:customStyle="1" w:styleId="xl118">
    <w:name w:val="xl118"/>
    <w:basedOn w:val="a"/>
    <w:rsid w:val="00A2650C"/>
    <w:pPr>
      <w:pBdr>
        <w:top w:val="single" w:sz="4" w:space="0" w:color="000000"/>
        <w:left w:val="single" w:sz="4" w:space="0" w:color="000000"/>
        <w:bottom w:val="single" w:sz="4" w:space="0" w:color="000000"/>
      </w:pBdr>
      <w:overflowPunct/>
      <w:autoSpaceDE/>
      <w:autoSpaceDN/>
      <w:adjustRightInd/>
      <w:spacing w:before="100" w:beforeAutospacing="1" w:after="100" w:afterAutospacing="1"/>
      <w:jc w:val="center"/>
      <w:textAlignment w:val="center"/>
    </w:pPr>
    <w:rPr>
      <w:bCs/>
      <w:kern w:val="0"/>
      <w:sz w:val="26"/>
      <w:szCs w:val="26"/>
    </w:rPr>
  </w:style>
  <w:style w:type="paragraph" w:customStyle="1" w:styleId="xl119">
    <w:name w:val="xl119"/>
    <w:basedOn w:val="a"/>
    <w:rsid w:val="00A2650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Cs/>
      <w:kern w:val="0"/>
      <w:sz w:val="26"/>
      <w:szCs w:val="26"/>
    </w:rPr>
  </w:style>
  <w:style w:type="paragraph" w:customStyle="1" w:styleId="xl120">
    <w:name w:val="xl120"/>
    <w:basedOn w:val="a"/>
    <w:rsid w:val="00A2650C"/>
    <w:pPr>
      <w:overflowPunct/>
      <w:autoSpaceDE/>
      <w:autoSpaceDN/>
      <w:adjustRightInd/>
      <w:spacing w:before="100" w:beforeAutospacing="1" w:after="100" w:afterAutospacing="1"/>
      <w:jc w:val="center"/>
      <w:textAlignment w:val="center"/>
    </w:pPr>
    <w:rPr>
      <w:b w:val="0"/>
      <w:kern w:val="0"/>
      <w:sz w:val="26"/>
      <w:szCs w:val="26"/>
    </w:rPr>
  </w:style>
  <w:style w:type="paragraph" w:customStyle="1" w:styleId="xl121">
    <w:name w:val="xl121"/>
    <w:basedOn w:val="a"/>
    <w:rsid w:val="00A2650C"/>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b w:val="0"/>
      <w:kern w:val="0"/>
      <w:sz w:val="26"/>
      <w:szCs w:val="26"/>
    </w:rPr>
  </w:style>
  <w:style w:type="paragraph" w:customStyle="1" w:styleId="xl122">
    <w:name w:val="xl122"/>
    <w:basedOn w:val="a"/>
    <w:rsid w:val="00A2650C"/>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bCs/>
      <w:kern w:val="0"/>
      <w:sz w:val="26"/>
      <w:szCs w:val="26"/>
    </w:rPr>
  </w:style>
  <w:style w:type="paragraph" w:customStyle="1" w:styleId="xl123">
    <w:name w:val="xl123"/>
    <w:basedOn w:val="a"/>
    <w:rsid w:val="00A2650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val="0"/>
      <w:kern w:val="0"/>
      <w:sz w:val="26"/>
      <w:szCs w:val="26"/>
    </w:rPr>
  </w:style>
  <w:style w:type="paragraph" w:customStyle="1" w:styleId="xl124">
    <w:name w:val="xl124"/>
    <w:basedOn w:val="a"/>
    <w:rsid w:val="00A2650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Cs/>
      <w:kern w:val="0"/>
      <w:sz w:val="26"/>
      <w:szCs w:val="26"/>
    </w:rPr>
  </w:style>
  <w:style w:type="paragraph" w:customStyle="1" w:styleId="xl125">
    <w:name w:val="xl125"/>
    <w:basedOn w:val="a"/>
    <w:rsid w:val="00A2650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val="0"/>
      <w:kern w:val="0"/>
      <w:sz w:val="26"/>
      <w:szCs w:val="26"/>
    </w:rPr>
  </w:style>
  <w:style w:type="paragraph" w:customStyle="1" w:styleId="xl126">
    <w:name w:val="xl126"/>
    <w:basedOn w:val="a"/>
    <w:rsid w:val="00A2650C"/>
    <w:pPr>
      <w:pBdr>
        <w:top w:val="single" w:sz="4" w:space="0" w:color="000000"/>
        <w:left w:val="single" w:sz="4" w:space="0" w:color="000000"/>
        <w:right w:val="single" w:sz="4" w:space="0" w:color="000000"/>
      </w:pBdr>
      <w:overflowPunct/>
      <w:autoSpaceDE/>
      <w:autoSpaceDN/>
      <w:adjustRightInd/>
      <w:spacing w:before="100" w:beforeAutospacing="1" w:after="100" w:afterAutospacing="1"/>
      <w:jc w:val="center"/>
      <w:textAlignment w:val="center"/>
    </w:pPr>
    <w:rPr>
      <w:bCs/>
      <w:kern w:val="0"/>
      <w:sz w:val="26"/>
      <w:szCs w:val="26"/>
    </w:rPr>
  </w:style>
  <w:style w:type="paragraph" w:customStyle="1" w:styleId="xl127">
    <w:name w:val="xl127"/>
    <w:basedOn w:val="a"/>
    <w:rsid w:val="00A2650C"/>
    <w:pPr>
      <w:pBdr>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b w:val="0"/>
      <w:kern w:val="0"/>
      <w:sz w:val="26"/>
      <w:szCs w:val="26"/>
    </w:rPr>
  </w:style>
  <w:style w:type="paragraph" w:customStyle="1" w:styleId="xl128">
    <w:name w:val="xl128"/>
    <w:basedOn w:val="a"/>
    <w:rsid w:val="00A2650C"/>
    <w:pPr>
      <w:pBdr>
        <w:left w:val="single" w:sz="4" w:space="0" w:color="000000"/>
        <w:bottom w:val="single" w:sz="4" w:space="0" w:color="000000"/>
      </w:pBdr>
      <w:overflowPunct/>
      <w:autoSpaceDE/>
      <w:autoSpaceDN/>
      <w:adjustRightInd/>
      <w:spacing w:before="100" w:beforeAutospacing="1" w:after="100" w:afterAutospacing="1"/>
      <w:jc w:val="center"/>
      <w:textAlignment w:val="center"/>
    </w:pPr>
    <w:rPr>
      <w:b w:val="0"/>
      <w:kern w:val="0"/>
      <w:sz w:val="26"/>
      <w:szCs w:val="26"/>
    </w:rPr>
  </w:style>
  <w:style w:type="paragraph" w:customStyle="1" w:styleId="xl129">
    <w:name w:val="xl129"/>
    <w:basedOn w:val="a"/>
    <w:rsid w:val="00A2650C"/>
    <w:pPr>
      <w:pBdr>
        <w:top w:val="single" w:sz="4" w:space="0" w:color="000000"/>
        <w:left w:val="single" w:sz="4" w:space="0" w:color="000000"/>
      </w:pBdr>
      <w:overflowPunct/>
      <w:autoSpaceDE/>
      <w:autoSpaceDN/>
      <w:adjustRightInd/>
      <w:spacing w:before="100" w:beforeAutospacing="1" w:after="100" w:afterAutospacing="1"/>
      <w:jc w:val="center"/>
      <w:textAlignment w:val="center"/>
    </w:pPr>
    <w:rPr>
      <w:bCs/>
      <w:kern w:val="0"/>
      <w:sz w:val="26"/>
      <w:szCs w:val="26"/>
    </w:rPr>
  </w:style>
  <w:style w:type="paragraph" w:customStyle="1" w:styleId="xl130">
    <w:name w:val="xl130"/>
    <w:basedOn w:val="a"/>
    <w:rsid w:val="00A2650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val="0"/>
      <w:kern w:val="0"/>
      <w:sz w:val="26"/>
      <w:szCs w:val="26"/>
    </w:rPr>
  </w:style>
  <w:style w:type="paragraph" w:customStyle="1" w:styleId="xl131">
    <w:name w:val="xl131"/>
    <w:basedOn w:val="a"/>
    <w:rsid w:val="00A2650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bCs/>
      <w:kern w:val="0"/>
      <w:sz w:val="26"/>
      <w:szCs w:val="26"/>
    </w:rPr>
  </w:style>
  <w:style w:type="paragraph" w:customStyle="1" w:styleId="xl132">
    <w:name w:val="xl132"/>
    <w:basedOn w:val="a"/>
    <w:rsid w:val="00A2650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val="0"/>
      <w:kern w:val="0"/>
      <w:sz w:val="26"/>
      <w:szCs w:val="26"/>
    </w:rPr>
  </w:style>
  <w:style w:type="paragraph" w:customStyle="1" w:styleId="xl133">
    <w:name w:val="xl133"/>
    <w:basedOn w:val="a"/>
    <w:rsid w:val="00A2650C"/>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b w:val="0"/>
      <w:kern w:val="0"/>
      <w:sz w:val="26"/>
      <w:szCs w:val="26"/>
    </w:rPr>
  </w:style>
  <w:style w:type="paragraph" w:customStyle="1" w:styleId="xl134">
    <w:name w:val="xl134"/>
    <w:basedOn w:val="a"/>
    <w:rsid w:val="00A2650C"/>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textAlignment w:val="auto"/>
    </w:pPr>
    <w:rPr>
      <w:bCs/>
      <w:kern w:val="0"/>
      <w:sz w:val="26"/>
      <w:szCs w:val="26"/>
    </w:rPr>
  </w:style>
  <w:style w:type="paragraph" w:customStyle="1" w:styleId="xl135">
    <w:name w:val="xl135"/>
    <w:basedOn w:val="a"/>
    <w:rsid w:val="00A2650C"/>
    <w:pPr>
      <w:pBdr>
        <w:top w:val="single" w:sz="4" w:space="0" w:color="000000"/>
        <w:left w:val="single" w:sz="4" w:space="0" w:color="000000"/>
        <w:bottom w:val="single" w:sz="4" w:space="0" w:color="000000"/>
      </w:pBdr>
      <w:overflowPunct/>
      <w:autoSpaceDE/>
      <w:autoSpaceDN/>
      <w:adjustRightInd/>
      <w:spacing w:before="100" w:beforeAutospacing="1" w:after="100" w:afterAutospacing="1"/>
      <w:textAlignment w:val="top"/>
    </w:pPr>
    <w:rPr>
      <w:bCs/>
      <w:kern w:val="0"/>
      <w:sz w:val="26"/>
      <w:szCs w:val="26"/>
    </w:rPr>
  </w:style>
  <w:style w:type="paragraph" w:customStyle="1" w:styleId="xl136">
    <w:name w:val="xl136"/>
    <w:basedOn w:val="a"/>
    <w:rsid w:val="00A2650C"/>
    <w:pPr>
      <w:overflowPunct/>
      <w:autoSpaceDE/>
      <w:autoSpaceDN/>
      <w:adjustRightInd/>
      <w:spacing w:before="100" w:beforeAutospacing="1" w:after="100" w:afterAutospacing="1"/>
      <w:jc w:val="center"/>
      <w:textAlignment w:val="center"/>
    </w:pPr>
    <w:rPr>
      <w:b w:val="0"/>
      <w:kern w:val="0"/>
      <w:sz w:val="26"/>
      <w:szCs w:val="26"/>
    </w:rPr>
  </w:style>
  <w:style w:type="paragraph" w:customStyle="1" w:styleId="xl137">
    <w:name w:val="xl137"/>
    <w:basedOn w:val="a"/>
    <w:rsid w:val="00A2650C"/>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b w:val="0"/>
      <w:kern w:val="0"/>
      <w:sz w:val="26"/>
      <w:szCs w:val="26"/>
    </w:rPr>
  </w:style>
  <w:style w:type="paragraph" w:customStyle="1" w:styleId="xl138">
    <w:name w:val="xl138"/>
    <w:basedOn w:val="a"/>
    <w:rsid w:val="00A2650C"/>
    <w:pPr>
      <w:pBdr>
        <w:top w:val="single" w:sz="4" w:space="0" w:color="000000"/>
        <w:left w:val="single" w:sz="4" w:space="0" w:color="000000"/>
        <w:bottom w:val="single" w:sz="4" w:space="0" w:color="000000"/>
      </w:pBdr>
      <w:overflowPunct/>
      <w:autoSpaceDE/>
      <w:autoSpaceDN/>
      <w:adjustRightInd/>
      <w:spacing w:before="100" w:beforeAutospacing="1" w:after="100" w:afterAutospacing="1"/>
      <w:textAlignment w:val="top"/>
    </w:pPr>
    <w:rPr>
      <w:b w:val="0"/>
      <w:kern w:val="0"/>
      <w:sz w:val="26"/>
      <w:szCs w:val="26"/>
    </w:rPr>
  </w:style>
  <w:style w:type="paragraph" w:customStyle="1" w:styleId="xl139">
    <w:name w:val="xl139"/>
    <w:basedOn w:val="a"/>
    <w:rsid w:val="00A2650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val="0"/>
      <w:color w:val="FF0000"/>
      <w:kern w:val="0"/>
      <w:sz w:val="26"/>
      <w:szCs w:val="26"/>
    </w:rPr>
  </w:style>
  <w:style w:type="paragraph" w:customStyle="1" w:styleId="xl140">
    <w:name w:val="xl140"/>
    <w:basedOn w:val="a"/>
    <w:rsid w:val="00A2650C"/>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val="0"/>
      <w:kern w:val="0"/>
      <w:sz w:val="26"/>
      <w:szCs w:val="26"/>
    </w:rPr>
  </w:style>
  <w:style w:type="paragraph" w:customStyle="1" w:styleId="xl141">
    <w:name w:val="xl141"/>
    <w:basedOn w:val="a"/>
    <w:rsid w:val="00A2650C"/>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val="0"/>
      <w:kern w:val="0"/>
      <w:sz w:val="26"/>
      <w:szCs w:val="26"/>
    </w:rPr>
  </w:style>
  <w:style w:type="paragraph" w:customStyle="1" w:styleId="xl142">
    <w:name w:val="xl142"/>
    <w:basedOn w:val="a"/>
    <w:rsid w:val="00A2650C"/>
    <w:pPr>
      <w:overflowPunct/>
      <w:autoSpaceDE/>
      <w:autoSpaceDN/>
      <w:adjustRightInd/>
      <w:spacing w:before="100" w:beforeAutospacing="1" w:after="100" w:afterAutospacing="1"/>
      <w:jc w:val="center"/>
      <w:textAlignment w:val="center"/>
    </w:pPr>
    <w:rPr>
      <w:bCs/>
      <w:kern w:val="0"/>
      <w:sz w:val="26"/>
      <w:szCs w:val="26"/>
    </w:rPr>
  </w:style>
  <w:style w:type="paragraph" w:customStyle="1" w:styleId="xl143">
    <w:name w:val="xl143"/>
    <w:basedOn w:val="a"/>
    <w:rsid w:val="00A2650C"/>
    <w:pPr>
      <w:pBdr>
        <w:bottom w:val="single" w:sz="4" w:space="0" w:color="auto"/>
      </w:pBdr>
      <w:overflowPunct/>
      <w:autoSpaceDE/>
      <w:autoSpaceDN/>
      <w:adjustRightInd/>
      <w:spacing w:before="100" w:beforeAutospacing="1" w:after="100" w:afterAutospacing="1"/>
      <w:jc w:val="center"/>
      <w:textAlignment w:val="auto"/>
    </w:pPr>
    <w:rPr>
      <w:b w:val="0"/>
      <w:kern w:val="0"/>
      <w:sz w:val="26"/>
      <w:szCs w:val="26"/>
    </w:rPr>
  </w:style>
  <w:style w:type="paragraph" w:customStyle="1" w:styleId="xl144">
    <w:name w:val="xl144"/>
    <w:basedOn w:val="a"/>
    <w:rsid w:val="00A2650C"/>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Cs/>
      <w:kern w:val="0"/>
      <w:sz w:val="26"/>
      <w:szCs w:val="26"/>
    </w:rPr>
  </w:style>
  <w:style w:type="paragraph" w:customStyle="1" w:styleId="xl145">
    <w:name w:val="xl145"/>
    <w:basedOn w:val="a"/>
    <w:rsid w:val="00A2650C"/>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Cs/>
      <w:kern w:val="0"/>
      <w:sz w:val="26"/>
      <w:szCs w:val="26"/>
    </w:rPr>
  </w:style>
  <w:style w:type="paragraph" w:customStyle="1" w:styleId="xl146">
    <w:name w:val="xl146"/>
    <w:basedOn w:val="a"/>
    <w:rsid w:val="00A2650C"/>
    <w:pPr>
      <w:pBdr>
        <w:top w:val="single" w:sz="4" w:space="0" w:color="000000"/>
        <w:bottom w:val="single" w:sz="4" w:space="0" w:color="000000"/>
      </w:pBdr>
      <w:overflowPunct/>
      <w:autoSpaceDE/>
      <w:autoSpaceDN/>
      <w:adjustRightInd/>
      <w:spacing w:before="100" w:beforeAutospacing="1" w:after="100" w:afterAutospacing="1"/>
      <w:jc w:val="center"/>
      <w:textAlignment w:val="center"/>
    </w:pPr>
    <w:rPr>
      <w:bCs/>
      <w:kern w:val="0"/>
      <w:sz w:val="26"/>
      <w:szCs w:val="26"/>
    </w:rPr>
  </w:style>
  <w:style w:type="paragraph" w:customStyle="1" w:styleId="xl147">
    <w:name w:val="xl147"/>
    <w:basedOn w:val="a"/>
    <w:rsid w:val="00A2650C"/>
    <w:pPr>
      <w:pBdr>
        <w:top w:val="single" w:sz="4" w:space="0" w:color="000000"/>
        <w:bottom w:val="single" w:sz="4" w:space="0" w:color="000000"/>
        <w:right w:val="single" w:sz="4" w:space="0" w:color="auto"/>
      </w:pBdr>
      <w:overflowPunct/>
      <w:autoSpaceDE/>
      <w:autoSpaceDN/>
      <w:adjustRightInd/>
      <w:spacing w:before="100" w:beforeAutospacing="1" w:after="100" w:afterAutospacing="1"/>
      <w:jc w:val="center"/>
      <w:textAlignment w:val="center"/>
    </w:pPr>
    <w:rPr>
      <w:bCs/>
      <w:kern w:val="0"/>
      <w:sz w:val="26"/>
      <w:szCs w:val="26"/>
    </w:rPr>
  </w:style>
  <w:style w:type="paragraph" w:customStyle="1" w:styleId="xl148">
    <w:name w:val="xl148"/>
    <w:basedOn w:val="a"/>
    <w:rsid w:val="00273DB6"/>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Cs/>
      <w:kern w:val="0"/>
      <w:sz w:val="26"/>
      <w:szCs w:val="26"/>
    </w:rPr>
  </w:style>
  <w:style w:type="paragraph" w:customStyle="1" w:styleId="xl149">
    <w:name w:val="xl149"/>
    <w:basedOn w:val="a"/>
    <w:rsid w:val="00273DB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val="0"/>
      <w:kern w:val="0"/>
      <w:sz w:val="26"/>
      <w:szCs w:val="26"/>
    </w:rPr>
  </w:style>
  <w:style w:type="paragraph" w:customStyle="1" w:styleId="xl150">
    <w:name w:val="xl150"/>
    <w:basedOn w:val="a"/>
    <w:rsid w:val="00273DB6"/>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Cs/>
      <w:kern w:val="0"/>
      <w:sz w:val="26"/>
      <w:szCs w:val="26"/>
    </w:rPr>
  </w:style>
  <w:style w:type="paragraph" w:customStyle="1" w:styleId="xl151">
    <w:name w:val="xl151"/>
    <w:basedOn w:val="a"/>
    <w:rsid w:val="00273DB6"/>
    <w:pPr>
      <w:pBdr>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bCs/>
      <w:kern w:val="0"/>
      <w:sz w:val="26"/>
      <w:szCs w:val="26"/>
    </w:rPr>
  </w:style>
  <w:style w:type="paragraph" w:customStyle="1" w:styleId="xl152">
    <w:name w:val="xl152"/>
    <w:basedOn w:val="a"/>
    <w:rsid w:val="00273DB6"/>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Cs/>
      <w:kern w:val="0"/>
      <w:sz w:val="26"/>
      <w:szCs w:val="26"/>
    </w:rPr>
  </w:style>
  <w:style w:type="paragraph" w:customStyle="1" w:styleId="xl153">
    <w:name w:val="xl153"/>
    <w:basedOn w:val="a"/>
    <w:rsid w:val="00273DB6"/>
    <w:pPr>
      <w:pBdr>
        <w:bottom w:val="single" w:sz="4" w:space="0" w:color="000000"/>
        <w:right w:val="single" w:sz="4" w:space="0" w:color="000000"/>
      </w:pBdr>
      <w:overflowPunct/>
      <w:autoSpaceDE/>
      <w:autoSpaceDN/>
      <w:adjustRightInd/>
      <w:spacing w:before="100" w:beforeAutospacing="1" w:after="100" w:afterAutospacing="1"/>
      <w:jc w:val="center"/>
      <w:textAlignment w:val="center"/>
    </w:pPr>
    <w:rPr>
      <w:bCs/>
      <w:kern w:val="0"/>
      <w:sz w:val="26"/>
      <w:szCs w:val="26"/>
    </w:rPr>
  </w:style>
  <w:style w:type="paragraph" w:customStyle="1" w:styleId="xl154">
    <w:name w:val="xl154"/>
    <w:basedOn w:val="a"/>
    <w:rsid w:val="00273DB6"/>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bCs/>
      <w:kern w:val="0"/>
      <w:sz w:val="26"/>
      <w:szCs w:val="26"/>
    </w:rPr>
  </w:style>
  <w:style w:type="paragraph" w:customStyle="1" w:styleId="xl155">
    <w:name w:val="xl155"/>
    <w:basedOn w:val="a"/>
    <w:rsid w:val="00273DB6"/>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val="0"/>
      <w:kern w:val="0"/>
      <w:sz w:val="26"/>
      <w:szCs w:val="26"/>
    </w:rPr>
  </w:style>
  <w:style w:type="paragraph" w:customStyle="1" w:styleId="xl156">
    <w:name w:val="xl156"/>
    <w:basedOn w:val="a"/>
    <w:rsid w:val="00273DB6"/>
    <w:pPr>
      <w:pBdr>
        <w:top w:val="single" w:sz="4" w:space="0" w:color="000000"/>
        <w:left w:val="single" w:sz="4" w:space="0" w:color="000000"/>
      </w:pBdr>
      <w:overflowPunct/>
      <w:autoSpaceDE/>
      <w:autoSpaceDN/>
      <w:adjustRightInd/>
      <w:spacing w:before="100" w:beforeAutospacing="1" w:after="100" w:afterAutospacing="1"/>
      <w:jc w:val="center"/>
      <w:textAlignment w:val="center"/>
    </w:pPr>
    <w:rPr>
      <w:b w:val="0"/>
      <w:kern w:val="0"/>
      <w:sz w:val="26"/>
      <w:szCs w:val="26"/>
    </w:rPr>
  </w:style>
  <w:style w:type="paragraph" w:customStyle="1" w:styleId="xl157">
    <w:name w:val="xl157"/>
    <w:basedOn w:val="a"/>
    <w:rsid w:val="00273DB6"/>
    <w:pPr>
      <w:pBdr>
        <w:top w:val="single" w:sz="4" w:space="0" w:color="000000"/>
        <w:left w:val="single" w:sz="4" w:space="0" w:color="000000"/>
        <w:right w:val="single" w:sz="4" w:space="0" w:color="000000"/>
      </w:pBdr>
      <w:overflowPunct/>
      <w:autoSpaceDE/>
      <w:autoSpaceDN/>
      <w:adjustRightInd/>
      <w:spacing w:before="100" w:beforeAutospacing="1" w:after="100" w:afterAutospacing="1"/>
      <w:textAlignment w:val="auto"/>
    </w:pPr>
    <w:rPr>
      <w:b w:val="0"/>
      <w:kern w:val="0"/>
      <w:sz w:val="26"/>
      <w:szCs w:val="26"/>
    </w:rPr>
  </w:style>
  <w:style w:type="paragraph" w:customStyle="1" w:styleId="xl158">
    <w:name w:val="xl158"/>
    <w:basedOn w:val="a"/>
    <w:rsid w:val="00273DB6"/>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bCs/>
      <w:kern w:val="0"/>
      <w:sz w:val="26"/>
      <w:szCs w:val="26"/>
    </w:rPr>
  </w:style>
  <w:style w:type="paragraph" w:customStyle="1" w:styleId="xl159">
    <w:name w:val="xl159"/>
    <w:basedOn w:val="a"/>
    <w:rsid w:val="00273DB6"/>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val="0"/>
      <w:kern w:val="0"/>
      <w:sz w:val="26"/>
      <w:szCs w:val="26"/>
    </w:rPr>
  </w:style>
  <w:style w:type="paragraph" w:customStyle="1" w:styleId="xl160">
    <w:name w:val="xl160"/>
    <w:basedOn w:val="a"/>
    <w:rsid w:val="00273DB6"/>
    <w:pPr>
      <w:pBdr>
        <w:top w:val="single" w:sz="4" w:space="0" w:color="000000"/>
        <w:right w:val="single" w:sz="4" w:space="0" w:color="000000"/>
      </w:pBdr>
      <w:overflowPunct/>
      <w:autoSpaceDE/>
      <w:autoSpaceDN/>
      <w:adjustRightInd/>
      <w:spacing w:before="100" w:beforeAutospacing="1" w:after="100" w:afterAutospacing="1"/>
      <w:jc w:val="center"/>
      <w:textAlignment w:val="center"/>
    </w:pPr>
    <w:rPr>
      <w:bCs/>
      <w:kern w:val="0"/>
      <w:sz w:val="26"/>
      <w:szCs w:val="26"/>
    </w:rPr>
  </w:style>
  <w:style w:type="paragraph" w:customStyle="1" w:styleId="xl161">
    <w:name w:val="xl161"/>
    <w:basedOn w:val="a"/>
    <w:rsid w:val="00273DB6"/>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Cs/>
      <w:kern w:val="0"/>
      <w:sz w:val="26"/>
      <w:szCs w:val="26"/>
    </w:rPr>
  </w:style>
  <w:style w:type="paragraph" w:customStyle="1" w:styleId="xl162">
    <w:name w:val="xl162"/>
    <w:basedOn w:val="a"/>
    <w:rsid w:val="00273DB6"/>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Cs/>
      <w:kern w:val="0"/>
      <w:sz w:val="26"/>
      <w:szCs w:val="26"/>
    </w:rPr>
  </w:style>
  <w:style w:type="paragraph" w:customStyle="1" w:styleId="xl163">
    <w:name w:val="xl163"/>
    <w:basedOn w:val="a"/>
    <w:rsid w:val="00273DB6"/>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val="0"/>
      <w:kern w:val="0"/>
      <w:sz w:val="26"/>
      <w:szCs w:val="26"/>
    </w:rPr>
  </w:style>
  <w:style w:type="paragraph" w:customStyle="1" w:styleId="xl164">
    <w:name w:val="xl164"/>
    <w:basedOn w:val="a"/>
    <w:rsid w:val="00273DB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b w:val="0"/>
      <w:kern w:val="0"/>
      <w:sz w:val="26"/>
      <w:szCs w:val="26"/>
    </w:rPr>
  </w:style>
  <w:style w:type="paragraph" w:customStyle="1" w:styleId="xl165">
    <w:name w:val="xl165"/>
    <w:basedOn w:val="a"/>
    <w:rsid w:val="00273DB6"/>
    <w:pPr>
      <w:overflowPunct/>
      <w:autoSpaceDE/>
      <w:autoSpaceDN/>
      <w:adjustRightInd/>
      <w:spacing w:before="100" w:beforeAutospacing="1" w:after="100" w:afterAutospacing="1"/>
      <w:textAlignment w:val="auto"/>
    </w:pPr>
    <w:rPr>
      <w:b w:val="0"/>
      <w:kern w:val="0"/>
      <w:sz w:val="26"/>
      <w:szCs w:val="26"/>
    </w:rPr>
  </w:style>
  <w:style w:type="paragraph" w:customStyle="1" w:styleId="xl166">
    <w:name w:val="xl166"/>
    <w:basedOn w:val="a"/>
    <w:rsid w:val="00273DB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Cs/>
      <w:kern w:val="0"/>
      <w:sz w:val="26"/>
      <w:szCs w:val="26"/>
    </w:rPr>
  </w:style>
  <w:style w:type="paragraph" w:customStyle="1" w:styleId="xl167">
    <w:name w:val="xl167"/>
    <w:basedOn w:val="a"/>
    <w:rsid w:val="00273DB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val="0"/>
      <w:kern w:val="0"/>
      <w:sz w:val="26"/>
      <w:szCs w:val="26"/>
    </w:rPr>
  </w:style>
  <w:style w:type="paragraph" w:customStyle="1" w:styleId="xl168">
    <w:name w:val="xl168"/>
    <w:basedOn w:val="a"/>
    <w:rsid w:val="00273DB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Cs/>
      <w:color w:val="000000"/>
      <w:kern w:val="0"/>
      <w:sz w:val="26"/>
      <w:szCs w:val="26"/>
    </w:rPr>
  </w:style>
  <w:style w:type="paragraph" w:customStyle="1" w:styleId="xl169">
    <w:name w:val="xl169"/>
    <w:basedOn w:val="a"/>
    <w:rsid w:val="00273DB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val="0"/>
      <w:color w:val="000000"/>
      <w:kern w:val="0"/>
      <w:sz w:val="26"/>
      <w:szCs w:val="26"/>
    </w:rPr>
  </w:style>
  <w:style w:type="paragraph" w:customStyle="1" w:styleId="xl170">
    <w:name w:val="xl170"/>
    <w:basedOn w:val="a"/>
    <w:rsid w:val="00273DB6"/>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val="0"/>
      <w:kern w:val="0"/>
      <w:sz w:val="26"/>
      <w:szCs w:val="26"/>
    </w:rPr>
  </w:style>
  <w:style w:type="paragraph" w:customStyle="1" w:styleId="xl171">
    <w:name w:val="xl171"/>
    <w:basedOn w:val="a"/>
    <w:rsid w:val="00273DB6"/>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val="0"/>
      <w:kern w:val="0"/>
      <w:sz w:val="26"/>
      <w:szCs w:val="26"/>
    </w:rPr>
  </w:style>
  <w:style w:type="paragraph" w:customStyle="1" w:styleId="xl172">
    <w:name w:val="xl172"/>
    <w:basedOn w:val="a"/>
    <w:rsid w:val="00273DB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Cs/>
      <w:kern w:val="0"/>
      <w:sz w:val="26"/>
      <w:szCs w:val="26"/>
    </w:rPr>
  </w:style>
  <w:style w:type="paragraph" w:customStyle="1" w:styleId="xl173">
    <w:name w:val="xl173"/>
    <w:basedOn w:val="a"/>
    <w:rsid w:val="00273DB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b w:val="0"/>
      <w:kern w:val="0"/>
      <w:sz w:val="26"/>
      <w:szCs w:val="26"/>
    </w:rPr>
  </w:style>
  <w:style w:type="paragraph" w:customStyle="1" w:styleId="xl174">
    <w:name w:val="xl174"/>
    <w:basedOn w:val="a"/>
    <w:rsid w:val="00273DB6"/>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b w:val="0"/>
      <w:kern w:val="0"/>
      <w:sz w:val="26"/>
      <w:szCs w:val="26"/>
    </w:rPr>
  </w:style>
  <w:style w:type="paragraph" w:customStyle="1" w:styleId="xl175">
    <w:name w:val="xl175"/>
    <w:basedOn w:val="a"/>
    <w:rsid w:val="00273DB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val="0"/>
      <w:kern w:val="0"/>
      <w:sz w:val="26"/>
      <w:szCs w:val="26"/>
    </w:rPr>
  </w:style>
  <w:style w:type="paragraph" w:customStyle="1" w:styleId="xl176">
    <w:name w:val="xl176"/>
    <w:basedOn w:val="a"/>
    <w:rsid w:val="00273DB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val="0"/>
      <w:kern w:val="0"/>
      <w:sz w:val="26"/>
      <w:szCs w:val="26"/>
    </w:rPr>
  </w:style>
  <w:style w:type="paragraph" w:customStyle="1" w:styleId="xl177">
    <w:name w:val="xl177"/>
    <w:basedOn w:val="a"/>
    <w:rsid w:val="00273DB6"/>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jc w:val="center"/>
      <w:textAlignment w:val="center"/>
    </w:pPr>
    <w:rPr>
      <w:b w:val="0"/>
      <w:kern w:val="0"/>
      <w:sz w:val="26"/>
      <w:szCs w:val="26"/>
    </w:rPr>
  </w:style>
  <w:style w:type="paragraph" w:customStyle="1" w:styleId="xl178">
    <w:name w:val="xl178"/>
    <w:basedOn w:val="a"/>
    <w:rsid w:val="00273DB6"/>
    <w:pPr>
      <w:pBdr>
        <w:top w:val="single" w:sz="4" w:space="0" w:color="auto"/>
        <w:bottom w:val="single" w:sz="4" w:space="0" w:color="auto"/>
      </w:pBdr>
      <w:overflowPunct/>
      <w:autoSpaceDE/>
      <w:autoSpaceDN/>
      <w:adjustRightInd/>
      <w:spacing w:before="100" w:beforeAutospacing="1" w:after="100" w:afterAutospacing="1"/>
      <w:textAlignment w:val="top"/>
    </w:pPr>
    <w:rPr>
      <w:b w:val="0"/>
      <w:kern w:val="0"/>
      <w:sz w:val="26"/>
      <w:szCs w:val="26"/>
    </w:rPr>
  </w:style>
  <w:style w:type="paragraph" w:customStyle="1" w:styleId="xl179">
    <w:name w:val="xl179"/>
    <w:basedOn w:val="a"/>
    <w:rsid w:val="00273DB6"/>
    <w:pPr>
      <w:pBdr>
        <w:top w:val="single" w:sz="4" w:space="0" w:color="auto"/>
      </w:pBdr>
      <w:overflowPunct/>
      <w:autoSpaceDE/>
      <w:autoSpaceDN/>
      <w:adjustRightInd/>
      <w:spacing w:before="100" w:beforeAutospacing="1" w:after="100" w:afterAutospacing="1"/>
      <w:textAlignment w:val="top"/>
    </w:pPr>
    <w:rPr>
      <w:b w:val="0"/>
      <w:kern w:val="0"/>
      <w:sz w:val="26"/>
      <w:szCs w:val="26"/>
    </w:rPr>
  </w:style>
  <w:style w:type="paragraph" w:customStyle="1" w:styleId="xl180">
    <w:name w:val="xl180"/>
    <w:basedOn w:val="a"/>
    <w:rsid w:val="00273DB6"/>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val="0"/>
      <w:kern w:val="0"/>
      <w:sz w:val="26"/>
      <w:szCs w:val="26"/>
    </w:rPr>
  </w:style>
  <w:style w:type="paragraph" w:customStyle="1" w:styleId="xl181">
    <w:name w:val="xl181"/>
    <w:basedOn w:val="a"/>
    <w:rsid w:val="00273DB6"/>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Cs/>
      <w:kern w:val="0"/>
      <w:sz w:val="26"/>
      <w:szCs w:val="26"/>
    </w:rPr>
  </w:style>
  <w:style w:type="paragraph" w:customStyle="1" w:styleId="xl182">
    <w:name w:val="xl182"/>
    <w:basedOn w:val="a"/>
    <w:rsid w:val="00273DB6"/>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val="0"/>
      <w:kern w:val="0"/>
      <w:sz w:val="26"/>
      <w:szCs w:val="26"/>
    </w:rPr>
  </w:style>
  <w:style w:type="paragraph" w:customStyle="1" w:styleId="xl183">
    <w:name w:val="xl183"/>
    <w:basedOn w:val="a"/>
    <w:rsid w:val="00273DB6"/>
    <w:pPr>
      <w:pBdr>
        <w:top w:val="single" w:sz="4" w:space="0" w:color="auto"/>
        <w:bottom w:val="single" w:sz="4" w:space="0" w:color="auto"/>
      </w:pBdr>
      <w:overflowPunct/>
      <w:autoSpaceDE/>
      <w:autoSpaceDN/>
      <w:adjustRightInd/>
      <w:spacing w:before="100" w:beforeAutospacing="1" w:after="100" w:afterAutospacing="1"/>
      <w:textAlignment w:val="auto"/>
    </w:pPr>
    <w:rPr>
      <w:b w:val="0"/>
      <w:kern w:val="0"/>
      <w:sz w:val="26"/>
      <w:szCs w:val="26"/>
    </w:rPr>
  </w:style>
  <w:style w:type="paragraph" w:customStyle="1" w:styleId="xl184">
    <w:name w:val="xl184"/>
    <w:basedOn w:val="a"/>
    <w:rsid w:val="00273DB6"/>
    <w:pPr>
      <w:pBdr>
        <w:top w:val="single" w:sz="4" w:space="0" w:color="auto"/>
        <w:bottom w:val="single" w:sz="4" w:space="0" w:color="auto"/>
      </w:pBdr>
      <w:overflowPunct/>
      <w:autoSpaceDE/>
      <w:autoSpaceDN/>
      <w:adjustRightInd/>
      <w:spacing w:before="100" w:beforeAutospacing="1" w:after="100" w:afterAutospacing="1"/>
      <w:textAlignment w:val="center"/>
    </w:pPr>
    <w:rPr>
      <w:b w:val="0"/>
      <w:kern w:val="0"/>
      <w:sz w:val="26"/>
      <w:szCs w:val="26"/>
    </w:rPr>
  </w:style>
  <w:style w:type="paragraph" w:customStyle="1" w:styleId="xl185">
    <w:name w:val="xl185"/>
    <w:basedOn w:val="a"/>
    <w:rsid w:val="00273DB6"/>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bCs/>
      <w:kern w:val="0"/>
      <w:sz w:val="26"/>
      <w:szCs w:val="26"/>
    </w:rPr>
  </w:style>
  <w:style w:type="paragraph" w:customStyle="1" w:styleId="xl186">
    <w:name w:val="xl186"/>
    <w:basedOn w:val="a"/>
    <w:rsid w:val="00273DB6"/>
    <w:pPr>
      <w:pBdr>
        <w:top w:val="single" w:sz="4" w:space="0" w:color="auto"/>
        <w:left w:val="single" w:sz="4" w:space="0" w:color="auto"/>
        <w:bottom w:val="single" w:sz="4" w:space="0" w:color="auto"/>
        <w:right w:val="single" w:sz="4" w:space="0" w:color="auto"/>
      </w:pBdr>
      <w:shd w:val="clear" w:color="000000" w:fill="FFC000"/>
      <w:overflowPunct/>
      <w:autoSpaceDE/>
      <w:autoSpaceDN/>
      <w:adjustRightInd/>
      <w:spacing w:before="100" w:beforeAutospacing="1" w:after="100" w:afterAutospacing="1"/>
      <w:jc w:val="center"/>
      <w:textAlignment w:val="center"/>
    </w:pPr>
    <w:rPr>
      <w:b w:val="0"/>
      <w:kern w:val="0"/>
      <w:sz w:val="26"/>
      <w:szCs w:val="26"/>
    </w:rPr>
  </w:style>
  <w:style w:type="paragraph" w:customStyle="1" w:styleId="xl187">
    <w:name w:val="xl187"/>
    <w:basedOn w:val="a"/>
    <w:rsid w:val="00273DB6"/>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val="0"/>
      <w:kern w:val="0"/>
      <w:sz w:val="26"/>
      <w:szCs w:val="26"/>
    </w:rPr>
  </w:style>
  <w:style w:type="paragraph" w:customStyle="1" w:styleId="xl188">
    <w:name w:val="xl188"/>
    <w:basedOn w:val="a"/>
    <w:rsid w:val="00273DB6"/>
    <w:pPr>
      <w:pBdr>
        <w:top w:val="single" w:sz="4" w:space="0" w:color="auto"/>
        <w:left w:val="single" w:sz="4" w:space="0" w:color="auto"/>
      </w:pBdr>
      <w:overflowPunct/>
      <w:autoSpaceDE/>
      <w:autoSpaceDN/>
      <w:adjustRightInd/>
      <w:spacing w:before="100" w:beforeAutospacing="1" w:after="100" w:afterAutospacing="1"/>
      <w:jc w:val="center"/>
      <w:textAlignment w:val="center"/>
    </w:pPr>
    <w:rPr>
      <w:bCs/>
      <w:kern w:val="0"/>
      <w:sz w:val="26"/>
      <w:szCs w:val="26"/>
    </w:rPr>
  </w:style>
  <w:style w:type="paragraph" w:customStyle="1" w:styleId="xl189">
    <w:name w:val="xl189"/>
    <w:basedOn w:val="a"/>
    <w:rsid w:val="00273DB6"/>
    <w:pPr>
      <w:pBdr>
        <w:top w:val="single" w:sz="4" w:space="0" w:color="auto"/>
        <w:right w:val="single" w:sz="4" w:space="0" w:color="auto"/>
      </w:pBdr>
      <w:overflowPunct/>
      <w:autoSpaceDE/>
      <w:autoSpaceDN/>
      <w:adjustRightInd/>
      <w:spacing w:before="100" w:beforeAutospacing="1" w:after="100" w:afterAutospacing="1"/>
      <w:jc w:val="center"/>
      <w:textAlignment w:val="center"/>
    </w:pPr>
    <w:rPr>
      <w:bCs/>
      <w:kern w:val="0"/>
      <w:sz w:val="26"/>
      <w:szCs w:val="26"/>
    </w:rPr>
  </w:style>
  <w:style w:type="paragraph" w:customStyle="1" w:styleId="xl190">
    <w:name w:val="xl190"/>
    <w:basedOn w:val="a"/>
    <w:rsid w:val="00273DB6"/>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val="0"/>
      <w:kern w:val="0"/>
      <w:sz w:val="26"/>
      <w:szCs w:val="26"/>
    </w:rPr>
  </w:style>
  <w:style w:type="paragraph" w:customStyle="1" w:styleId="xl191">
    <w:name w:val="xl191"/>
    <w:basedOn w:val="a"/>
    <w:rsid w:val="00273DB6"/>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val="0"/>
      <w:kern w:val="0"/>
      <w:sz w:val="26"/>
      <w:szCs w:val="26"/>
    </w:rPr>
  </w:style>
  <w:style w:type="paragraph" w:customStyle="1" w:styleId="xl192">
    <w:name w:val="xl192"/>
    <w:basedOn w:val="a"/>
    <w:rsid w:val="00273DB6"/>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val="0"/>
      <w:kern w:val="0"/>
      <w:sz w:val="26"/>
      <w:szCs w:val="26"/>
    </w:rPr>
  </w:style>
  <w:style w:type="paragraph" w:customStyle="1" w:styleId="xl193">
    <w:name w:val="xl193"/>
    <w:basedOn w:val="a"/>
    <w:rsid w:val="00273DB6"/>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val="0"/>
      <w:kern w:val="0"/>
      <w:sz w:val="26"/>
      <w:szCs w:val="26"/>
    </w:rPr>
  </w:style>
  <w:style w:type="paragraph" w:customStyle="1" w:styleId="xl194">
    <w:name w:val="xl194"/>
    <w:basedOn w:val="a"/>
    <w:rsid w:val="00273DB6"/>
    <w:pPr>
      <w:pBdr>
        <w:bottom w:val="single" w:sz="4" w:space="0" w:color="auto"/>
      </w:pBdr>
      <w:overflowPunct/>
      <w:autoSpaceDE/>
      <w:autoSpaceDN/>
      <w:adjustRightInd/>
      <w:spacing w:before="100" w:beforeAutospacing="1" w:after="100" w:afterAutospacing="1"/>
      <w:jc w:val="center"/>
      <w:textAlignment w:val="auto"/>
    </w:pPr>
    <w:rPr>
      <w:b w:val="0"/>
      <w:kern w:val="0"/>
      <w:sz w:val="26"/>
      <w:szCs w:val="26"/>
    </w:rPr>
  </w:style>
  <w:style w:type="paragraph" w:customStyle="1" w:styleId="xl195">
    <w:name w:val="xl195"/>
    <w:basedOn w:val="a"/>
    <w:rsid w:val="00273DB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Cs/>
      <w:kern w:val="0"/>
      <w:sz w:val="26"/>
      <w:szCs w:val="26"/>
    </w:rPr>
  </w:style>
  <w:style w:type="paragraph" w:customStyle="1" w:styleId="font5">
    <w:name w:val="font5"/>
    <w:basedOn w:val="a"/>
    <w:rsid w:val="002157D6"/>
    <w:pPr>
      <w:overflowPunct/>
      <w:autoSpaceDE/>
      <w:autoSpaceDN/>
      <w:adjustRightInd/>
      <w:spacing w:before="100" w:beforeAutospacing="1" w:after="100" w:afterAutospacing="1"/>
      <w:textAlignment w:val="auto"/>
    </w:pPr>
    <w:rPr>
      <w:rFonts w:ascii="Tahoma" w:hAnsi="Tahoma" w:cs="Tahoma"/>
      <w:b w:val="0"/>
      <w:color w:val="000000"/>
      <w:kern w:val="0"/>
      <w:sz w:val="16"/>
      <w:szCs w:val="16"/>
    </w:rPr>
  </w:style>
  <w:style w:type="paragraph" w:customStyle="1" w:styleId="font6">
    <w:name w:val="font6"/>
    <w:basedOn w:val="a"/>
    <w:rsid w:val="002157D6"/>
    <w:pPr>
      <w:overflowPunct/>
      <w:autoSpaceDE/>
      <w:autoSpaceDN/>
      <w:adjustRightInd/>
      <w:spacing w:before="100" w:beforeAutospacing="1" w:after="100" w:afterAutospacing="1"/>
      <w:textAlignment w:val="auto"/>
    </w:pPr>
    <w:rPr>
      <w:rFonts w:ascii="Tahoma" w:hAnsi="Tahoma" w:cs="Tahoma"/>
      <w:bCs/>
      <w:color w:val="000000"/>
      <w:kern w:val="0"/>
      <w:sz w:val="16"/>
      <w:szCs w:val="16"/>
    </w:rPr>
  </w:style>
  <w:style w:type="paragraph" w:styleId="af1">
    <w:name w:val="List Paragraph"/>
    <w:basedOn w:val="a"/>
    <w:uiPriority w:val="34"/>
    <w:qFormat/>
    <w:rsid w:val="0078445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3511560599B03F99C91E005E28789995C48644ACE992200CB80FBAD46LAT0K" TargetMode="External"/><Relationship Id="rId18" Type="http://schemas.openxmlformats.org/officeDocument/2006/relationships/hyperlink" Target="consultantplus://offline/ref=D33A4CC5905FBCD2974E08D7B8210EE6BDD53E757E43AAAB2F23CF9FF108aAG" TargetMode="External"/><Relationship Id="rId26" Type="http://schemas.openxmlformats.org/officeDocument/2006/relationships/hyperlink" Target="consultantplus://offline/ref=EB47FF6A90316075A5D6DA291AAC4A9EA7FD26F018ED52214E551DB8A1D7B721FEC661E24E33v57AK" TargetMode="External"/><Relationship Id="rId39" Type="http://schemas.openxmlformats.org/officeDocument/2006/relationships/hyperlink" Target="consultantplus://offline/ref=EB47FF6A90316075A5D6DA291AAC4A9EA7FD26F018ED52214E551DB8A1D7B721FEC661E74C32v577K" TargetMode="External"/><Relationship Id="rId21" Type="http://schemas.openxmlformats.org/officeDocument/2006/relationships/hyperlink" Target="consultantplus://offline/ref=B2918C0FC00F729DAE01FE99AC4C66959B6A65137E9B608210EFCAC9EA86E3A051F1A09AFADC683514W4K" TargetMode="External"/><Relationship Id="rId34" Type="http://schemas.openxmlformats.org/officeDocument/2006/relationships/hyperlink" Target="consultantplus://offline/ref=EB47FF6A90316075A5D6DA291AAC4A9EA7FD26F018ED52214E551DB8A1D7B721FEC661E24D325088v476K" TargetMode="External"/><Relationship Id="rId42" Type="http://schemas.openxmlformats.org/officeDocument/2006/relationships/hyperlink" Target="consultantplus://offline/ref=EB47FF6A90316075A5D6DA291AAC4A9EA7FD26F018ED52214E551DB8A1D7B721FEC661E24934v576K" TargetMode="External"/><Relationship Id="rId47" Type="http://schemas.openxmlformats.org/officeDocument/2006/relationships/hyperlink" Target="consultantplus://offline/ref=14C608B95D4CDC800AE5F167AC2768D1198A8611B7E4BD8C1419957BFBD1CF9A2E016E9807A6E326F2D58799B6AEF4B7115E8695C8DD5CAEW2J" TargetMode="External"/><Relationship Id="rId50" Type="http://schemas.openxmlformats.org/officeDocument/2006/relationships/hyperlink" Target="consultantplus://offline/ref=5E30F9D52EDCED2423ACA42414C5739517EC569B97784CDFAB0AA42667C8BB55EEDB9B002E90301EBB4955F641885F3F10F4486C43E8x9KFG"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73411755EEC07FE3243CF8143224915482141C38EFC6EA374325A5ABD32A9215CFA7833FEFCD87495251FD4UAq0F" TargetMode="External"/><Relationship Id="rId17" Type="http://schemas.openxmlformats.org/officeDocument/2006/relationships/hyperlink" Target="consultantplus://offline/ref=D33A4CC5905FBCD2974E08D7B8210EE6BDD53E757E43AAAB2F23CF9FF108aAG" TargetMode="External"/><Relationship Id="rId25" Type="http://schemas.openxmlformats.org/officeDocument/2006/relationships/hyperlink" Target="consultantplus://offline/ref=EB47FF6A90316075A5D6DA291AAC4A9EA7FD26F018ED52214E551DB8A1D7B721FEC661E24F3Av57BK" TargetMode="External"/><Relationship Id="rId33" Type="http://schemas.openxmlformats.org/officeDocument/2006/relationships/hyperlink" Target="consultantplus://offline/ref=EB47FF6A90316075A5D6DA291AAC4A9EA7FD26F018ED52214E551DB8A1D7B721FEC661E24D325089v47BK" TargetMode="External"/><Relationship Id="rId38" Type="http://schemas.openxmlformats.org/officeDocument/2006/relationships/hyperlink" Target="consultantplus://offline/ref=EB47FF6A90316075A5D6DA291AAC4A9EA7FD26F018ED52214E551DB8A1D7B721FEC661E74C32v571K" TargetMode="External"/><Relationship Id="rId46" Type="http://schemas.openxmlformats.org/officeDocument/2006/relationships/hyperlink" Target="consultantplus://offline/ref=14C608B95D4CDC800AE5F167AC2768D1198A8611B7E4BD8C1419957BFBD1CF9A2E016E9A07AFED2AADD09288EEA1F5AA0E5F9889CADCA5W5J" TargetMode="External"/><Relationship Id="rId2" Type="http://schemas.openxmlformats.org/officeDocument/2006/relationships/numbering" Target="numbering.xml"/><Relationship Id="rId16" Type="http://schemas.openxmlformats.org/officeDocument/2006/relationships/hyperlink" Target="consultantplus://offline/ref=63511560599B03F99C91E005E2878999544B6944CD9A7F0AC3D9F7AFL4T1K" TargetMode="External"/><Relationship Id="rId20" Type="http://schemas.openxmlformats.org/officeDocument/2006/relationships/hyperlink" Target="consultantplus://offline/ref=B2918C0FC00F729DAE01FE99AC4C66959B6A65137E9B608210EFCAC9EA86E3A051F1A09EFFD516WEK" TargetMode="External"/><Relationship Id="rId29" Type="http://schemas.openxmlformats.org/officeDocument/2006/relationships/hyperlink" Target="consultantplus://offline/ref=EB47FF6A90316075A5D6DA291AAC4A9EA7FD26F018ED52214E551DB8A1D7B721FEC661E24D325381v473K" TargetMode="External"/><Relationship Id="rId41" Type="http://schemas.openxmlformats.org/officeDocument/2006/relationships/hyperlink" Target="consultantplus://offline/ref=EB47FF6A90316075A5D6DA291AAC4A9EA7FD26F018ED52214E551DB8A1D7B721FEC661E14433v571K"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3411755EEC07FE3243CF814322491542244BC28EF133A97C6B5658BA3DF62449EB203CFAE4C7758B391DD5A9U8qAF" TargetMode="External"/><Relationship Id="rId24" Type="http://schemas.openxmlformats.org/officeDocument/2006/relationships/hyperlink" Target="consultantplus://offline/ref=46501E4E3BF51797CA9FC4D7CCCA9F4BC58CD36C3AF816AFBC6E7C9EEF804B255EA0A9E59CF63DX9K" TargetMode="External"/><Relationship Id="rId32" Type="http://schemas.openxmlformats.org/officeDocument/2006/relationships/hyperlink" Target="consultantplus://offline/ref=EB47FF6A90316075A5D6DA291AAC4A9EA7FD26F018ED52214E551DB8A1D7B721FEC661E0493Av570K" TargetMode="External"/><Relationship Id="rId37" Type="http://schemas.openxmlformats.org/officeDocument/2006/relationships/hyperlink" Target="consultantplus://offline/ref=EB47FF6A90316075A5D6DA291AAC4A9EA7FD26F018ED52214E551DB8A1D7B721FEC661E1453Av575K" TargetMode="External"/><Relationship Id="rId40" Type="http://schemas.openxmlformats.org/officeDocument/2006/relationships/hyperlink" Target="consultantplus://offline/ref=EB47FF6A90316075A5D6DA291AAC4A9EA7FD26F018ED52214E551DB8A1D7B721FEC661E74C32v57AK" TargetMode="External"/><Relationship Id="rId45" Type="http://schemas.openxmlformats.org/officeDocument/2006/relationships/hyperlink" Target="consultantplus://offline/ref=8EF9B30C7A10306E428DEE8B271DC6A92677E15DE3D0507C48FA1D08E3781CEF34B5109347C3JDB4G" TargetMode="External"/><Relationship Id="rId53" Type="http://schemas.openxmlformats.org/officeDocument/2006/relationships/hyperlink" Target="consultantplus://offline/ref=39A0B1A3DE866659D10C9417EABA3D14F6BEAFBED0C7E3B886AF3E2FDD856A12C5B7FD7AF9B4219BBBE29870P6G" TargetMode="External"/><Relationship Id="rId5" Type="http://schemas.openxmlformats.org/officeDocument/2006/relationships/webSettings" Target="webSettings.xml"/><Relationship Id="rId15" Type="http://schemas.openxmlformats.org/officeDocument/2006/relationships/hyperlink" Target="consultantplus://offline/ref=63511560599B03F99C91E005E28789995C48644ACE992200CB80FBAD46LAT0K" TargetMode="External"/><Relationship Id="rId23" Type="http://schemas.openxmlformats.org/officeDocument/2006/relationships/hyperlink" Target="consultantplus://offline/ref=46501E4E3BF51797CA9FC4D7CCCA9F4BC58CD36C3AF816AFBC6E7C9EEF804B255EA0A9E199FFDFDF30XCK" TargetMode="External"/><Relationship Id="rId28" Type="http://schemas.openxmlformats.org/officeDocument/2006/relationships/hyperlink" Target="consultantplus://offline/ref=EB47FF6A90316075A5D6DA291AAC4A9EA7FD26F018ED52214E551DB8A1D7B721FEC661E14A33v576K" TargetMode="External"/><Relationship Id="rId36" Type="http://schemas.openxmlformats.org/officeDocument/2006/relationships/hyperlink" Target="consultantplus://offline/ref=EB47FF6A90316075A5D6DA291AAC4A9EA7FD26F018ED52214E551DB8A1D7B721FEC661E14D31v574K" TargetMode="External"/><Relationship Id="rId49" Type="http://schemas.openxmlformats.org/officeDocument/2006/relationships/hyperlink" Target="consultantplus://offline/ref=43A77DADCCF337A8D0E5DB1BF2CE0E43C7668166F1BE84A2A99F654209A39A9EDBCD56E16C0EDE56393E70D822991B4EDDCD0A147ACA13i6WFJ" TargetMode="External"/><Relationship Id="rId10" Type="http://schemas.openxmlformats.org/officeDocument/2006/relationships/hyperlink" Target="http://www.consultant.ru/document/cons_doc_LAW_315253/" TargetMode="External"/><Relationship Id="rId19" Type="http://schemas.openxmlformats.org/officeDocument/2006/relationships/hyperlink" Target="consultantplus://offline/ref=B2918C0FC00F729DAE01FE99AC4C66959B6A65137E9B608210EFCAC9EA86E3A051F1A098FADC16W5K" TargetMode="External"/><Relationship Id="rId31" Type="http://schemas.openxmlformats.org/officeDocument/2006/relationships/hyperlink" Target="consultantplus://offline/ref=EB47FF6A90316075A5D6DA291AAC4A9EA7FD26F018ED52214E551DB8A1D7B721FEC661E24D325089v470K" TargetMode="External"/><Relationship Id="rId44" Type="http://schemas.openxmlformats.org/officeDocument/2006/relationships/hyperlink" Target="consultantplus://offline/ref=81564C263B0B488307A059470B7FDF65F5B30CD8AC1D61C80C3CA1EAFADDB0BA8FC4233ACE96W2a5H"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consultant.ru/document/cons_doc_LAW_315253/" TargetMode="External"/><Relationship Id="rId14" Type="http://schemas.openxmlformats.org/officeDocument/2006/relationships/hyperlink" Target="consultantplus://offline/ref=63511560599B03F99C91E005E2878999544B6944CD9A7F0AC3D9F7AFL4T1K" TargetMode="External"/><Relationship Id="rId22" Type="http://schemas.openxmlformats.org/officeDocument/2006/relationships/hyperlink" Target="consultantplus://offline/ref=7FA8F2A0BA3CA53580E0286785DF921DB21AC75470779FD5E84B7543BFDF38D21DC928546C96Y8X5K" TargetMode="External"/><Relationship Id="rId27" Type="http://schemas.openxmlformats.org/officeDocument/2006/relationships/hyperlink" Target="consultantplus://offline/ref=EB47FF6A90316075A5D6DA291AAC4A9EA7FD26F018ED52214E551DB8A1D7B721FEC661E14E35v571K" TargetMode="External"/><Relationship Id="rId30" Type="http://schemas.openxmlformats.org/officeDocument/2006/relationships/hyperlink" Target="consultantplus://offline/ref=EB47FF6A90316075A5D6DA291AAC4A9EA7FD26F018ED52214E551DB8A1D7B721FEC661E24E32v575K" TargetMode="External"/><Relationship Id="rId35" Type="http://schemas.openxmlformats.org/officeDocument/2006/relationships/hyperlink" Target="consultantplus://offline/ref=EB47FF6A90316075A5D6DA291AAC4A9EA7FD26F018ED52214E551DB8A1D7B721FEC661E24D325088v47BK" TargetMode="External"/><Relationship Id="rId43" Type="http://schemas.openxmlformats.org/officeDocument/2006/relationships/hyperlink" Target="consultantplus://offline/ref=81564C263B0B488307A059470B7FDF65F5B30CD8AC1D61C80C3CA1EAFADDB0BA8FC4233ACE96W2a5H" TargetMode="External"/><Relationship Id="rId48" Type="http://schemas.openxmlformats.org/officeDocument/2006/relationships/hyperlink" Target="consultantplus://offline/ref=14C608B95D4CDC800AE5F167AC2768D1198A8611B7E4BD8C1419957BFBD1CF9A2E016E9807AFE028F88A828CA7F6FBB60C41878BD4DF5DEBA8W2J" TargetMode="External"/><Relationship Id="rId8" Type="http://schemas.openxmlformats.org/officeDocument/2006/relationships/image" Target="media/image1.jpeg"/><Relationship Id="rId51"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32EBA-B3FA-4F9E-915C-9110641F7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1595</TotalTime>
  <Pages>235</Pages>
  <Words>64630</Words>
  <Characters>368393</Characters>
  <Application>Microsoft Office Word</Application>
  <DocSecurity>0</DocSecurity>
  <Lines>3069</Lines>
  <Paragraphs>864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Анатольевна</dc:creator>
  <cp:lastModifiedBy>1</cp:lastModifiedBy>
  <cp:revision>137</cp:revision>
  <cp:lastPrinted>2020-02-12T08:02:00Z</cp:lastPrinted>
  <dcterms:created xsi:type="dcterms:W3CDTF">2017-12-25T08:28:00Z</dcterms:created>
  <dcterms:modified xsi:type="dcterms:W3CDTF">2020-02-12T14:02:00Z</dcterms:modified>
</cp:coreProperties>
</file>