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48A" w:rsidRDefault="003A348A" w:rsidP="003231B9"/>
    <w:tbl>
      <w:tblPr>
        <w:tblW w:w="10324" w:type="dxa"/>
        <w:tblInd w:w="-601" w:type="dxa"/>
        <w:tblLook w:val="04A0"/>
      </w:tblPr>
      <w:tblGrid>
        <w:gridCol w:w="3220"/>
        <w:gridCol w:w="1240"/>
        <w:gridCol w:w="3904"/>
        <w:gridCol w:w="1960"/>
      </w:tblGrid>
      <w:tr w:rsidR="003A348A" w:rsidRPr="003A348A" w:rsidTr="006279A4">
        <w:trPr>
          <w:trHeight w:val="205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48A" w:rsidRPr="003A348A" w:rsidRDefault="003A348A" w:rsidP="003A348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348A" w:rsidRPr="003A348A" w:rsidRDefault="003A348A" w:rsidP="003A34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A348A" w:rsidRPr="003A348A" w:rsidRDefault="003A348A" w:rsidP="003231B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A348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Приложение 9                                                                                      к решению Земского собрания Княгининского </w:t>
            </w:r>
            <w:r w:rsidR="003231B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муниципального </w:t>
            </w:r>
            <w:r w:rsidRPr="003A348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района Нижегородской обл</w:t>
            </w:r>
            <w:r w:rsidR="00A6762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асти "О районном бюджете на 2021</w:t>
            </w:r>
            <w:r w:rsidRPr="003A348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год и на плановый период 20</w:t>
            </w:r>
            <w:r w:rsidR="00A6762E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22 и 2023</w:t>
            </w:r>
            <w:r w:rsidR="007B182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годов" от </w:t>
            </w:r>
            <w:r w:rsidR="003231B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_____________</w:t>
            </w:r>
            <w:r w:rsidR="007B182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3231B9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____</w:t>
            </w:r>
          </w:p>
        </w:tc>
      </w:tr>
      <w:tr w:rsidR="003A348A" w:rsidRPr="003A348A" w:rsidTr="006279A4">
        <w:trPr>
          <w:trHeight w:val="780"/>
        </w:trPr>
        <w:tc>
          <w:tcPr>
            <w:tcW w:w="103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348A" w:rsidRPr="003231B9" w:rsidRDefault="003231B9" w:rsidP="003231B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3231B9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Распределение   </w:t>
            </w:r>
            <w:r w:rsidRPr="003231B9">
              <w:rPr>
                <w:b/>
              </w:rPr>
              <w:t xml:space="preserve">дотаций на выравнивание бюджетной обеспеченности поселений Княгининского муниципального района </w:t>
            </w:r>
            <w:r w:rsidR="00A6762E">
              <w:rPr>
                <w:rFonts w:eastAsia="Times New Roman"/>
                <w:b/>
                <w:bCs/>
                <w:color w:val="000000"/>
                <w:lang w:eastAsia="ru-RU"/>
              </w:rPr>
              <w:t>на 2021 год и на плановый период 2022 и 2023</w:t>
            </w:r>
            <w:r w:rsidR="003A348A" w:rsidRPr="003231B9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годов</w:t>
            </w:r>
          </w:p>
        </w:tc>
      </w:tr>
      <w:tr w:rsidR="003A348A" w:rsidRPr="003A348A" w:rsidTr="006279A4">
        <w:trPr>
          <w:trHeight w:val="33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348A" w:rsidRPr="003A348A" w:rsidRDefault="003A348A" w:rsidP="003A348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348A" w:rsidRPr="003A348A" w:rsidRDefault="003A348A" w:rsidP="003A348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348A" w:rsidRPr="003231B9" w:rsidRDefault="003A348A" w:rsidP="003A348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348A" w:rsidRPr="003A348A" w:rsidRDefault="003A348A" w:rsidP="003A348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A348A" w:rsidRPr="003A348A" w:rsidTr="006279A4">
        <w:trPr>
          <w:trHeight w:val="34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348A" w:rsidRPr="003A348A" w:rsidRDefault="003A348A" w:rsidP="003A348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348A" w:rsidRPr="003A348A" w:rsidRDefault="003A348A" w:rsidP="003A348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348A" w:rsidRPr="003A348A" w:rsidRDefault="003A348A" w:rsidP="003A348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348A" w:rsidRPr="003A348A" w:rsidRDefault="003A348A" w:rsidP="003A348A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348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1</w:t>
            </w:r>
          </w:p>
        </w:tc>
      </w:tr>
      <w:tr w:rsidR="003A348A" w:rsidRPr="003A348A" w:rsidTr="006279A4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348A" w:rsidRPr="003A348A" w:rsidRDefault="003A348A" w:rsidP="003A348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348A" w:rsidRPr="003A348A" w:rsidRDefault="003A348A" w:rsidP="003A348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348A" w:rsidRPr="003A348A" w:rsidRDefault="003A348A" w:rsidP="003A348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348A" w:rsidRPr="003A348A" w:rsidRDefault="003A348A" w:rsidP="003A348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A348A" w:rsidRPr="003A348A" w:rsidTr="006279A4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48A" w:rsidRPr="003A348A" w:rsidRDefault="003A348A" w:rsidP="003A348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48A" w:rsidRPr="003A348A" w:rsidRDefault="003A348A" w:rsidP="003A348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48A" w:rsidRPr="003A348A" w:rsidRDefault="003A348A" w:rsidP="003A348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348A" w:rsidRPr="003A348A" w:rsidRDefault="003A348A" w:rsidP="003A348A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3A348A">
              <w:rPr>
                <w:rFonts w:eastAsia="Times New Roman"/>
                <w:sz w:val="24"/>
                <w:szCs w:val="24"/>
                <w:lang w:eastAsia="ru-RU"/>
              </w:rPr>
              <w:t>тыс.рублей</w:t>
            </w:r>
          </w:p>
        </w:tc>
      </w:tr>
      <w:tr w:rsidR="003A348A" w:rsidRPr="003A348A" w:rsidTr="006279A4">
        <w:trPr>
          <w:trHeight w:val="315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348A" w:rsidRPr="003A348A" w:rsidRDefault="003A348A" w:rsidP="003A34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A348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</w:t>
            </w:r>
            <w:r w:rsidR="00DC4C53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муниципального </w:t>
            </w:r>
            <w:r w:rsidRPr="003A348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1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48A" w:rsidRPr="003A348A" w:rsidRDefault="00A6762E" w:rsidP="003A348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2021</w:t>
            </w:r>
            <w:r w:rsidR="003A348A" w:rsidRPr="003A348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3A348A" w:rsidRPr="003A348A" w:rsidTr="006279A4">
        <w:trPr>
          <w:trHeight w:val="3075"/>
        </w:trPr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348A" w:rsidRPr="003A348A" w:rsidRDefault="003A348A" w:rsidP="003A34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348A" w:rsidRPr="003A348A" w:rsidRDefault="003A348A" w:rsidP="003A34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A348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348A" w:rsidRPr="003231B9" w:rsidRDefault="003231B9" w:rsidP="00303E1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231B9">
              <w:rPr>
                <w:sz w:val="24"/>
                <w:szCs w:val="24"/>
              </w:rPr>
              <w:t>за счет субвенции, предоставляемой из областного бюджета бюджетам муниципальных районов Нижегородской области на осуществление органами местного самоуправления муниципальных районов полномочий органов государственной власти Нижегородской области по расчету и предоставлению дотаций бюджетам поселений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348A" w:rsidRPr="003231B9" w:rsidRDefault="003231B9" w:rsidP="00303E1E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231B9">
              <w:rPr>
                <w:sz w:val="24"/>
                <w:szCs w:val="24"/>
              </w:rPr>
              <w:t>за счет налоговых и неналоговых доходов и источников финансирования дефицита бюджета Княгининского муниципального района</w:t>
            </w:r>
          </w:p>
        </w:tc>
      </w:tr>
      <w:tr w:rsidR="003A348A" w:rsidRPr="003A348A" w:rsidTr="006279A4">
        <w:trPr>
          <w:trHeight w:val="3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348A" w:rsidRPr="003A348A" w:rsidRDefault="003A348A" w:rsidP="003A34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A348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348A" w:rsidRPr="003A348A" w:rsidRDefault="001B1970" w:rsidP="00303E1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6 694,6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348A" w:rsidRPr="003A348A" w:rsidRDefault="00303E1E" w:rsidP="00303E1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</w:t>
            </w:r>
            <w:r w:rsidR="001B197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586,4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348A" w:rsidRPr="003A348A" w:rsidRDefault="003A348A" w:rsidP="00303E1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A348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</w:t>
            </w:r>
            <w:r w:rsidR="001B197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108,2</w:t>
            </w:r>
          </w:p>
        </w:tc>
      </w:tr>
      <w:tr w:rsidR="007A0043" w:rsidRPr="003A348A" w:rsidTr="006279A4">
        <w:trPr>
          <w:trHeight w:val="31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043" w:rsidRPr="003A348A" w:rsidRDefault="007A0043" w:rsidP="003A34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A348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043" w:rsidRPr="003A348A" w:rsidRDefault="007A0043" w:rsidP="001B197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2 418,9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043" w:rsidRPr="003A348A" w:rsidRDefault="007A0043" w:rsidP="00303E1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2 418,9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043" w:rsidRPr="003A348A" w:rsidRDefault="007A0043" w:rsidP="00934C7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A348A" w:rsidRPr="003A348A" w:rsidTr="006279A4">
        <w:trPr>
          <w:trHeight w:val="393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348A" w:rsidRPr="003A348A" w:rsidRDefault="003A348A" w:rsidP="003A34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A348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348A" w:rsidRPr="003A348A" w:rsidRDefault="003A348A" w:rsidP="00303E1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A348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</w:t>
            </w:r>
            <w:r w:rsidR="006279A4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176,8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348A" w:rsidRPr="003A348A" w:rsidRDefault="001B1970" w:rsidP="00303E1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3 974,3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348A" w:rsidRPr="003A348A" w:rsidRDefault="001B1970" w:rsidP="00303E1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202,5</w:t>
            </w:r>
          </w:p>
        </w:tc>
      </w:tr>
      <w:tr w:rsidR="00303E1E" w:rsidRPr="003A348A" w:rsidTr="006279A4">
        <w:trPr>
          <w:trHeight w:val="271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E1E" w:rsidRPr="003A348A" w:rsidRDefault="00303E1E" w:rsidP="003A348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A348A">
              <w:rPr>
                <w:rFonts w:eastAsia="Times New Roman"/>
                <w:sz w:val="24"/>
                <w:szCs w:val="24"/>
                <w:lang w:eastAsia="ru-RU"/>
              </w:rPr>
              <w:t>Соловьевский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E1E" w:rsidRPr="003A348A" w:rsidRDefault="006279A4" w:rsidP="00303E1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3 840,6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E1E" w:rsidRPr="003A348A" w:rsidRDefault="001B1970" w:rsidP="00303E1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3 840,6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E1E" w:rsidRPr="003A348A" w:rsidRDefault="00303E1E" w:rsidP="00303E1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03E1E" w:rsidRPr="003A348A" w:rsidTr="00A96C60">
        <w:trPr>
          <w:trHeight w:val="368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E1E" w:rsidRPr="003A348A" w:rsidRDefault="00303E1E" w:rsidP="003A348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A348A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E1E" w:rsidRPr="003A348A" w:rsidRDefault="006279A4" w:rsidP="00303E1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6 723,1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E1E" w:rsidRPr="003A348A" w:rsidRDefault="001B1970" w:rsidP="00303E1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6 723,1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E1E" w:rsidRPr="003A348A" w:rsidRDefault="006279A4" w:rsidP="00303E1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A348A" w:rsidRPr="003A348A" w:rsidTr="00A96C60">
        <w:trPr>
          <w:trHeight w:val="31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348A" w:rsidRPr="003A348A" w:rsidRDefault="003A348A" w:rsidP="003A348A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A348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48A" w:rsidRPr="003A348A" w:rsidRDefault="00303E1E" w:rsidP="003A34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23</w:t>
            </w:r>
            <w:r w:rsidR="001B197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1B197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48A" w:rsidRPr="003A348A" w:rsidRDefault="00303E1E" w:rsidP="003A34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1B1970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2 543,3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48A" w:rsidRPr="003A348A" w:rsidRDefault="001B1970" w:rsidP="003A34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1 310,7</w:t>
            </w:r>
          </w:p>
        </w:tc>
      </w:tr>
      <w:tr w:rsidR="00A96C60" w:rsidRPr="003A348A" w:rsidTr="00A96C60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6C60" w:rsidRPr="003A348A" w:rsidRDefault="00A96C60" w:rsidP="003A348A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C60" w:rsidRPr="003A348A" w:rsidRDefault="00A96C60" w:rsidP="003A34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C60" w:rsidRPr="003A348A" w:rsidRDefault="00A96C60" w:rsidP="003A34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6C60" w:rsidRDefault="00A96C60" w:rsidP="003A348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A348A" w:rsidRPr="003A348A" w:rsidTr="006279A4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348A" w:rsidRPr="003A348A" w:rsidRDefault="003A348A" w:rsidP="003A348A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348A" w:rsidRPr="003A348A" w:rsidRDefault="003A348A" w:rsidP="003A34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348A" w:rsidRPr="003A348A" w:rsidRDefault="003A348A" w:rsidP="003A34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9A4" w:rsidRDefault="006279A4" w:rsidP="003A348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6279A4" w:rsidRDefault="006279A4" w:rsidP="003A348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6279A4" w:rsidRDefault="006279A4" w:rsidP="003A348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6279A4" w:rsidRDefault="006279A4" w:rsidP="003A348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6279A4" w:rsidRDefault="006279A4" w:rsidP="003A348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6279A4" w:rsidRDefault="006279A4" w:rsidP="003A348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6279A4" w:rsidRDefault="006279A4" w:rsidP="003A348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6279A4" w:rsidRDefault="006279A4" w:rsidP="003A348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6279A4" w:rsidRDefault="006279A4" w:rsidP="003A348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6279A4" w:rsidRDefault="006279A4" w:rsidP="003A348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6279A4" w:rsidRDefault="006279A4" w:rsidP="003A348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6279A4" w:rsidRDefault="006279A4" w:rsidP="003A348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6279A4" w:rsidRDefault="006279A4" w:rsidP="003A348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6279A4" w:rsidRDefault="006279A4" w:rsidP="003A348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6279A4" w:rsidRDefault="006279A4" w:rsidP="003A348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6279A4" w:rsidRDefault="006279A4" w:rsidP="006279A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6279A4" w:rsidRDefault="006279A4" w:rsidP="006279A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3A348A" w:rsidRPr="003A348A" w:rsidRDefault="003A348A" w:rsidP="006279A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348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Таблица 2</w:t>
            </w:r>
          </w:p>
        </w:tc>
      </w:tr>
      <w:tr w:rsidR="003A348A" w:rsidRPr="003A348A" w:rsidTr="006279A4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348A" w:rsidRPr="003A348A" w:rsidRDefault="003A348A" w:rsidP="003A348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348A" w:rsidRPr="003A348A" w:rsidRDefault="003A348A" w:rsidP="003A348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348A" w:rsidRPr="003A348A" w:rsidRDefault="003A348A" w:rsidP="003A348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348A" w:rsidRPr="003A348A" w:rsidRDefault="003A348A" w:rsidP="003A348A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A348A">
              <w:rPr>
                <w:rFonts w:eastAsia="Times New Roman"/>
                <w:sz w:val="24"/>
                <w:szCs w:val="24"/>
                <w:lang w:eastAsia="ru-RU"/>
              </w:rPr>
              <w:t>тыс.рублей</w:t>
            </w:r>
          </w:p>
        </w:tc>
      </w:tr>
      <w:tr w:rsidR="00DC4C53" w:rsidRPr="003A348A" w:rsidTr="006279A4">
        <w:trPr>
          <w:trHeight w:val="315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C53" w:rsidRPr="003A348A" w:rsidRDefault="00DC4C53" w:rsidP="00C75668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A348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муниципального </w:t>
            </w:r>
            <w:r w:rsidRPr="003A348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1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C53" w:rsidRPr="003A348A" w:rsidRDefault="00FB78C5" w:rsidP="00C7566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2022</w:t>
            </w:r>
            <w:r w:rsidR="00DC4C53" w:rsidRPr="003A348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303E1E" w:rsidRPr="003A348A" w:rsidTr="006279A4">
        <w:trPr>
          <w:trHeight w:val="3150"/>
        </w:trPr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1E" w:rsidRPr="003A348A" w:rsidRDefault="00303E1E" w:rsidP="003A34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E1E" w:rsidRPr="003A348A" w:rsidRDefault="00303E1E" w:rsidP="003A34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A348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E1E" w:rsidRPr="003231B9" w:rsidRDefault="00303E1E" w:rsidP="00C75668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231B9">
              <w:rPr>
                <w:sz w:val="24"/>
                <w:szCs w:val="24"/>
              </w:rPr>
              <w:t>за счет субвенции, предоставляемой из областного бюджета бюджетам муниципальных районов Нижегородской области на осуществление органами местного самоуправления муниципальных районов полномочий органов государственной власти Нижегородской области по расчету и предоставлению дотаций бюджетам поселений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E1E" w:rsidRPr="003231B9" w:rsidRDefault="00303E1E" w:rsidP="00C75668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231B9">
              <w:rPr>
                <w:sz w:val="24"/>
                <w:szCs w:val="24"/>
              </w:rPr>
              <w:t>за счет налоговых и неналоговых доходов и источников финансирования дефицита бюджета Княгининского муниципального района</w:t>
            </w:r>
          </w:p>
        </w:tc>
      </w:tr>
      <w:tr w:rsidR="003A348A" w:rsidRPr="003A348A" w:rsidTr="006279A4">
        <w:trPr>
          <w:trHeight w:val="63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348A" w:rsidRPr="003A348A" w:rsidRDefault="003A348A" w:rsidP="003A34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A348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348A" w:rsidRPr="003A348A" w:rsidRDefault="007A0043" w:rsidP="00303E1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5 800,4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348A" w:rsidRPr="003A348A" w:rsidRDefault="007A0043" w:rsidP="00303E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4 643,2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348A" w:rsidRPr="003A348A" w:rsidRDefault="007A0043" w:rsidP="00303E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1 157,2</w:t>
            </w:r>
          </w:p>
        </w:tc>
      </w:tr>
      <w:tr w:rsidR="007A0043" w:rsidRPr="003A348A" w:rsidTr="006279A4">
        <w:trPr>
          <w:trHeight w:val="31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043" w:rsidRPr="003A348A" w:rsidRDefault="007A0043" w:rsidP="003A34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A348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043" w:rsidRPr="003A348A" w:rsidRDefault="007A0043" w:rsidP="00303E1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1 982,9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043" w:rsidRPr="003A348A" w:rsidRDefault="007A0043" w:rsidP="00303E1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1 982,9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043" w:rsidRPr="003A348A" w:rsidRDefault="007A0043" w:rsidP="00934C7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A348A" w:rsidRPr="003A348A" w:rsidTr="006279A4">
        <w:trPr>
          <w:trHeight w:val="63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348A" w:rsidRPr="003A348A" w:rsidRDefault="003A348A" w:rsidP="003A34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A348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348A" w:rsidRPr="003A348A" w:rsidRDefault="007A0043" w:rsidP="00303E1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3 436,5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348A" w:rsidRPr="003A348A" w:rsidRDefault="003A348A" w:rsidP="00303E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A348A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 w:rsidR="007A0043">
              <w:rPr>
                <w:rFonts w:eastAsia="Times New Roman"/>
                <w:sz w:val="24"/>
                <w:szCs w:val="24"/>
                <w:lang w:eastAsia="ru-RU"/>
              </w:rPr>
              <w:t> 268,4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348A" w:rsidRPr="003A348A" w:rsidRDefault="007A0043" w:rsidP="00303E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168,1</w:t>
            </w:r>
          </w:p>
        </w:tc>
      </w:tr>
      <w:tr w:rsidR="007A0043" w:rsidRPr="003A348A" w:rsidTr="006279A4">
        <w:trPr>
          <w:trHeight w:val="63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043" w:rsidRPr="003A348A" w:rsidRDefault="007A0043" w:rsidP="003A348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A348A">
              <w:rPr>
                <w:rFonts w:eastAsia="Times New Roman"/>
                <w:sz w:val="24"/>
                <w:szCs w:val="24"/>
                <w:lang w:eastAsia="ru-RU"/>
              </w:rPr>
              <w:t>Соловьевский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043" w:rsidRPr="003A348A" w:rsidRDefault="007A0043" w:rsidP="00303E1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A348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139,8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043" w:rsidRPr="003A348A" w:rsidRDefault="007A0043" w:rsidP="00C7566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A348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3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139,8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043" w:rsidRPr="003A348A" w:rsidRDefault="007A0043" w:rsidP="00934C7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A0043" w:rsidRPr="003A348A" w:rsidTr="006279A4">
        <w:trPr>
          <w:trHeight w:val="31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043" w:rsidRPr="003A348A" w:rsidRDefault="007A0043" w:rsidP="003A348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A348A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043" w:rsidRPr="003A348A" w:rsidRDefault="007A0043" w:rsidP="00303E1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4 297,1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43" w:rsidRPr="003A348A" w:rsidRDefault="007A0043" w:rsidP="00C7566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4 297,1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43" w:rsidRPr="003A348A" w:rsidRDefault="007A0043" w:rsidP="00934C7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A348A" w:rsidRPr="003A348A" w:rsidTr="006279A4">
        <w:trPr>
          <w:trHeight w:val="31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348A" w:rsidRPr="003A348A" w:rsidRDefault="003A348A" w:rsidP="003A348A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A348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48A" w:rsidRPr="003A348A" w:rsidRDefault="007A0043" w:rsidP="003A34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18 656,7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48A" w:rsidRPr="003A348A" w:rsidRDefault="007A0043" w:rsidP="003A34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17 331,4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48A" w:rsidRPr="003A348A" w:rsidRDefault="007A0043" w:rsidP="003A34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1 325,3</w:t>
            </w:r>
          </w:p>
        </w:tc>
      </w:tr>
      <w:tr w:rsidR="003A348A" w:rsidRPr="003A348A" w:rsidTr="006279A4">
        <w:trPr>
          <w:trHeight w:val="300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48A" w:rsidRPr="003A348A" w:rsidRDefault="003A348A" w:rsidP="003A348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48A" w:rsidRPr="003A348A" w:rsidRDefault="003A348A" w:rsidP="003A348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48A" w:rsidRPr="003A348A" w:rsidRDefault="003A348A" w:rsidP="003A348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348A" w:rsidRPr="003A348A" w:rsidRDefault="003A348A" w:rsidP="003A348A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3A348A" w:rsidRPr="003A348A" w:rsidTr="006279A4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348A" w:rsidRPr="003A348A" w:rsidRDefault="003A348A" w:rsidP="003A348A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348A" w:rsidRPr="003A348A" w:rsidRDefault="003A348A" w:rsidP="003A34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348A" w:rsidRPr="003A348A" w:rsidRDefault="003A348A" w:rsidP="003A34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A348A" w:rsidRPr="003A348A" w:rsidRDefault="003A348A" w:rsidP="003A348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A348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  <w:t>Таблица 3</w:t>
            </w:r>
          </w:p>
        </w:tc>
      </w:tr>
      <w:tr w:rsidR="003A348A" w:rsidRPr="003A348A" w:rsidTr="006279A4">
        <w:trPr>
          <w:trHeight w:val="315"/>
        </w:trPr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348A" w:rsidRPr="003A348A" w:rsidRDefault="003A348A" w:rsidP="003A348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348A" w:rsidRPr="003A348A" w:rsidRDefault="003A348A" w:rsidP="003A348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348A" w:rsidRPr="003A348A" w:rsidRDefault="003A348A" w:rsidP="003A348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348A" w:rsidRPr="003A348A" w:rsidRDefault="003A348A" w:rsidP="003A348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A348A">
              <w:rPr>
                <w:rFonts w:eastAsia="Times New Roman"/>
                <w:sz w:val="24"/>
                <w:szCs w:val="24"/>
                <w:lang w:eastAsia="ru-RU"/>
              </w:rPr>
              <w:t>тыс.рублей</w:t>
            </w:r>
          </w:p>
        </w:tc>
      </w:tr>
      <w:tr w:rsidR="00DC4C53" w:rsidRPr="003A348A" w:rsidTr="006279A4">
        <w:trPr>
          <w:trHeight w:val="315"/>
        </w:trPr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C53" w:rsidRPr="003A348A" w:rsidRDefault="00DC4C53" w:rsidP="00C75668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A348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поселений Княгининского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муниципального </w:t>
            </w:r>
            <w:r w:rsidRPr="003A348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1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C53" w:rsidRPr="003A348A" w:rsidRDefault="00FB78C5" w:rsidP="003A348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2023</w:t>
            </w:r>
            <w:r w:rsidR="00DC4C53" w:rsidRPr="003A348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303E1E" w:rsidRPr="003A348A" w:rsidTr="006279A4">
        <w:trPr>
          <w:trHeight w:val="3150"/>
        </w:trPr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E1E" w:rsidRPr="003A348A" w:rsidRDefault="00303E1E" w:rsidP="003A34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3E1E" w:rsidRPr="003A348A" w:rsidRDefault="00303E1E" w:rsidP="003A34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A348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E1E" w:rsidRPr="003231B9" w:rsidRDefault="00303E1E" w:rsidP="00C75668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231B9">
              <w:rPr>
                <w:sz w:val="24"/>
                <w:szCs w:val="24"/>
              </w:rPr>
              <w:t>за счет субвенции, предоставляемой из областного бюджета бюджетам муниципальных районов Нижегородской области на осуществление органами местного самоуправления муниципальных районов полномочий органов государственной власти Нижегородской области по расчету и предоставлению дотаций бюджетам поселений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3E1E" w:rsidRPr="003231B9" w:rsidRDefault="00303E1E" w:rsidP="00C75668">
            <w:pPr>
              <w:spacing w:after="0" w:line="240" w:lineRule="auto"/>
              <w:jc w:val="both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231B9">
              <w:rPr>
                <w:sz w:val="24"/>
                <w:szCs w:val="24"/>
              </w:rPr>
              <w:t>за счет налоговых и неналоговых доходов и источников финансирования дефицита бюджета Княгининского муниципального района</w:t>
            </w:r>
          </w:p>
        </w:tc>
      </w:tr>
      <w:tr w:rsidR="003A348A" w:rsidRPr="003A348A" w:rsidTr="006279A4">
        <w:trPr>
          <w:trHeight w:val="63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348A" w:rsidRPr="003A348A" w:rsidRDefault="003A348A" w:rsidP="003A34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A348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Ананьевский сельсовет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348A" w:rsidRPr="003A348A" w:rsidRDefault="007A0043" w:rsidP="00303E1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5 156,0</w:t>
            </w:r>
          </w:p>
        </w:tc>
        <w:tc>
          <w:tcPr>
            <w:tcW w:w="3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348A" w:rsidRPr="003A348A" w:rsidRDefault="007A0043" w:rsidP="00303E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4 949,8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A348A" w:rsidRPr="003A348A" w:rsidRDefault="00243098" w:rsidP="00303E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7A0043">
              <w:rPr>
                <w:rFonts w:eastAsia="Times New Roman"/>
                <w:sz w:val="24"/>
                <w:szCs w:val="24"/>
                <w:lang w:eastAsia="ru-RU"/>
              </w:rPr>
              <w:t>06,2</w:t>
            </w:r>
          </w:p>
        </w:tc>
      </w:tr>
      <w:tr w:rsidR="007A0043" w:rsidRPr="003A348A" w:rsidTr="006279A4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043" w:rsidRPr="003A348A" w:rsidRDefault="007A0043" w:rsidP="003A34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A348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Белкинский сельсовет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043" w:rsidRPr="003A348A" w:rsidRDefault="007A0043" w:rsidP="00934C7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A348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128,7</w:t>
            </w:r>
          </w:p>
        </w:tc>
        <w:tc>
          <w:tcPr>
            <w:tcW w:w="3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043" w:rsidRPr="003A348A" w:rsidRDefault="007A0043" w:rsidP="00C7566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A348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128,7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043" w:rsidRPr="003A348A" w:rsidRDefault="007A0043" w:rsidP="00934C7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A0043" w:rsidRPr="003A348A" w:rsidTr="006279A4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043" w:rsidRPr="003A348A" w:rsidRDefault="007A0043" w:rsidP="003A348A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3A348A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Возрожденский сельсовет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043" w:rsidRPr="003A348A" w:rsidRDefault="007A0043" w:rsidP="00934C7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3 463,9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043" w:rsidRPr="003A348A" w:rsidRDefault="007A0043" w:rsidP="00303E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3 463,9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043" w:rsidRPr="003A348A" w:rsidRDefault="007A0043" w:rsidP="00934C7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A0043" w:rsidRPr="003A348A" w:rsidTr="006279A4">
        <w:trPr>
          <w:trHeight w:val="63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043" w:rsidRPr="003A348A" w:rsidRDefault="007A0043" w:rsidP="003A348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A348A">
              <w:rPr>
                <w:rFonts w:eastAsia="Times New Roman"/>
                <w:sz w:val="24"/>
                <w:szCs w:val="24"/>
                <w:lang w:eastAsia="ru-RU"/>
              </w:rPr>
              <w:t>Соловьевский сельсовет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043" w:rsidRPr="003A348A" w:rsidRDefault="007A0043" w:rsidP="00934C78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A348A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 356,7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043" w:rsidRPr="003A348A" w:rsidRDefault="007A0043" w:rsidP="00303E1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A348A">
              <w:rPr>
                <w:rFonts w:eastAsia="Times New Roman"/>
                <w:sz w:val="24"/>
                <w:szCs w:val="24"/>
                <w:lang w:eastAsia="ru-RU"/>
              </w:rPr>
              <w:t>3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 356,7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043" w:rsidRPr="003A348A" w:rsidRDefault="007A0043" w:rsidP="00934C7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A0043" w:rsidRPr="003A348A" w:rsidTr="006279A4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043" w:rsidRPr="003A348A" w:rsidRDefault="007A0043" w:rsidP="003A348A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A348A">
              <w:rPr>
                <w:rFonts w:eastAsia="Times New Roman"/>
                <w:sz w:val="24"/>
                <w:szCs w:val="24"/>
                <w:lang w:eastAsia="ru-RU"/>
              </w:rPr>
              <w:t>город Княгинино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0043" w:rsidRPr="003A348A" w:rsidRDefault="007A0043" w:rsidP="00934C7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4 558,6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43" w:rsidRPr="003A348A" w:rsidRDefault="007A0043" w:rsidP="00C7566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4 558,6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043" w:rsidRPr="003A348A" w:rsidRDefault="007A0043" w:rsidP="00934C7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3A348A" w:rsidRPr="003A348A" w:rsidTr="006279A4">
        <w:trPr>
          <w:trHeight w:val="31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9A4" w:rsidRPr="003A348A" w:rsidRDefault="003A348A" w:rsidP="003A348A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A348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48A" w:rsidRPr="003A348A" w:rsidRDefault="007A0043" w:rsidP="003A34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18 663,9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48A" w:rsidRPr="003A348A" w:rsidRDefault="007A0043" w:rsidP="003A34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18 457</w:t>
            </w:r>
            <w:r w:rsidR="0024309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348A" w:rsidRPr="003A348A" w:rsidRDefault="007A0043" w:rsidP="003A348A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 20</w:t>
            </w:r>
            <w:r w:rsidR="0024309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6,</w:t>
            </w: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</w:tbl>
    <w:p w:rsidR="006279A4" w:rsidRDefault="006279A4" w:rsidP="006279A4"/>
    <w:sectPr w:rsidR="006279A4" w:rsidSect="006279A4">
      <w:headerReference w:type="default" r:id="rId6"/>
      <w:pgSz w:w="11906" w:h="16838"/>
      <w:pgMar w:top="709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3EC2" w:rsidRDefault="00C13EC2" w:rsidP="003A348A">
      <w:pPr>
        <w:spacing w:after="0" w:line="240" w:lineRule="auto"/>
      </w:pPr>
      <w:r>
        <w:separator/>
      </w:r>
    </w:p>
  </w:endnote>
  <w:endnote w:type="continuationSeparator" w:id="0">
    <w:p w:rsidR="00C13EC2" w:rsidRDefault="00C13EC2" w:rsidP="003A3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3EC2" w:rsidRDefault="00C13EC2" w:rsidP="003A348A">
      <w:pPr>
        <w:spacing w:after="0" w:line="240" w:lineRule="auto"/>
      </w:pPr>
      <w:r>
        <w:separator/>
      </w:r>
    </w:p>
  </w:footnote>
  <w:footnote w:type="continuationSeparator" w:id="0">
    <w:p w:rsidR="00C13EC2" w:rsidRDefault="00C13EC2" w:rsidP="003A34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1374"/>
      <w:docPartObj>
        <w:docPartGallery w:val="Page Numbers (Top of Page)"/>
        <w:docPartUnique/>
      </w:docPartObj>
    </w:sdtPr>
    <w:sdtContent>
      <w:p w:rsidR="003A348A" w:rsidRDefault="00811362">
        <w:pPr>
          <w:pStyle w:val="a3"/>
          <w:jc w:val="center"/>
        </w:pPr>
        <w:fldSimple w:instr=" PAGE   \* MERGEFORMAT ">
          <w:r w:rsidR="00FB78C5">
            <w:rPr>
              <w:noProof/>
            </w:rPr>
            <w:t>2</w:t>
          </w:r>
        </w:fldSimple>
      </w:p>
    </w:sdtContent>
  </w:sdt>
  <w:p w:rsidR="003A348A" w:rsidRDefault="003A348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348A"/>
    <w:rsid w:val="00103F4B"/>
    <w:rsid w:val="001B1970"/>
    <w:rsid w:val="00204D5D"/>
    <w:rsid w:val="00243098"/>
    <w:rsid w:val="0025086E"/>
    <w:rsid w:val="00292146"/>
    <w:rsid w:val="00303E1E"/>
    <w:rsid w:val="003231B9"/>
    <w:rsid w:val="003A348A"/>
    <w:rsid w:val="0041587F"/>
    <w:rsid w:val="00493C13"/>
    <w:rsid w:val="00495DD3"/>
    <w:rsid w:val="006279A4"/>
    <w:rsid w:val="007A0043"/>
    <w:rsid w:val="007B1823"/>
    <w:rsid w:val="007F39D5"/>
    <w:rsid w:val="00811362"/>
    <w:rsid w:val="00A6762E"/>
    <w:rsid w:val="00A96C60"/>
    <w:rsid w:val="00B363DE"/>
    <w:rsid w:val="00C13EC2"/>
    <w:rsid w:val="00CA3693"/>
    <w:rsid w:val="00DA00F0"/>
    <w:rsid w:val="00DC4C53"/>
    <w:rsid w:val="00F8466D"/>
    <w:rsid w:val="00FB78C5"/>
    <w:rsid w:val="00FC6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C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3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A348A"/>
  </w:style>
  <w:style w:type="paragraph" w:styleId="a5">
    <w:name w:val="footer"/>
    <w:basedOn w:val="a"/>
    <w:link w:val="a6"/>
    <w:uiPriority w:val="99"/>
    <w:semiHidden/>
    <w:unhideWhenUsed/>
    <w:rsid w:val="003A3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A34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4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2019-10-31T13:38:00Z</cp:lastPrinted>
  <dcterms:created xsi:type="dcterms:W3CDTF">2018-12-18T05:01:00Z</dcterms:created>
  <dcterms:modified xsi:type="dcterms:W3CDTF">2020-10-30T10:52:00Z</dcterms:modified>
</cp:coreProperties>
</file>