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7" w:type="dxa"/>
        <w:tblLook w:val="01E0"/>
      </w:tblPr>
      <w:tblGrid>
        <w:gridCol w:w="4077"/>
        <w:gridCol w:w="5245"/>
        <w:gridCol w:w="5245"/>
      </w:tblGrid>
      <w:tr w:rsidR="00364CDE" w:rsidRPr="00B4027E" w:rsidTr="00D43A9D">
        <w:tc>
          <w:tcPr>
            <w:tcW w:w="4077" w:type="dxa"/>
          </w:tcPr>
          <w:p w:rsidR="00364CDE" w:rsidRPr="00CB0BFB" w:rsidRDefault="00364CDE" w:rsidP="00D43A9D">
            <w:pPr>
              <w:pStyle w:val="Times12"/>
              <w:ind w:firstLine="0"/>
              <w:rPr>
                <w:sz w:val="28"/>
                <w:szCs w:val="28"/>
              </w:rPr>
            </w:pPr>
            <w:r w:rsidRPr="00551980">
              <w:t xml:space="preserve">                                                </w:t>
            </w:r>
          </w:p>
        </w:tc>
        <w:tc>
          <w:tcPr>
            <w:tcW w:w="5245" w:type="dxa"/>
          </w:tcPr>
          <w:p w:rsidR="00364CDE" w:rsidRPr="00FC7F33" w:rsidRDefault="00F626FF" w:rsidP="00D43A9D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364CDE" w:rsidRPr="004B7849" w:rsidRDefault="00364CDE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4B7849">
              <w:rPr>
                <w:kern w:val="0"/>
                <w:sz w:val="28"/>
                <w:szCs w:val="28"/>
              </w:rPr>
              <w:t>к решению Земского собрания</w:t>
            </w:r>
          </w:p>
          <w:p w:rsidR="00364CDE" w:rsidRPr="004B7849" w:rsidRDefault="00364CDE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4B7849">
              <w:rPr>
                <w:kern w:val="0"/>
                <w:sz w:val="28"/>
                <w:szCs w:val="28"/>
              </w:rPr>
              <w:t xml:space="preserve">Княгининского </w:t>
            </w:r>
            <w:r>
              <w:rPr>
                <w:kern w:val="0"/>
                <w:sz w:val="28"/>
                <w:szCs w:val="28"/>
              </w:rPr>
              <w:t xml:space="preserve">муниципального </w:t>
            </w:r>
            <w:r w:rsidRPr="004B7849">
              <w:rPr>
                <w:kern w:val="0"/>
                <w:sz w:val="28"/>
                <w:szCs w:val="28"/>
              </w:rPr>
              <w:t>района</w:t>
            </w:r>
          </w:p>
          <w:p w:rsidR="00364CDE" w:rsidRDefault="00364CDE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  <w:r w:rsidRPr="004B7849">
              <w:rPr>
                <w:kern w:val="0"/>
                <w:sz w:val="28"/>
                <w:szCs w:val="28"/>
              </w:rPr>
              <w:t>Нижегородской области</w:t>
            </w:r>
          </w:p>
          <w:p w:rsidR="00364CDE" w:rsidRPr="00A84100" w:rsidRDefault="006A1CFB" w:rsidP="00D43A9D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</w:rPr>
              <w:t>«О районном бюджете на 2021 год и на плановый период 2022 и 2023</w:t>
            </w:r>
            <w:r w:rsidR="00364CDE">
              <w:rPr>
                <w:kern w:val="0"/>
                <w:sz w:val="28"/>
                <w:szCs w:val="28"/>
              </w:rPr>
              <w:t xml:space="preserve"> годов»     </w:t>
            </w:r>
            <w:r>
              <w:rPr>
                <w:rFonts w:eastAsia="Calibri"/>
                <w:sz w:val="28"/>
                <w:szCs w:val="28"/>
              </w:rPr>
              <w:t>от _______________ № _____</w:t>
            </w:r>
          </w:p>
          <w:p w:rsidR="00364CDE" w:rsidRPr="00F94386" w:rsidRDefault="00364CDE" w:rsidP="00D43A9D">
            <w:pPr>
              <w:overflowPunct/>
              <w:autoSpaceDE/>
              <w:autoSpaceDN/>
              <w:adjustRightInd/>
              <w:spacing w:after="0"/>
              <w:jc w:val="center"/>
              <w:textAlignment w:val="auto"/>
              <w:rPr>
                <w:kern w:val="0"/>
                <w:sz w:val="28"/>
                <w:szCs w:val="28"/>
              </w:rPr>
            </w:pPr>
          </w:p>
        </w:tc>
        <w:tc>
          <w:tcPr>
            <w:tcW w:w="5245" w:type="dxa"/>
          </w:tcPr>
          <w:p w:rsidR="00364CDE" w:rsidRPr="00B4027E" w:rsidRDefault="00364CDE" w:rsidP="00D43A9D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13</w:t>
            </w:r>
          </w:p>
          <w:p w:rsidR="00364CDE" w:rsidRPr="00B4027E" w:rsidRDefault="00364CDE" w:rsidP="00D43A9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  <w:r w:rsidRPr="00B4027E">
              <w:rPr>
                <w:kern w:val="0"/>
                <w:sz w:val="28"/>
                <w:szCs w:val="28"/>
              </w:rPr>
              <w:t>к решению Земского собрания</w:t>
            </w:r>
          </w:p>
          <w:p w:rsidR="00364CDE" w:rsidRPr="00B4027E" w:rsidRDefault="00364CDE" w:rsidP="00D43A9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  <w:r w:rsidRPr="00B4027E">
              <w:rPr>
                <w:kern w:val="0"/>
                <w:sz w:val="28"/>
                <w:szCs w:val="28"/>
              </w:rPr>
              <w:t>Княгининского района</w:t>
            </w:r>
          </w:p>
          <w:p w:rsidR="00364CDE" w:rsidRPr="00B4027E" w:rsidRDefault="00364CDE" w:rsidP="00D43A9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kern w:val="0"/>
                <w:sz w:val="28"/>
                <w:szCs w:val="28"/>
              </w:rPr>
            </w:pPr>
            <w:r w:rsidRPr="00B4027E">
              <w:rPr>
                <w:kern w:val="0"/>
                <w:sz w:val="28"/>
                <w:szCs w:val="28"/>
              </w:rPr>
              <w:t>Нижегородской области</w:t>
            </w:r>
          </w:p>
          <w:p w:rsidR="00364CDE" w:rsidRPr="00B4027E" w:rsidRDefault="00364CDE" w:rsidP="00D43A9D">
            <w:pPr>
              <w:overflowPunct/>
              <w:autoSpaceDE/>
              <w:autoSpaceDN/>
              <w:adjustRightInd/>
              <w:spacing w:after="0"/>
              <w:jc w:val="right"/>
              <w:textAlignment w:val="auto"/>
              <w:rPr>
                <w:sz w:val="28"/>
                <w:szCs w:val="28"/>
              </w:rPr>
            </w:pPr>
          </w:p>
        </w:tc>
      </w:tr>
    </w:tbl>
    <w:p w:rsidR="00364CDE" w:rsidRPr="00551980" w:rsidRDefault="00364CDE" w:rsidP="00364CDE">
      <w:pPr>
        <w:spacing w:after="0"/>
        <w:jc w:val="center"/>
        <w:rPr>
          <w:b/>
          <w:bCs/>
          <w:sz w:val="28"/>
          <w:szCs w:val="28"/>
        </w:rPr>
      </w:pPr>
    </w:p>
    <w:p w:rsidR="00364CDE" w:rsidRPr="00551980" w:rsidRDefault="00364CDE" w:rsidP="00364CDE">
      <w:pPr>
        <w:spacing w:after="0"/>
        <w:jc w:val="center"/>
        <w:rPr>
          <w:b/>
          <w:bCs/>
          <w:sz w:val="28"/>
          <w:szCs w:val="28"/>
        </w:rPr>
      </w:pPr>
      <w:r w:rsidRPr="00551980">
        <w:rPr>
          <w:b/>
          <w:bCs/>
          <w:sz w:val="28"/>
          <w:szCs w:val="28"/>
        </w:rPr>
        <w:t>Положение</w:t>
      </w:r>
    </w:p>
    <w:p w:rsidR="00364CDE" w:rsidRPr="00551980" w:rsidRDefault="00364CDE" w:rsidP="00364C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порядке распределения</w:t>
      </w:r>
      <w:r w:rsidRPr="00551980">
        <w:rPr>
          <w:rFonts w:ascii="Times New Roman" w:hAnsi="Times New Roman" w:cs="Times New Roman"/>
          <w:sz w:val="28"/>
          <w:szCs w:val="28"/>
        </w:rPr>
        <w:t xml:space="preserve"> и предоставления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Княгининского муниципального района иных межбюджетных трансфертов </w:t>
      </w:r>
      <w:r w:rsidRPr="0055198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>
        <w:rPr>
          <w:rFonts w:ascii="Times New Roman" w:hAnsi="Times New Roman" w:cs="Times New Roman"/>
          <w:sz w:val="28"/>
          <w:szCs w:val="28"/>
        </w:rPr>
        <w:t xml:space="preserve">поселений Княгининского муниципального района </w:t>
      </w:r>
    </w:p>
    <w:p w:rsidR="00364CDE" w:rsidRPr="00551980" w:rsidRDefault="00364CDE" w:rsidP="00364CD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4CDE" w:rsidRPr="00551980" w:rsidRDefault="00364CDE" w:rsidP="00364CD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smartTag w:uri="urn:schemas-microsoft-com:office:smarttags" w:element="place">
        <w:r w:rsidRPr="00551980">
          <w:rPr>
            <w:rFonts w:ascii="Times New Roman" w:hAnsi="Times New Roman" w:cs="Times New Roman"/>
            <w:b/>
            <w:bCs/>
            <w:sz w:val="28"/>
            <w:szCs w:val="28"/>
            <w:lang w:val="en-US"/>
          </w:rPr>
          <w:t>I</w:t>
        </w:r>
        <w:r w:rsidRPr="00551980">
          <w:rPr>
            <w:rFonts w:ascii="Times New Roman" w:hAnsi="Times New Roman" w:cs="Times New Roman"/>
            <w:b/>
            <w:bCs/>
            <w:sz w:val="28"/>
            <w:szCs w:val="28"/>
          </w:rPr>
          <w:t>.</w:t>
        </w:r>
      </w:smartTag>
      <w:r w:rsidRPr="00551980">
        <w:rPr>
          <w:rFonts w:ascii="Times New Roman" w:hAnsi="Times New Roman" w:cs="Times New Roman"/>
          <w:b/>
          <w:bCs/>
          <w:sz w:val="28"/>
          <w:szCs w:val="28"/>
        </w:rPr>
        <w:t xml:space="preserve"> Общие положения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</w:rPr>
        <w:t>1. Настоящее Положен</w:t>
      </w:r>
      <w:r>
        <w:rPr>
          <w:rFonts w:ascii="Times New Roman" w:hAnsi="Times New Roman" w:cs="Times New Roman"/>
          <w:sz w:val="28"/>
          <w:szCs w:val="28"/>
        </w:rPr>
        <w:t>ие устанавливает порядок распределения</w:t>
      </w:r>
      <w:r w:rsidRPr="00551980">
        <w:rPr>
          <w:rFonts w:ascii="Times New Roman" w:hAnsi="Times New Roman" w:cs="Times New Roman"/>
          <w:sz w:val="28"/>
          <w:szCs w:val="28"/>
        </w:rPr>
        <w:t xml:space="preserve"> и предоставления бюджетам </w:t>
      </w:r>
      <w:r>
        <w:rPr>
          <w:rFonts w:ascii="Times New Roman" w:hAnsi="Times New Roman" w:cs="Times New Roman"/>
          <w:sz w:val="28"/>
          <w:szCs w:val="28"/>
        </w:rPr>
        <w:t>поселений Княгининского муниципального района иных межбюджетных трансфертов</w:t>
      </w:r>
      <w:r w:rsidRPr="00551980"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</w:t>
      </w:r>
      <w:r>
        <w:rPr>
          <w:rFonts w:ascii="Times New Roman" w:hAnsi="Times New Roman" w:cs="Times New Roman"/>
          <w:sz w:val="28"/>
          <w:szCs w:val="28"/>
        </w:rPr>
        <w:t xml:space="preserve">поселений Княгининского муниципального района </w:t>
      </w:r>
      <w:r w:rsidRPr="00551980">
        <w:rPr>
          <w:rFonts w:ascii="Times New Roman" w:hAnsi="Times New Roman" w:cs="Times New Roman"/>
          <w:sz w:val="28"/>
          <w:szCs w:val="28"/>
        </w:rPr>
        <w:t>(</w:t>
      </w:r>
      <w:r w:rsidRPr="001A04FE">
        <w:rPr>
          <w:rFonts w:ascii="Times New Roman" w:hAnsi="Times New Roman" w:cs="Times New Roman"/>
          <w:sz w:val="28"/>
          <w:szCs w:val="28"/>
        </w:rPr>
        <w:t>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4FE">
        <w:rPr>
          <w:rFonts w:ascii="Times New Roman" w:hAnsi="Times New Roman" w:cs="Times New Roman"/>
          <w:sz w:val="28"/>
          <w:szCs w:val="28"/>
        </w:rPr>
        <w:t>иные межбюджетные трансферты</w:t>
      </w:r>
      <w:r w:rsidRPr="00551980">
        <w:rPr>
          <w:rFonts w:ascii="Times New Roman" w:hAnsi="Times New Roman" w:cs="Times New Roman"/>
          <w:sz w:val="28"/>
          <w:szCs w:val="28"/>
        </w:rPr>
        <w:t>).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04FE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551980">
        <w:rPr>
          <w:rFonts w:ascii="Times New Roman" w:hAnsi="Times New Roman" w:cs="Times New Roman"/>
          <w:sz w:val="28"/>
          <w:szCs w:val="28"/>
        </w:rPr>
        <w:t xml:space="preserve"> предоставляется бюджетам </w:t>
      </w:r>
      <w:r>
        <w:rPr>
          <w:rFonts w:ascii="Times New Roman" w:hAnsi="Times New Roman" w:cs="Times New Roman"/>
          <w:sz w:val="28"/>
          <w:szCs w:val="28"/>
        </w:rPr>
        <w:t xml:space="preserve">поселений Княгининского муниципального района </w:t>
      </w:r>
      <w:r w:rsidRPr="00551980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 и настоящим</w:t>
      </w:r>
      <w:r>
        <w:rPr>
          <w:rFonts w:ascii="Times New Roman" w:hAnsi="Times New Roman" w:cs="Times New Roman"/>
          <w:sz w:val="28"/>
          <w:szCs w:val="28"/>
        </w:rPr>
        <w:t xml:space="preserve"> Решением</w:t>
      </w:r>
      <w:r w:rsidRPr="00551980">
        <w:rPr>
          <w:rFonts w:ascii="Times New Roman" w:hAnsi="Times New Roman" w:cs="Times New Roman"/>
          <w:sz w:val="28"/>
          <w:szCs w:val="28"/>
        </w:rPr>
        <w:t>.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64CDE" w:rsidRPr="001A04FE" w:rsidRDefault="00364CDE" w:rsidP="00364CDE">
      <w:pPr>
        <w:pStyle w:val="ConsPlusNormal"/>
        <w:widowControl/>
        <w:ind w:firstLine="737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51980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. Порядок распределения</w:t>
      </w:r>
      <w:r w:rsidRPr="00551980">
        <w:rPr>
          <w:rFonts w:ascii="Times New Roman" w:hAnsi="Times New Roman" w:cs="Times New Roman"/>
          <w:b/>
          <w:bCs/>
          <w:sz w:val="28"/>
          <w:szCs w:val="28"/>
        </w:rPr>
        <w:t xml:space="preserve"> и предоставления </w:t>
      </w:r>
      <w:r w:rsidRPr="001A04FE">
        <w:rPr>
          <w:rFonts w:ascii="Times New Roman" w:hAnsi="Times New Roman" w:cs="Times New Roman"/>
          <w:b/>
          <w:sz w:val="28"/>
          <w:szCs w:val="28"/>
        </w:rPr>
        <w:t xml:space="preserve">иных межбюджетных трансфертов 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64CDE" w:rsidRPr="00364CDE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1A04FE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551980">
        <w:rPr>
          <w:rFonts w:ascii="Times New Roman" w:hAnsi="Times New Roman" w:cs="Times New Roman"/>
          <w:sz w:val="28"/>
          <w:szCs w:val="28"/>
        </w:rPr>
        <w:t xml:space="preserve"> предоставляется бюджетам </w:t>
      </w:r>
      <w:r>
        <w:rPr>
          <w:rFonts w:ascii="Times New Roman" w:hAnsi="Times New Roman" w:cs="Times New Roman"/>
          <w:sz w:val="28"/>
          <w:szCs w:val="28"/>
        </w:rPr>
        <w:t>поселений Княгининского муниципального района</w:t>
      </w:r>
      <w:r w:rsidRPr="00551980">
        <w:rPr>
          <w:rFonts w:ascii="Times New Roman" w:hAnsi="Times New Roman" w:cs="Times New Roman"/>
          <w:sz w:val="28"/>
          <w:szCs w:val="28"/>
        </w:rPr>
        <w:t>, прогноз расходов бюджетов которых по собственным полномочиям превышает прогноз налоговых и ненало</w:t>
      </w:r>
      <w:r>
        <w:rPr>
          <w:rFonts w:ascii="Times New Roman" w:hAnsi="Times New Roman" w:cs="Times New Roman"/>
          <w:sz w:val="28"/>
          <w:szCs w:val="28"/>
        </w:rPr>
        <w:t xml:space="preserve">говых доходов и  дотации </w:t>
      </w:r>
      <w:r w:rsidRPr="00551980">
        <w:rPr>
          <w:rFonts w:ascii="Times New Roman" w:hAnsi="Times New Roman" w:cs="Times New Roman"/>
          <w:sz w:val="28"/>
          <w:szCs w:val="28"/>
        </w:rPr>
        <w:t xml:space="preserve">на выравнивание бюджетной обеспеченности </w:t>
      </w:r>
      <w:r w:rsidRPr="00364CDE">
        <w:rPr>
          <w:rFonts w:ascii="Times New Roman" w:hAnsi="Times New Roman" w:cs="Times New Roman"/>
          <w:sz w:val="28"/>
          <w:szCs w:val="28"/>
        </w:rPr>
        <w:t>поселений Княгининского муниципального района.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51980">
        <w:rPr>
          <w:rFonts w:ascii="Times New Roman" w:hAnsi="Times New Roman" w:cs="Times New Roman"/>
          <w:sz w:val="28"/>
          <w:szCs w:val="28"/>
        </w:rPr>
        <w:t xml:space="preserve">. Размер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51980">
        <w:rPr>
          <w:rFonts w:ascii="Times New Roman" w:hAnsi="Times New Roman" w:cs="Times New Roman"/>
          <w:sz w:val="28"/>
          <w:szCs w:val="28"/>
        </w:rPr>
        <w:t xml:space="preserve"> бюджету </w:t>
      </w:r>
      <w:r>
        <w:rPr>
          <w:rFonts w:ascii="Times New Roman" w:hAnsi="Times New Roman" w:cs="Times New Roman"/>
          <w:sz w:val="28"/>
          <w:szCs w:val="28"/>
        </w:rPr>
        <w:t xml:space="preserve">поселения Княгининского муниципального района </w:t>
      </w:r>
      <w:r w:rsidRPr="00551980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64CDE" w:rsidRPr="00551980" w:rsidRDefault="00364CDE" w:rsidP="00364CDE">
      <w:pPr>
        <w:pStyle w:val="ConsPlusNormal"/>
        <w:widowControl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ИМТ 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 = (Деф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>/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551980">
        <w:rPr>
          <w:rFonts w:ascii="Times New Roman" w:hAnsi="Times New Roman" w:cs="Times New Roman"/>
          <w:sz w:val="28"/>
          <w:szCs w:val="28"/>
        </w:rPr>
        <w:t xml:space="preserve"> Деф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)*ИМТ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</w:rPr>
        <w:t>где</w:t>
      </w:r>
    </w:p>
    <w:p w:rsidR="00364CDE" w:rsidRPr="00551980" w:rsidRDefault="00364CDE" w:rsidP="00364CDE">
      <w:pPr>
        <w:spacing w:after="0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ИМТ </w:t>
      </w:r>
      <w:r w:rsidRPr="00551980">
        <w:rPr>
          <w:sz w:val="28"/>
          <w:szCs w:val="28"/>
          <w:lang w:val="en-US"/>
        </w:rPr>
        <w:t>i</w:t>
      </w:r>
      <w:r w:rsidRPr="00551980">
        <w:rPr>
          <w:sz w:val="28"/>
          <w:szCs w:val="28"/>
        </w:rPr>
        <w:t xml:space="preserve"> - размер </w:t>
      </w:r>
      <w:r>
        <w:rPr>
          <w:sz w:val="28"/>
          <w:szCs w:val="28"/>
        </w:rPr>
        <w:t>иных межбюджетных трансфертов</w:t>
      </w:r>
      <w:r w:rsidRPr="00551980">
        <w:rPr>
          <w:sz w:val="28"/>
          <w:szCs w:val="28"/>
        </w:rPr>
        <w:t xml:space="preserve"> бюджету </w:t>
      </w:r>
      <w:r w:rsidRPr="00551980">
        <w:rPr>
          <w:sz w:val="28"/>
          <w:szCs w:val="28"/>
          <w:lang w:val="en-US"/>
        </w:rPr>
        <w:t>i</w:t>
      </w:r>
      <w:r w:rsidRPr="00551980">
        <w:rPr>
          <w:sz w:val="28"/>
          <w:szCs w:val="28"/>
        </w:rPr>
        <w:t xml:space="preserve">-го </w:t>
      </w:r>
      <w:r>
        <w:rPr>
          <w:sz w:val="28"/>
          <w:szCs w:val="28"/>
        </w:rPr>
        <w:t xml:space="preserve">поселения Княгининского муниципального района </w:t>
      </w:r>
      <w:r w:rsidRPr="0055198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планируемый </w:t>
      </w:r>
      <w:r w:rsidRPr="00551980">
        <w:rPr>
          <w:sz w:val="28"/>
          <w:szCs w:val="28"/>
        </w:rPr>
        <w:t>год;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</w:rPr>
        <w:t>Деф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 - прогноз дефицита бюджета 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-го </w:t>
      </w:r>
      <w:r>
        <w:rPr>
          <w:rFonts w:ascii="Times New Roman" w:hAnsi="Times New Roman" w:cs="Times New Roman"/>
          <w:sz w:val="28"/>
          <w:szCs w:val="28"/>
        </w:rPr>
        <w:t>поселения на планируемый</w:t>
      </w:r>
      <w:r w:rsidRPr="00551980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551980">
        <w:rPr>
          <w:rFonts w:ascii="Times New Roman" w:hAnsi="Times New Roman" w:cs="Times New Roman"/>
          <w:sz w:val="28"/>
          <w:szCs w:val="28"/>
        </w:rPr>
        <w:t xml:space="preserve"> Деф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 - сумма прогнозов дефицитов бюджетов </w:t>
      </w:r>
      <w:r>
        <w:rPr>
          <w:rFonts w:ascii="Times New Roman" w:hAnsi="Times New Roman" w:cs="Times New Roman"/>
          <w:sz w:val="28"/>
          <w:szCs w:val="28"/>
        </w:rPr>
        <w:t xml:space="preserve">поселений Княгининского </w:t>
      </w:r>
      <w:r w:rsidR="00310D8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55198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Pr="00551980">
        <w:rPr>
          <w:rFonts w:ascii="Times New Roman" w:hAnsi="Times New Roman" w:cs="Times New Roman"/>
          <w:sz w:val="28"/>
          <w:szCs w:val="28"/>
        </w:rPr>
        <w:t>год;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ИМТ</w:t>
      </w:r>
      <w:r w:rsidRPr="00551980">
        <w:rPr>
          <w:rFonts w:ascii="Times New Roman" w:hAnsi="Times New Roman" w:cs="Times New Roman"/>
          <w:sz w:val="28"/>
          <w:szCs w:val="28"/>
        </w:rPr>
        <w:t xml:space="preserve">- общий объем </w:t>
      </w:r>
      <w:r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 w:rsidRPr="0055198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планируемый </w:t>
      </w:r>
      <w:r w:rsidRPr="00551980">
        <w:rPr>
          <w:rFonts w:ascii="Times New Roman" w:hAnsi="Times New Roman" w:cs="Times New Roman"/>
          <w:sz w:val="28"/>
          <w:szCs w:val="28"/>
        </w:rPr>
        <w:t>год.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551980">
        <w:rPr>
          <w:rFonts w:ascii="Times New Roman" w:hAnsi="Times New Roman" w:cs="Times New Roman"/>
          <w:sz w:val="28"/>
          <w:szCs w:val="28"/>
        </w:rPr>
        <w:t xml:space="preserve">. Расчет прогноза дефицита бюджета 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-го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551980">
        <w:rPr>
          <w:rFonts w:ascii="Times New Roman" w:hAnsi="Times New Roman" w:cs="Times New Roman"/>
          <w:sz w:val="28"/>
          <w:szCs w:val="28"/>
        </w:rPr>
        <w:t>осуществляется по формуле: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64CDE" w:rsidRPr="00551980" w:rsidRDefault="00364CDE" w:rsidP="00364CDE">
      <w:pPr>
        <w:pStyle w:val="ConsPlusNormal"/>
        <w:widowControl/>
        <w:ind w:firstLine="737"/>
        <w:jc w:val="center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</w:rPr>
        <w:t>Деф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 = Дох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 xml:space="preserve"> - Расх</w:t>
      </w:r>
      <w:r w:rsidRPr="0055198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51980">
        <w:rPr>
          <w:rFonts w:ascii="Times New Roman" w:hAnsi="Times New Roman" w:cs="Times New Roman"/>
          <w:sz w:val="28"/>
          <w:szCs w:val="28"/>
        </w:rPr>
        <w:t>,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  <w:r w:rsidRPr="00551980">
        <w:rPr>
          <w:rFonts w:ascii="Times New Roman" w:hAnsi="Times New Roman" w:cs="Times New Roman"/>
          <w:sz w:val="28"/>
          <w:szCs w:val="28"/>
        </w:rPr>
        <w:t>где</w:t>
      </w:r>
    </w:p>
    <w:p w:rsidR="00364CDE" w:rsidRDefault="00364CDE" w:rsidP="00364CDE">
      <w:pPr>
        <w:spacing w:after="0"/>
        <w:ind w:firstLine="737"/>
        <w:jc w:val="both"/>
        <w:rPr>
          <w:sz w:val="28"/>
          <w:szCs w:val="28"/>
        </w:rPr>
      </w:pPr>
      <w:r w:rsidRPr="00551980">
        <w:rPr>
          <w:sz w:val="28"/>
          <w:szCs w:val="28"/>
        </w:rPr>
        <w:t>Дох</w:t>
      </w:r>
      <w:r w:rsidRPr="00551980">
        <w:rPr>
          <w:sz w:val="28"/>
          <w:szCs w:val="28"/>
          <w:lang w:val="en-US"/>
        </w:rPr>
        <w:t>i</w:t>
      </w:r>
      <w:r w:rsidRPr="00551980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5519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 доходов </w:t>
      </w:r>
      <w:r w:rsidRPr="00551980">
        <w:rPr>
          <w:sz w:val="28"/>
          <w:szCs w:val="28"/>
          <w:lang w:val="en-US"/>
        </w:rPr>
        <w:t>i</w:t>
      </w:r>
      <w:r w:rsidRPr="00551980">
        <w:rPr>
          <w:sz w:val="28"/>
          <w:szCs w:val="28"/>
        </w:rPr>
        <w:t xml:space="preserve">-го </w:t>
      </w:r>
      <w:r>
        <w:rPr>
          <w:sz w:val="28"/>
          <w:szCs w:val="28"/>
        </w:rPr>
        <w:t xml:space="preserve">поселения Княгининского </w:t>
      </w:r>
      <w:r w:rsidR="00310D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Pr="008B62FB">
        <w:rPr>
          <w:sz w:val="28"/>
          <w:szCs w:val="28"/>
        </w:rPr>
        <w:t xml:space="preserve"> </w:t>
      </w:r>
      <w:r w:rsidRPr="00551980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планируемый </w:t>
      </w:r>
      <w:r w:rsidRPr="00551980">
        <w:rPr>
          <w:sz w:val="28"/>
          <w:szCs w:val="28"/>
        </w:rPr>
        <w:t>год</w:t>
      </w:r>
      <w:r>
        <w:rPr>
          <w:sz w:val="28"/>
          <w:szCs w:val="28"/>
        </w:rPr>
        <w:t>, состоящих из:</w:t>
      </w:r>
    </w:p>
    <w:p w:rsidR="00364CDE" w:rsidRDefault="00364CDE" w:rsidP="00364CDE">
      <w:pPr>
        <w:spacing w:after="0"/>
        <w:ind w:firstLine="737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Pr="00551980">
        <w:rPr>
          <w:sz w:val="28"/>
          <w:szCs w:val="28"/>
        </w:rPr>
        <w:t xml:space="preserve"> </w:t>
      </w:r>
      <w:r w:rsidRPr="008B62FB">
        <w:rPr>
          <w:i/>
          <w:sz w:val="28"/>
          <w:szCs w:val="28"/>
        </w:rPr>
        <w:t xml:space="preserve">прогноза налоговых и неналоговых доходов бюджета </w:t>
      </w:r>
      <w:r w:rsidRPr="008B62FB">
        <w:rPr>
          <w:i/>
          <w:sz w:val="28"/>
          <w:szCs w:val="28"/>
          <w:lang w:val="en-US"/>
        </w:rPr>
        <w:t>i</w:t>
      </w:r>
      <w:r w:rsidRPr="008B62FB">
        <w:rPr>
          <w:i/>
          <w:sz w:val="28"/>
          <w:szCs w:val="28"/>
        </w:rPr>
        <w:t>-го поселения Княгининского</w:t>
      </w:r>
      <w:r w:rsidR="00310D85">
        <w:rPr>
          <w:i/>
          <w:sz w:val="28"/>
          <w:szCs w:val="28"/>
        </w:rPr>
        <w:t xml:space="preserve"> муниципального</w:t>
      </w:r>
      <w:r w:rsidRPr="008B62FB">
        <w:rPr>
          <w:i/>
          <w:sz w:val="28"/>
          <w:szCs w:val="28"/>
        </w:rPr>
        <w:t xml:space="preserve"> района</w:t>
      </w:r>
      <w:r>
        <w:rPr>
          <w:i/>
          <w:sz w:val="28"/>
          <w:szCs w:val="28"/>
        </w:rPr>
        <w:t>;</w:t>
      </w:r>
    </w:p>
    <w:p w:rsidR="00364CDE" w:rsidRDefault="00364CDE" w:rsidP="00364CDE">
      <w:pPr>
        <w:spacing w:after="0"/>
        <w:ind w:firstLine="737"/>
        <w:jc w:val="both"/>
        <w:rPr>
          <w:i/>
          <w:sz w:val="28"/>
          <w:szCs w:val="28"/>
        </w:rPr>
      </w:pPr>
      <w:r w:rsidRPr="008B62FB">
        <w:rPr>
          <w:i/>
          <w:sz w:val="28"/>
          <w:szCs w:val="28"/>
        </w:rPr>
        <w:t xml:space="preserve">-  дотации на выравнивание бюджетной обеспеченности </w:t>
      </w:r>
      <w:r w:rsidRPr="008B62FB">
        <w:rPr>
          <w:i/>
          <w:sz w:val="28"/>
          <w:szCs w:val="28"/>
          <w:lang w:val="en-US"/>
        </w:rPr>
        <w:t>i</w:t>
      </w:r>
      <w:r w:rsidRPr="008B62FB">
        <w:rPr>
          <w:i/>
          <w:sz w:val="28"/>
          <w:szCs w:val="28"/>
        </w:rPr>
        <w:t>-го поселения, сформированной за счет  субвенции</w:t>
      </w:r>
      <w:r w:rsidR="00310D85" w:rsidRPr="00310D85">
        <w:rPr>
          <w:i/>
          <w:sz w:val="28"/>
          <w:szCs w:val="28"/>
        </w:rPr>
        <w:t>,</w:t>
      </w:r>
      <w:r w:rsidRPr="00310D85">
        <w:rPr>
          <w:i/>
          <w:sz w:val="28"/>
          <w:szCs w:val="28"/>
        </w:rPr>
        <w:t xml:space="preserve"> </w:t>
      </w:r>
      <w:r w:rsidR="00310D85" w:rsidRPr="00310D85">
        <w:rPr>
          <w:i/>
          <w:sz w:val="28"/>
          <w:szCs w:val="28"/>
        </w:rPr>
        <w:t>предоставляемой из областного бюджета бюджетам муниципальных районов Нижегородской области на осуществление органами местного самоуправления муниципальных районов полномочий органов государственной власти Нижегородской области по расчету и предоставлению дотаций бюджетам поселений</w:t>
      </w:r>
      <w:r w:rsidRPr="00310D85">
        <w:rPr>
          <w:i/>
          <w:sz w:val="28"/>
          <w:szCs w:val="28"/>
        </w:rPr>
        <w:t>,  налоговых и неналоговых доходов и источников финансирования</w:t>
      </w:r>
      <w:r w:rsidRPr="008B62FB">
        <w:rPr>
          <w:i/>
          <w:sz w:val="28"/>
          <w:szCs w:val="28"/>
        </w:rPr>
        <w:t xml:space="preserve"> дефицита районного бюджета</w:t>
      </w:r>
      <w:r>
        <w:rPr>
          <w:i/>
          <w:sz w:val="28"/>
          <w:szCs w:val="28"/>
        </w:rPr>
        <w:t>.</w:t>
      </w:r>
    </w:p>
    <w:p w:rsidR="00364CDE" w:rsidRDefault="00364CDE" w:rsidP="00364CDE">
      <w:pPr>
        <w:spacing w:after="0"/>
        <w:ind w:firstLine="737"/>
        <w:jc w:val="both"/>
        <w:rPr>
          <w:sz w:val="28"/>
          <w:szCs w:val="28"/>
        </w:rPr>
      </w:pPr>
    </w:p>
    <w:p w:rsidR="00364CDE" w:rsidRPr="00551980" w:rsidRDefault="00364CDE" w:rsidP="00364CDE">
      <w:pPr>
        <w:spacing w:after="0"/>
        <w:ind w:firstLine="737"/>
        <w:jc w:val="both"/>
        <w:rPr>
          <w:sz w:val="28"/>
          <w:szCs w:val="28"/>
        </w:rPr>
      </w:pPr>
      <w:r w:rsidRPr="00551980">
        <w:rPr>
          <w:sz w:val="28"/>
          <w:szCs w:val="28"/>
        </w:rPr>
        <w:t>Расх</w:t>
      </w:r>
      <w:r w:rsidRPr="00551980">
        <w:rPr>
          <w:sz w:val="28"/>
          <w:szCs w:val="28"/>
          <w:lang w:val="en-US"/>
        </w:rPr>
        <w:t>i</w:t>
      </w:r>
      <w:r w:rsidRPr="00551980">
        <w:rPr>
          <w:sz w:val="28"/>
          <w:szCs w:val="28"/>
        </w:rPr>
        <w:t xml:space="preserve"> - прогноз расходов бюджета </w:t>
      </w:r>
      <w:r w:rsidRPr="00551980">
        <w:rPr>
          <w:sz w:val="28"/>
          <w:szCs w:val="28"/>
          <w:lang w:val="en-US"/>
        </w:rPr>
        <w:t>i</w:t>
      </w:r>
      <w:r w:rsidRPr="00551980">
        <w:rPr>
          <w:sz w:val="28"/>
          <w:szCs w:val="28"/>
        </w:rPr>
        <w:t xml:space="preserve">-го </w:t>
      </w:r>
      <w:r>
        <w:rPr>
          <w:sz w:val="28"/>
          <w:szCs w:val="28"/>
        </w:rPr>
        <w:t xml:space="preserve">поселения </w:t>
      </w:r>
      <w:r w:rsidRPr="00551980">
        <w:rPr>
          <w:sz w:val="28"/>
          <w:szCs w:val="28"/>
        </w:rPr>
        <w:t xml:space="preserve">по собственным полномочиям на </w:t>
      </w:r>
      <w:r>
        <w:rPr>
          <w:sz w:val="28"/>
          <w:szCs w:val="28"/>
        </w:rPr>
        <w:t xml:space="preserve">планируемый </w:t>
      </w:r>
      <w:r w:rsidRPr="00551980">
        <w:rPr>
          <w:sz w:val="28"/>
          <w:szCs w:val="28"/>
        </w:rPr>
        <w:t>год.</w:t>
      </w:r>
    </w:p>
    <w:p w:rsidR="00364CDE" w:rsidRPr="00551980" w:rsidRDefault="00364CDE" w:rsidP="00364CDE">
      <w:pPr>
        <w:pStyle w:val="ConsPlusNormal"/>
        <w:widowControl/>
        <w:ind w:firstLine="737"/>
        <w:jc w:val="both"/>
        <w:rPr>
          <w:rFonts w:ascii="Times New Roman" w:hAnsi="Times New Roman" w:cs="Times New Roman"/>
          <w:sz w:val="28"/>
          <w:szCs w:val="28"/>
        </w:rPr>
      </w:pPr>
    </w:p>
    <w:p w:rsidR="00364CDE" w:rsidRPr="00671768" w:rsidRDefault="00364CDE" w:rsidP="00364CDE">
      <w:pPr>
        <w:spacing w:after="0"/>
        <w:jc w:val="center"/>
        <w:rPr>
          <w:sz w:val="28"/>
          <w:szCs w:val="28"/>
        </w:rPr>
      </w:pPr>
    </w:p>
    <w:p w:rsidR="00364CDE" w:rsidRDefault="00364CDE" w:rsidP="00364CDE"/>
    <w:p w:rsidR="00364CDE" w:rsidRDefault="00364CDE" w:rsidP="00364CDE"/>
    <w:p w:rsidR="00493C13" w:rsidRDefault="00493C13"/>
    <w:sectPr w:rsidR="00493C13" w:rsidSect="00F94386">
      <w:headerReference w:type="even" r:id="rId6"/>
      <w:headerReference w:type="default" r:id="rId7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15D" w:rsidRDefault="003D715D" w:rsidP="006D468C">
      <w:pPr>
        <w:spacing w:after="0"/>
      </w:pPr>
      <w:r>
        <w:separator/>
      </w:r>
    </w:p>
  </w:endnote>
  <w:endnote w:type="continuationSeparator" w:id="0">
    <w:p w:rsidR="003D715D" w:rsidRDefault="003D715D" w:rsidP="006D468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15D" w:rsidRDefault="003D715D" w:rsidP="006D468C">
      <w:pPr>
        <w:spacing w:after="0"/>
      </w:pPr>
      <w:r>
        <w:separator/>
      </w:r>
    </w:p>
  </w:footnote>
  <w:footnote w:type="continuationSeparator" w:id="0">
    <w:p w:rsidR="003D715D" w:rsidRDefault="003D715D" w:rsidP="006D468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849" w:rsidRDefault="00364D72" w:rsidP="00B150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10D8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7849" w:rsidRDefault="003D715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849" w:rsidRDefault="00364D72" w:rsidP="00B150A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10D8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A1CFB">
      <w:rPr>
        <w:rStyle w:val="a7"/>
        <w:noProof/>
      </w:rPr>
      <w:t>2</w:t>
    </w:r>
    <w:r>
      <w:rPr>
        <w:rStyle w:val="a7"/>
      </w:rPr>
      <w:fldChar w:fldCharType="end"/>
    </w:r>
  </w:p>
  <w:p w:rsidR="004B7849" w:rsidRDefault="003D715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4CDE"/>
    <w:rsid w:val="00103F4B"/>
    <w:rsid w:val="00310D85"/>
    <w:rsid w:val="00364CDE"/>
    <w:rsid w:val="00364D72"/>
    <w:rsid w:val="003D715D"/>
    <w:rsid w:val="00493C13"/>
    <w:rsid w:val="00495DD3"/>
    <w:rsid w:val="006A1CFB"/>
    <w:rsid w:val="006D468C"/>
    <w:rsid w:val="00A65238"/>
    <w:rsid w:val="00BB3838"/>
    <w:rsid w:val="00D0467D"/>
    <w:rsid w:val="00DA00F0"/>
    <w:rsid w:val="00EE3FEC"/>
    <w:rsid w:val="00F078BD"/>
    <w:rsid w:val="00F626FF"/>
    <w:rsid w:val="00FC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DE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3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64CDE"/>
    <w:pPr>
      <w:overflowPunct/>
      <w:autoSpaceDE/>
      <w:autoSpaceDN/>
      <w:adjustRightInd/>
      <w:spacing w:after="0"/>
      <w:jc w:val="both"/>
      <w:textAlignment w:val="auto"/>
    </w:pPr>
  </w:style>
  <w:style w:type="character" w:customStyle="1" w:styleId="a4">
    <w:name w:val="Основной текст Знак"/>
    <w:basedOn w:val="a0"/>
    <w:link w:val="a3"/>
    <w:rsid w:val="00364CDE"/>
    <w:rPr>
      <w:rFonts w:eastAsia="Times New Roman"/>
      <w:kern w:val="32"/>
      <w:sz w:val="24"/>
      <w:szCs w:val="24"/>
      <w:lang w:eastAsia="ru-RU"/>
    </w:rPr>
  </w:style>
  <w:style w:type="paragraph" w:customStyle="1" w:styleId="ConsPlusNormal">
    <w:name w:val="ConsPlusNormal"/>
    <w:rsid w:val="00364C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imes12">
    <w:name w:val="Times12"/>
    <w:basedOn w:val="a"/>
    <w:rsid w:val="00364CDE"/>
    <w:pPr>
      <w:spacing w:after="0"/>
      <w:ind w:firstLine="709"/>
      <w:jc w:val="both"/>
    </w:pPr>
    <w:rPr>
      <w:kern w:val="0"/>
    </w:rPr>
  </w:style>
  <w:style w:type="paragraph" w:customStyle="1" w:styleId="ConsPlusTitle">
    <w:name w:val="ConsPlusTitle"/>
    <w:rsid w:val="00364C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rsid w:val="00364C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64CDE"/>
    <w:rPr>
      <w:rFonts w:eastAsia="Times New Roman"/>
      <w:kern w:val="32"/>
      <w:sz w:val="24"/>
      <w:szCs w:val="24"/>
      <w:lang w:eastAsia="ru-RU"/>
    </w:rPr>
  </w:style>
  <w:style w:type="character" w:styleId="a7">
    <w:name w:val="page number"/>
    <w:basedOn w:val="a0"/>
    <w:rsid w:val="00364C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2019-12-30T12:21:00Z</cp:lastPrinted>
  <dcterms:created xsi:type="dcterms:W3CDTF">2019-11-01T05:57:00Z</dcterms:created>
  <dcterms:modified xsi:type="dcterms:W3CDTF">2020-11-03T12:09:00Z</dcterms:modified>
</cp:coreProperties>
</file>